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78118B" w:rsidRDefault="005B096B" w:rsidP="005B096B">
      <w:pPr>
        <w:jc w:val="center"/>
        <w:rPr>
          <w:rFonts w:ascii="Times New Roman" w:hAnsi="Times New Roman" w:cs="Times New Roman"/>
          <w:b/>
        </w:rPr>
      </w:pPr>
      <w:r w:rsidRPr="0078118B">
        <w:rPr>
          <w:rFonts w:ascii="Times New Roman" w:hAnsi="Times New Roman" w:cs="Times New Roman"/>
          <w:b/>
        </w:rPr>
        <w:t>Типы заданий закрытого типа</w:t>
      </w:r>
    </w:p>
    <w:p w:rsidR="005B096B" w:rsidRPr="0078118B" w:rsidRDefault="00123BD2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8118B">
        <w:rPr>
          <w:rFonts w:ascii="Times New Roman" w:hAnsi="Times New Roman" w:cs="Times New Roman"/>
          <w:b/>
          <w:sz w:val="24"/>
        </w:rPr>
        <w:t>УК-3. Способен организовывать и руководить работой команды, вырабатывая командную стратегию для достижения поставленной цели.</w:t>
      </w:r>
    </w:p>
    <w:p w:rsidR="00123BD2" w:rsidRPr="0078118B" w:rsidRDefault="00123BD2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78118B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8118B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8A1840" w:rsidRPr="0078118B" w:rsidRDefault="005B096B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78118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</w:t>
      </w:r>
      <w:r w:rsidR="00123BD2" w:rsidRPr="0078118B">
        <w:t xml:space="preserve"> </w:t>
      </w:r>
      <w:r w:rsidR="00123BD2" w:rsidRPr="0078118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Современный стратегический анализ;</w:t>
      </w:r>
    </w:p>
    <w:p w:rsidR="00123BD2" w:rsidRPr="0078118B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78118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2. Педагогика и психология в профессиональной деятельности.</w:t>
      </w:r>
    </w:p>
    <w:p w:rsidR="00123BD2" w:rsidRPr="0078118B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5B096B" w:rsidRPr="0078118B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78118B">
        <w:rPr>
          <w:rFonts w:ascii="Times New Roman" w:hAnsi="Times New Roman" w:cs="Times New Roman"/>
          <w:b/>
        </w:rPr>
        <w:t xml:space="preserve">Базовый: </w:t>
      </w:r>
      <w:r w:rsidRPr="0078118B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78118B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78118B">
        <w:rPr>
          <w:rFonts w:ascii="Times New Roman" w:hAnsi="Times New Roman" w:cs="Times New Roman"/>
          <w:b/>
        </w:rPr>
        <w:t xml:space="preserve">Повышенный: </w:t>
      </w:r>
      <w:r w:rsidRPr="0078118B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78118B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78118B">
        <w:rPr>
          <w:rFonts w:ascii="Times New Roman" w:hAnsi="Times New Roman" w:cs="Times New Roman"/>
          <w:b/>
        </w:rPr>
        <w:t>Высокий</w:t>
      </w:r>
      <w:r w:rsidRPr="0078118B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78118B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16"/>
        <w:gridCol w:w="3401"/>
        <w:gridCol w:w="1291"/>
        <w:gridCol w:w="1671"/>
        <w:gridCol w:w="1388"/>
        <w:gridCol w:w="1479"/>
      </w:tblGrid>
      <w:tr w:rsidR="00452202" w:rsidRPr="0078118B" w:rsidTr="00C5513E">
        <w:tc>
          <w:tcPr>
            <w:tcW w:w="416" w:type="dxa"/>
          </w:tcPr>
          <w:p w:rsidR="00452202" w:rsidRPr="0078118B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1" w:type="dxa"/>
          </w:tcPr>
          <w:p w:rsidR="00452202" w:rsidRPr="0078118B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91" w:type="dxa"/>
          </w:tcPr>
          <w:p w:rsidR="00452202" w:rsidRPr="0078118B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71" w:type="dxa"/>
          </w:tcPr>
          <w:p w:rsidR="00452202" w:rsidRPr="0078118B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88" w:type="dxa"/>
          </w:tcPr>
          <w:p w:rsidR="00452202" w:rsidRPr="0078118B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79" w:type="dxa"/>
          </w:tcPr>
          <w:p w:rsidR="00452202" w:rsidRPr="0078118B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123BD2" w:rsidRPr="0078118B" w:rsidTr="00C5513E">
        <w:tc>
          <w:tcPr>
            <w:tcW w:w="416" w:type="dxa"/>
          </w:tcPr>
          <w:p w:rsidR="00123BD2" w:rsidRPr="0078118B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1.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Автор анализа пяти основных конкурентных сил, влияющих на рынок: 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1. Маркс.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2. Энгельс.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3. Кудрин.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4. Портер.</w:t>
            </w:r>
          </w:p>
          <w:p w:rsidR="00123BD2" w:rsidRPr="0078118B" w:rsidRDefault="00123BD2" w:rsidP="00123BD2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123BD2" w:rsidRPr="0078118B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123BD2" w:rsidRPr="0078118B" w:rsidTr="00224340">
              <w:tc>
                <w:tcPr>
                  <w:tcW w:w="1171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23BD2" w:rsidRPr="0078118B" w:rsidRDefault="00123BD2" w:rsidP="00123BD2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78118B" w:rsidTr="00C5513E">
        <w:tc>
          <w:tcPr>
            <w:tcW w:w="416" w:type="dxa"/>
          </w:tcPr>
          <w:p w:rsidR="00123BD2" w:rsidRPr="0078118B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2.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SWOT-анализ позволяет провести анализ: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Прибыли компании. 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2. Убытков компании.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3. Достижимости целей.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4. Оценки сильных и слабых сторон компании, а также возможностей и угроз, влияющих на неё.</w:t>
            </w:r>
          </w:p>
          <w:p w:rsidR="00123BD2" w:rsidRPr="0078118B" w:rsidRDefault="00123BD2" w:rsidP="00123BD2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123BD2" w:rsidRPr="0078118B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123BD2" w:rsidRPr="0078118B" w:rsidTr="00224340">
              <w:tc>
                <w:tcPr>
                  <w:tcW w:w="1171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23BD2" w:rsidRPr="0078118B" w:rsidRDefault="00123BD2" w:rsidP="00123BD2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78118B" w:rsidTr="00C5513E">
        <w:tc>
          <w:tcPr>
            <w:tcW w:w="416" w:type="dxa"/>
          </w:tcPr>
          <w:p w:rsidR="00123BD2" w:rsidRPr="0078118B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3.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В состав внутренней среды организации НЕ входит: 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Маркетинг. 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2. Организация управления. 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3. Кадры фирмы.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4. Социальные конфликты в обществе. </w:t>
            </w:r>
          </w:p>
          <w:p w:rsidR="00123BD2" w:rsidRPr="0078118B" w:rsidRDefault="00123BD2" w:rsidP="00123BD2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123BD2" w:rsidRPr="0078118B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123BD2" w:rsidRPr="0078118B" w:rsidTr="00224340">
              <w:tc>
                <w:tcPr>
                  <w:tcW w:w="1171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23BD2" w:rsidRPr="0078118B" w:rsidRDefault="00123BD2" w:rsidP="00123BD2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78118B" w:rsidTr="00C5513E">
        <w:tc>
          <w:tcPr>
            <w:tcW w:w="416" w:type="dxa"/>
          </w:tcPr>
          <w:p w:rsidR="00123BD2" w:rsidRPr="0078118B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4.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Системный подход, обеспечивающий организации </w:t>
            </w:r>
            <w:proofErr w:type="spellStart"/>
            <w:r w:rsidRPr="0078118B">
              <w:rPr>
                <w:rFonts w:ascii="Times New Roman" w:hAnsi="Times New Roman"/>
                <w:sz w:val="20"/>
                <w:szCs w:val="20"/>
              </w:rPr>
              <w:t>балансированность</w:t>
            </w:r>
            <w:proofErr w:type="spell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и общее направление роста - это: 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Анализ рынка. 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 Стратегия. 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3. Анализ конкурентов.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4. Анализ покупателей. </w:t>
            </w:r>
          </w:p>
          <w:p w:rsidR="00123BD2" w:rsidRPr="0078118B" w:rsidRDefault="00123BD2" w:rsidP="00123BD2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123BD2" w:rsidRPr="0078118B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123BD2" w:rsidRPr="0078118B" w:rsidTr="00224340">
              <w:tc>
                <w:tcPr>
                  <w:tcW w:w="1171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</w:tbl>
          <w:p w:rsidR="00123BD2" w:rsidRPr="0078118B" w:rsidRDefault="00123BD2" w:rsidP="00123BD2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</w:t>
            </w:r>
            <w:r w:rsidRPr="0078118B">
              <w:rPr>
                <w:rFonts w:ascii="Times New Roman" w:hAnsi="Times New Roman"/>
                <w:sz w:val="20"/>
                <w:szCs w:val="20"/>
              </w:rPr>
              <w:lastRenderedPageBreak/>
              <w:t>гию для достижения поставленной цели.</w:t>
            </w:r>
          </w:p>
        </w:tc>
        <w:tc>
          <w:tcPr>
            <w:tcW w:w="1388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1479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78118B" w:rsidTr="008A1840">
        <w:trPr>
          <w:trHeight w:val="4948"/>
        </w:trPr>
        <w:tc>
          <w:tcPr>
            <w:tcW w:w="416" w:type="dxa"/>
          </w:tcPr>
          <w:p w:rsidR="00123BD2" w:rsidRPr="0078118B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78118B" w:rsidRDefault="00D24D6A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Задание 5</w:t>
            </w:r>
            <w:r w:rsidR="00123BD2"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123BD2"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Какие данные о конкурентах относятся к качественным?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1. Квалификация персонала фирмы конкурента.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2. Качество товаров фирмы конкурента.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3. Стоимость товаров.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4. Известность фирмы конкурента.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123BD2" w:rsidRPr="0078118B" w:rsidTr="00224340">
              <w:tc>
                <w:tcPr>
                  <w:tcW w:w="642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123BD2" w:rsidRPr="0078118B" w:rsidTr="00224340">
              <w:tc>
                <w:tcPr>
                  <w:tcW w:w="390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78118B" w:rsidTr="00C5513E">
        <w:tc>
          <w:tcPr>
            <w:tcW w:w="416" w:type="dxa"/>
          </w:tcPr>
          <w:p w:rsidR="00123BD2" w:rsidRPr="0078118B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 w:rsidR="00D24D6A" w:rsidRPr="0078118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Какие данные о конкурентах относятся к количественным?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1. Размер прибыли.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2. Темпы роста.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3. Качество товаров.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4. Издержки фирмы.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123BD2" w:rsidRPr="0078118B" w:rsidTr="00224340">
              <w:tc>
                <w:tcPr>
                  <w:tcW w:w="642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123BD2" w:rsidRPr="0078118B" w:rsidTr="00224340">
              <w:tc>
                <w:tcPr>
                  <w:tcW w:w="390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78118B" w:rsidTr="00C5513E">
        <w:tc>
          <w:tcPr>
            <w:tcW w:w="416" w:type="dxa"/>
          </w:tcPr>
          <w:p w:rsidR="00123BD2" w:rsidRPr="0078118B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78118B" w:rsidRDefault="00D24D6A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Задание 7</w:t>
            </w:r>
            <w:r w:rsidR="00123BD2" w:rsidRPr="0078118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123BD2" w:rsidRPr="00781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3BD2" w:rsidRPr="0078118B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Установите соответствие между источником сырья и его видами. 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1276"/>
            </w:tblGrid>
            <w:tr w:rsidR="00123BD2" w:rsidRPr="0078118B" w:rsidTr="00224340">
              <w:tc>
                <w:tcPr>
                  <w:tcW w:w="1134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Источник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Сырьё</w:t>
                  </w:r>
                </w:p>
              </w:tc>
            </w:tr>
            <w:tr w:rsidR="00123BD2" w:rsidRPr="0078118B" w:rsidTr="00224340">
              <w:tc>
                <w:tcPr>
                  <w:tcW w:w="1134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 «Осязаемые ресурсы» или «материальные активы» предприятия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23BD2" w:rsidRPr="0078118B" w:rsidRDefault="00123BD2" w:rsidP="00123BD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Качественные характеристики предприятия.</w:t>
                  </w:r>
                </w:p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23BD2" w:rsidRPr="0078118B" w:rsidTr="00224340">
              <w:tc>
                <w:tcPr>
                  <w:tcW w:w="1134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 «Неосязаемые ресурсы» или «нематериальные активы» предприятия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 xml:space="preserve">Физические и финансовые активы предприятия, которые отражены в бухгалтерском балансе (основные </w:t>
                  </w: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фонды, запасы, денежные средства и т.д.).</w:t>
                  </w:r>
                </w:p>
              </w:tc>
            </w:tr>
            <w:tr w:rsidR="00123BD2" w:rsidRPr="0078118B" w:rsidTr="00224340">
              <w:tc>
                <w:tcPr>
                  <w:tcW w:w="1134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 «</w:t>
                  </w:r>
                  <w:proofErr w:type="spellStart"/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Gap</w:t>
                  </w:r>
                  <w:proofErr w:type="spellEnd"/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Analysis</w:t>
                  </w:r>
                  <w:proofErr w:type="spellEnd"/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Комплексное аналитическое исследование, изучающее несоответствия, разрывы между текущим состоянием компании и желаемым</w:t>
                  </w:r>
                </w:p>
              </w:tc>
            </w:tr>
          </w:tbl>
          <w:p w:rsidR="00123BD2" w:rsidRPr="0078118B" w:rsidRDefault="00123BD2" w:rsidP="00123BD2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78118B" w:rsidRDefault="00123BD2" w:rsidP="00123BD2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123BD2" w:rsidRPr="0078118B" w:rsidTr="00224340"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23BD2" w:rsidRPr="0078118B" w:rsidTr="00224340"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23BD2" w:rsidRPr="0078118B" w:rsidTr="00224340"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78118B" w:rsidRDefault="00123BD2" w:rsidP="00123BD2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123BD2" w:rsidRPr="0078118B" w:rsidTr="00224340">
              <w:tc>
                <w:tcPr>
                  <w:tcW w:w="361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123BD2" w:rsidRPr="0078118B" w:rsidTr="00224340">
              <w:tc>
                <w:tcPr>
                  <w:tcW w:w="361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123BD2" w:rsidRPr="0078118B" w:rsidTr="00224340">
              <w:tc>
                <w:tcPr>
                  <w:tcW w:w="361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78118B" w:rsidTr="00C5513E">
        <w:tc>
          <w:tcPr>
            <w:tcW w:w="416" w:type="dxa"/>
          </w:tcPr>
          <w:p w:rsidR="00123BD2" w:rsidRPr="0078118B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78118B" w:rsidRDefault="00D24D6A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Задание 8</w:t>
            </w:r>
            <w:r w:rsidR="00123BD2" w:rsidRPr="0078118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123BD2" w:rsidRPr="00781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3BD2" w:rsidRPr="0078118B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Установите соответствие. 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2007"/>
            </w:tblGrid>
            <w:tr w:rsidR="00123BD2" w:rsidRPr="0078118B" w:rsidTr="00B96069">
              <w:tc>
                <w:tcPr>
                  <w:tcW w:w="1134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Понятие</w:t>
                  </w:r>
                </w:p>
              </w:tc>
              <w:tc>
                <w:tcPr>
                  <w:tcW w:w="2007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Содержание</w:t>
                  </w:r>
                </w:p>
              </w:tc>
            </w:tr>
            <w:tr w:rsidR="00123BD2" w:rsidRPr="0078118B" w:rsidTr="00B96069">
              <w:tc>
                <w:tcPr>
                  <w:tcW w:w="1134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 Ключевые факторы успеха</w:t>
                  </w:r>
                </w:p>
              </w:tc>
              <w:tc>
                <w:tcPr>
                  <w:tcW w:w="2007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Множество соперничающих фирм в определенной отрасли, имеющих общие черт, а именно схожие стратегии конкуренции, одинаковые позиции на рынке, схожие товары, каналы сбыта, сервис и другие элементы маркетинга</w:t>
                  </w:r>
                </w:p>
              </w:tc>
            </w:tr>
            <w:tr w:rsidR="00123BD2" w:rsidRPr="0078118B" w:rsidTr="00B96069">
              <w:tc>
                <w:tcPr>
                  <w:tcW w:w="1134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 Стратегическая группа конкурентов</w:t>
                  </w:r>
                </w:p>
              </w:tc>
              <w:tc>
                <w:tcPr>
                  <w:tcW w:w="2007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Это факторы, овладение которыми приводит к усилению конкурентных позиций предприятии.</w:t>
                  </w:r>
                </w:p>
              </w:tc>
            </w:tr>
            <w:tr w:rsidR="00123BD2" w:rsidRPr="0078118B" w:rsidTr="00B96069">
              <w:tc>
                <w:tcPr>
                  <w:tcW w:w="1134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3 Управленческий анализ</w:t>
                  </w:r>
                </w:p>
              </w:tc>
              <w:tc>
                <w:tcPr>
                  <w:tcW w:w="2007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процесс комплексного анализа внутренних ресурсов и возможностей предприятия, направленный на оценку текущего состояния бизнеса, его сильных и слабых сторон, выявление стратегических проблем.</w:t>
                  </w:r>
                </w:p>
              </w:tc>
            </w:tr>
          </w:tbl>
          <w:p w:rsidR="00123BD2" w:rsidRPr="0078118B" w:rsidRDefault="00123BD2" w:rsidP="00123BD2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78118B" w:rsidRDefault="00123BD2" w:rsidP="00123BD2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123BD2" w:rsidRPr="0078118B" w:rsidTr="00224340"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23BD2" w:rsidRPr="0078118B" w:rsidTr="00224340"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23BD2" w:rsidRPr="0078118B" w:rsidTr="00224340"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78118B" w:rsidRDefault="00123BD2" w:rsidP="00123BD2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123BD2" w:rsidRPr="0078118B" w:rsidTr="00224340">
              <w:tc>
                <w:tcPr>
                  <w:tcW w:w="361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123BD2" w:rsidRPr="0078118B" w:rsidTr="00224340">
              <w:tc>
                <w:tcPr>
                  <w:tcW w:w="361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123BD2" w:rsidRPr="0078118B" w:rsidTr="00224340">
              <w:tc>
                <w:tcPr>
                  <w:tcW w:w="361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78118B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123BD2" w:rsidRPr="0078118B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D24D6A" w:rsidRPr="0078118B" w:rsidTr="00C5513E">
        <w:tc>
          <w:tcPr>
            <w:tcW w:w="416" w:type="dxa"/>
          </w:tcPr>
          <w:p w:rsidR="00D24D6A" w:rsidRPr="0078118B" w:rsidRDefault="00D24D6A" w:rsidP="00D24D6A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1.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Отрасль психологии, изучающая психические явления принадлежности человека к конкретным общностям, а также психологические характеристики этих общностей.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поведенческая психология;        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2. социальная психология;</w:t>
            </w:r>
          </w:p>
          <w:p w:rsidR="00D24D6A" w:rsidRPr="0078118B" w:rsidRDefault="00D24D6A" w:rsidP="00D24D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3. психология общения.</w:t>
            </w:r>
          </w:p>
          <w:p w:rsidR="00D24D6A" w:rsidRPr="0078118B" w:rsidRDefault="00D24D6A" w:rsidP="00D24D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D24D6A" w:rsidRPr="0078118B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D24D6A" w:rsidRPr="0078118B" w:rsidTr="009C4193">
              <w:tc>
                <w:tcPr>
                  <w:tcW w:w="1171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D24D6A" w:rsidRPr="0078118B" w:rsidRDefault="00D24D6A" w:rsidP="00D24D6A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D24D6A" w:rsidRPr="0078118B" w:rsidTr="00C5513E">
        <w:tc>
          <w:tcPr>
            <w:tcW w:w="416" w:type="dxa"/>
          </w:tcPr>
          <w:p w:rsidR="00D24D6A" w:rsidRPr="0078118B" w:rsidRDefault="00D24D6A" w:rsidP="00D24D6A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2.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Несоответствие представлений индивида о другом человеке, с тем поведением, которое он наблюдает в данный момент.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теория диадического взаимодействия;        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2. теория когнитивного диссонанса;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3. теория </w:t>
            </w:r>
            <w:proofErr w:type="spellStart"/>
            <w:r w:rsidRPr="0078118B">
              <w:rPr>
                <w:rFonts w:ascii="Times New Roman" w:hAnsi="Times New Roman"/>
                <w:sz w:val="20"/>
                <w:szCs w:val="20"/>
              </w:rPr>
              <w:t>интерперсонального</w:t>
            </w:r>
            <w:proofErr w:type="spell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поведения.</w:t>
            </w:r>
          </w:p>
          <w:p w:rsidR="00D24D6A" w:rsidRPr="0078118B" w:rsidRDefault="00D24D6A" w:rsidP="00D24D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D24D6A" w:rsidRPr="0078118B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D24D6A" w:rsidRPr="0078118B" w:rsidTr="009C4193">
              <w:tc>
                <w:tcPr>
                  <w:tcW w:w="1171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D24D6A" w:rsidRPr="0078118B" w:rsidRDefault="00D24D6A" w:rsidP="00D24D6A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D24D6A" w:rsidRPr="0078118B" w:rsidTr="00C5513E">
        <w:tc>
          <w:tcPr>
            <w:tcW w:w="416" w:type="dxa"/>
          </w:tcPr>
          <w:p w:rsidR="00D24D6A" w:rsidRPr="0078118B" w:rsidRDefault="00D24D6A" w:rsidP="00D24D6A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3.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Немногочисленная по составу группа, члены которой объединены общей социальной деятельностью и находятся в непосредственном личном общении.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микросреда;     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2. семья;      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3. коллектив. </w:t>
            </w:r>
          </w:p>
          <w:p w:rsidR="00D24D6A" w:rsidRPr="0078118B" w:rsidRDefault="00D24D6A" w:rsidP="00D24D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D24D6A" w:rsidRPr="0078118B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D24D6A" w:rsidRPr="0078118B" w:rsidTr="009C4193">
              <w:tc>
                <w:tcPr>
                  <w:tcW w:w="1171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D24D6A" w:rsidRPr="0078118B" w:rsidRDefault="00D24D6A" w:rsidP="00D24D6A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D24D6A" w:rsidRPr="0078118B" w:rsidTr="00C5513E">
        <w:tc>
          <w:tcPr>
            <w:tcW w:w="416" w:type="dxa"/>
          </w:tcPr>
          <w:p w:rsidR="00D24D6A" w:rsidRPr="0078118B" w:rsidRDefault="00D24D6A" w:rsidP="00D24D6A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4.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Способом целенаправленного стимулирования сферы подсознания индивида, приводящее к изменению его поведения по заранее заданной схеме, называется?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внушение;   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2. заражение;    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3. подражание. </w:t>
            </w:r>
          </w:p>
          <w:p w:rsidR="00D24D6A" w:rsidRPr="0078118B" w:rsidRDefault="00D24D6A" w:rsidP="00D24D6A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D24D6A" w:rsidRPr="0078118B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D24D6A" w:rsidRPr="0078118B" w:rsidTr="009C4193">
              <w:tc>
                <w:tcPr>
                  <w:tcW w:w="1171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D24D6A" w:rsidRPr="0078118B" w:rsidRDefault="00D24D6A" w:rsidP="00D24D6A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D24D6A" w:rsidRPr="0078118B" w:rsidTr="00C5513E">
        <w:tc>
          <w:tcPr>
            <w:tcW w:w="416" w:type="dxa"/>
          </w:tcPr>
          <w:p w:rsidR="00D24D6A" w:rsidRPr="0078118B" w:rsidRDefault="00D24D6A" w:rsidP="00D24D6A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5.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Что из перечисленного относится к обязательным параметрам коллектива?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организованность;            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2. направленность;     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 психологическая </w:t>
            </w:r>
            <w:proofErr w:type="spellStart"/>
            <w:r w:rsidRPr="0078118B">
              <w:rPr>
                <w:rFonts w:ascii="Times New Roman" w:hAnsi="Times New Roman"/>
                <w:sz w:val="20"/>
                <w:szCs w:val="20"/>
              </w:rPr>
              <w:t>коммуникативность</w:t>
            </w:r>
            <w:proofErr w:type="spell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;           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4. дружба между его членами.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D24D6A" w:rsidRPr="0078118B" w:rsidTr="009C4193">
              <w:tc>
                <w:tcPr>
                  <w:tcW w:w="642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D24D6A" w:rsidRPr="0078118B" w:rsidTr="009C4193">
              <w:tc>
                <w:tcPr>
                  <w:tcW w:w="390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D24D6A" w:rsidRPr="0078118B" w:rsidRDefault="00964AE2" w:rsidP="00964AE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D24D6A" w:rsidRPr="0078118B" w:rsidTr="00C5513E">
        <w:tc>
          <w:tcPr>
            <w:tcW w:w="416" w:type="dxa"/>
          </w:tcPr>
          <w:p w:rsidR="00D24D6A" w:rsidRPr="0078118B" w:rsidRDefault="00D24D6A" w:rsidP="00D24D6A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6. </w:t>
            </w:r>
            <w:r w:rsidR="00AC7480"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два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 xml:space="preserve"> правильных варианта ответа.</w:t>
            </w:r>
          </w:p>
          <w:p w:rsidR="00AC7480" w:rsidRPr="0078118B" w:rsidRDefault="00AC7480" w:rsidP="00AC7480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Что из перечисленного относится к стихийным группам?</w:t>
            </w:r>
          </w:p>
          <w:p w:rsidR="00AC7480" w:rsidRPr="0078118B" w:rsidRDefault="00AC7480" w:rsidP="00AC7480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толпа;         </w:t>
            </w:r>
          </w:p>
          <w:p w:rsidR="00AC7480" w:rsidRPr="0078118B" w:rsidRDefault="00AC7480" w:rsidP="00AC7480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2. публика;        </w:t>
            </w:r>
          </w:p>
          <w:p w:rsidR="00D24D6A" w:rsidRPr="0078118B" w:rsidRDefault="00AC7480" w:rsidP="00AC7480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3. малая группа.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D24D6A" w:rsidRPr="0078118B" w:rsidTr="009C4193">
              <w:tc>
                <w:tcPr>
                  <w:tcW w:w="642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D24D6A" w:rsidRPr="0078118B" w:rsidRDefault="00D24D6A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"/>
              <w:gridCol w:w="355"/>
            </w:tblGrid>
            <w:tr w:rsidR="00AC7480" w:rsidRPr="0078118B" w:rsidTr="00AC7480">
              <w:tc>
                <w:tcPr>
                  <w:tcW w:w="355" w:type="dxa"/>
                  <w:shd w:val="clear" w:color="auto" w:fill="auto"/>
                </w:tcPr>
                <w:p w:rsidR="00AC7480" w:rsidRPr="0078118B" w:rsidRDefault="00AC7480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5" w:type="dxa"/>
                  <w:shd w:val="clear" w:color="auto" w:fill="auto"/>
                </w:tcPr>
                <w:p w:rsidR="00AC7480" w:rsidRPr="0078118B" w:rsidRDefault="00AC7480" w:rsidP="00D24D6A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D24D6A" w:rsidRPr="0078118B" w:rsidRDefault="00964AE2" w:rsidP="00964AE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D24D6A" w:rsidRPr="0078118B" w:rsidTr="00C5513E">
        <w:tc>
          <w:tcPr>
            <w:tcW w:w="416" w:type="dxa"/>
          </w:tcPr>
          <w:p w:rsidR="00D24D6A" w:rsidRPr="0078118B" w:rsidRDefault="00D24D6A" w:rsidP="00D24D6A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CD5F14" w:rsidRPr="0078118B" w:rsidRDefault="00D24D6A" w:rsidP="00AC7480">
            <w:pPr>
              <w:tabs>
                <w:tab w:val="left" w:pos="185"/>
              </w:tabs>
              <w:spacing w:line="288" w:lineRule="auto"/>
              <w:ind w:firstLine="43"/>
              <w:jc w:val="both"/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zh-CN"/>
              </w:rPr>
            </w:pPr>
            <w:r w:rsidRPr="0078118B">
              <w:rPr>
                <w:rFonts w:ascii="Times New Roman" w:hAnsi="Times New Roman" w:cs="Times New Roman"/>
                <w:b/>
              </w:rPr>
              <w:t>Задание 7.</w:t>
            </w:r>
            <w:r w:rsidRPr="0078118B">
              <w:rPr>
                <w:rFonts w:ascii="Times New Roman" w:hAnsi="Times New Roman" w:cs="Times New Roman"/>
              </w:rPr>
              <w:t xml:space="preserve"> </w:t>
            </w:r>
            <w:r w:rsidR="00AC7480" w:rsidRPr="0078118B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zh-CN"/>
              </w:rPr>
              <w:t xml:space="preserve">Расставьте в правильном порядке иерархию потребностей по А. </w:t>
            </w:r>
            <w:proofErr w:type="spellStart"/>
            <w:r w:rsidR="00AC7480" w:rsidRPr="0078118B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zh-CN"/>
              </w:rPr>
              <w:t>Маслоу</w:t>
            </w:r>
            <w:proofErr w:type="spellEnd"/>
            <w:r w:rsidR="00AC7480" w:rsidRPr="0078118B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zh-CN"/>
              </w:rPr>
              <w:t xml:space="preserve">: </w:t>
            </w:r>
          </w:p>
          <w:p w:rsidR="00CD5F14" w:rsidRPr="0078118B" w:rsidRDefault="00CD5F14" w:rsidP="00AC7480">
            <w:pPr>
              <w:tabs>
                <w:tab w:val="left" w:pos="185"/>
              </w:tabs>
              <w:spacing w:line="288" w:lineRule="auto"/>
              <w:ind w:firstLine="43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</w:pPr>
            <w:r w:rsidRPr="0078118B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zh-CN"/>
              </w:rPr>
              <w:t>1.</w:t>
            </w: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Познавательные потребности;</w:t>
            </w:r>
          </w:p>
          <w:p w:rsidR="00CD5F14" w:rsidRPr="0078118B" w:rsidRDefault="00CD5F14" w:rsidP="00AC7480">
            <w:pPr>
              <w:tabs>
                <w:tab w:val="left" w:pos="185"/>
              </w:tabs>
              <w:spacing w:line="288" w:lineRule="auto"/>
              <w:ind w:firstLine="43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</w:pP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2.</w:t>
            </w:r>
            <w:r w:rsidR="00AC7480"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Потребности в безопасности</w:t>
            </w: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;</w:t>
            </w:r>
          </w:p>
          <w:p w:rsidR="00CD5F14" w:rsidRPr="0078118B" w:rsidRDefault="00CD5F14" w:rsidP="00AC7480">
            <w:pPr>
              <w:tabs>
                <w:tab w:val="left" w:pos="185"/>
              </w:tabs>
              <w:spacing w:line="288" w:lineRule="auto"/>
              <w:ind w:firstLine="43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</w:pP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3.</w:t>
            </w:r>
            <w:r w:rsidR="00AC7480"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Эстетические потребности;</w:t>
            </w:r>
          </w:p>
          <w:p w:rsidR="00CD5F14" w:rsidRPr="0078118B" w:rsidRDefault="00CD5F14" w:rsidP="00AC7480">
            <w:pPr>
              <w:tabs>
                <w:tab w:val="left" w:pos="185"/>
              </w:tabs>
              <w:spacing w:line="288" w:lineRule="auto"/>
              <w:ind w:firstLine="43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</w:pP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4.</w:t>
            </w:r>
            <w:r w:rsidR="00AC7480"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Потребности в принадлежности и любви</w:t>
            </w: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;</w:t>
            </w:r>
          </w:p>
          <w:p w:rsidR="00CD5F14" w:rsidRPr="0078118B" w:rsidRDefault="00CD5F14" w:rsidP="00AC7480">
            <w:pPr>
              <w:tabs>
                <w:tab w:val="left" w:pos="185"/>
              </w:tabs>
              <w:spacing w:line="288" w:lineRule="auto"/>
              <w:ind w:firstLine="43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</w:pP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5.</w:t>
            </w:r>
            <w:r w:rsidR="00AC7480"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 xml:space="preserve">Потребности в </w:t>
            </w:r>
            <w:proofErr w:type="spellStart"/>
            <w:r w:rsidR="00AC7480"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самоактуализации</w:t>
            </w:r>
            <w:proofErr w:type="spellEnd"/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;</w:t>
            </w:r>
          </w:p>
          <w:p w:rsidR="00CD5F14" w:rsidRPr="0078118B" w:rsidRDefault="00CD5F14" w:rsidP="00AC7480">
            <w:pPr>
              <w:tabs>
                <w:tab w:val="left" w:pos="185"/>
              </w:tabs>
              <w:spacing w:line="288" w:lineRule="auto"/>
              <w:ind w:firstLine="43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</w:pP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6.</w:t>
            </w:r>
            <w:r w:rsidR="00AC7480"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Потребности уважения</w:t>
            </w: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;</w:t>
            </w:r>
          </w:p>
          <w:p w:rsidR="00AC7480" w:rsidRPr="0078118B" w:rsidRDefault="00CD5F14" w:rsidP="00AC7480">
            <w:pPr>
              <w:tabs>
                <w:tab w:val="left" w:pos="185"/>
              </w:tabs>
              <w:spacing w:line="288" w:lineRule="auto"/>
              <w:ind w:firstLine="43"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</w:pP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7.</w:t>
            </w:r>
            <w:r w:rsidR="00AC7480"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Потребности физиологические (органически</w:t>
            </w:r>
            <w:r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>е)</w:t>
            </w:r>
            <w:r w:rsidR="00AC7480" w:rsidRPr="0078118B">
              <w:rPr>
                <w:rFonts w:ascii="Times New Roman" w:hAnsi="Times New Roman" w:cs="Times New Roman"/>
                <w:bCs/>
                <w:color w:val="000000"/>
                <w:shd w:val="clear" w:color="auto" w:fill="FBFBFB"/>
              </w:rPr>
              <w:t xml:space="preserve">. </w:t>
            </w:r>
          </w:p>
          <w:p w:rsidR="00AC7480" w:rsidRPr="0078118B" w:rsidRDefault="00AC7480" w:rsidP="00AC7480">
            <w:pPr>
              <w:tabs>
                <w:tab w:val="left" w:pos="185"/>
              </w:tabs>
              <w:spacing w:line="288" w:lineRule="auto"/>
              <w:ind w:firstLine="43"/>
              <w:jc w:val="both"/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zh-CN"/>
              </w:rPr>
            </w:pPr>
            <w:r w:rsidRPr="0078118B">
              <w:rPr>
                <w:rFonts w:ascii="Times New Roman" w:eastAsia="Arial" w:hAnsi="Times New Roman" w:cs="Times New Roman"/>
                <w:b/>
                <w:bCs/>
                <w:color w:val="000000"/>
                <w:shd w:val="clear" w:color="auto" w:fill="FFFFFF"/>
                <w:lang w:eastAsia="zh-CN"/>
              </w:rPr>
              <w:t>Решение.</w:t>
            </w:r>
            <w:r w:rsidRPr="0078118B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zh-CN"/>
              </w:rPr>
              <w:t xml:space="preserve"> </w:t>
            </w:r>
          </w:p>
          <w:p w:rsidR="00D24D6A" w:rsidRPr="0078118B" w:rsidRDefault="00D24D6A" w:rsidP="00AC7480">
            <w:pPr>
              <w:pStyle w:val="a3"/>
              <w:tabs>
                <w:tab w:val="left" w:pos="185"/>
              </w:tabs>
              <w:ind w:left="0" w:firstLine="43"/>
              <w:rPr>
                <w:rFonts w:ascii="Times New Roman" w:hAnsi="Times New Roman"/>
              </w:rPr>
            </w:pPr>
            <w:r w:rsidRPr="0078118B">
              <w:rPr>
                <w:rFonts w:ascii="Times New Roman" w:hAnsi="Times New Roman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D24D6A" w:rsidRPr="0078118B" w:rsidTr="009C4193"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</w:p>
              </w:tc>
            </w:tr>
            <w:tr w:rsidR="00D24D6A" w:rsidRPr="0078118B" w:rsidTr="009C4193"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</w:p>
              </w:tc>
            </w:tr>
            <w:tr w:rsidR="00D24D6A" w:rsidRPr="0078118B" w:rsidTr="009C4193"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</w:p>
              </w:tc>
            </w:tr>
            <w:tr w:rsidR="00CD5F14" w:rsidRPr="0078118B" w:rsidTr="009C4193">
              <w:tc>
                <w:tcPr>
                  <w:tcW w:w="963" w:type="dxa"/>
                  <w:shd w:val="clear" w:color="auto" w:fill="auto"/>
                </w:tcPr>
                <w:p w:rsidR="00CD5F14" w:rsidRPr="0078118B" w:rsidRDefault="00CD5F14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CD5F14" w:rsidRPr="0078118B" w:rsidRDefault="00CD5F14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</w:p>
              </w:tc>
            </w:tr>
            <w:tr w:rsidR="00CD5F14" w:rsidRPr="0078118B" w:rsidTr="009C4193">
              <w:tc>
                <w:tcPr>
                  <w:tcW w:w="963" w:type="dxa"/>
                  <w:shd w:val="clear" w:color="auto" w:fill="auto"/>
                </w:tcPr>
                <w:p w:rsidR="00CD5F14" w:rsidRPr="0078118B" w:rsidRDefault="00CD5F14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CD5F14" w:rsidRPr="0078118B" w:rsidRDefault="00CD5F14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</w:p>
              </w:tc>
            </w:tr>
            <w:tr w:rsidR="00CD5F14" w:rsidRPr="0078118B" w:rsidTr="009C4193">
              <w:tc>
                <w:tcPr>
                  <w:tcW w:w="963" w:type="dxa"/>
                  <w:shd w:val="clear" w:color="auto" w:fill="auto"/>
                </w:tcPr>
                <w:p w:rsidR="00CD5F14" w:rsidRPr="0078118B" w:rsidRDefault="00CD5F14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CD5F14" w:rsidRPr="0078118B" w:rsidRDefault="00CD5F14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</w:p>
              </w:tc>
            </w:tr>
            <w:tr w:rsidR="00CD5F14" w:rsidRPr="0078118B" w:rsidTr="009C4193">
              <w:tc>
                <w:tcPr>
                  <w:tcW w:w="963" w:type="dxa"/>
                  <w:shd w:val="clear" w:color="auto" w:fill="auto"/>
                </w:tcPr>
                <w:p w:rsidR="00CD5F14" w:rsidRPr="0078118B" w:rsidRDefault="00CD5F14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CD5F14" w:rsidRPr="0078118B" w:rsidRDefault="00CD5F14" w:rsidP="00AC7480">
                  <w:pPr>
                    <w:pStyle w:val="a3"/>
                    <w:tabs>
                      <w:tab w:val="left" w:pos="185"/>
                    </w:tabs>
                    <w:spacing w:after="0" w:line="240" w:lineRule="auto"/>
                    <w:ind w:left="0" w:firstLine="43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D24D6A" w:rsidRPr="0078118B" w:rsidRDefault="00D24D6A" w:rsidP="00AC7480">
            <w:pPr>
              <w:pStyle w:val="a3"/>
              <w:tabs>
                <w:tab w:val="left" w:pos="185"/>
              </w:tabs>
              <w:ind w:left="0" w:firstLine="43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4"/>
              <w:gridCol w:w="711"/>
            </w:tblGrid>
            <w:tr w:rsidR="00D24D6A" w:rsidRPr="0078118B" w:rsidTr="009C4193">
              <w:tc>
                <w:tcPr>
                  <w:tcW w:w="361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D24D6A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</w:rPr>
                  </w:pPr>
                  <w:r w:rsidRPr="0078118B">
                    <w:rPr>
                      <w:rFonts w:ascii="Times New Roman" w:hAnsi="Times New Roman"/>
                      <w:i/>
                    </w:rPr>
                    <w:t>7</w:t>
                  </w:r>
                </w:p>
              </w:tc>
            </w:tr>
            <w:tr w:rsidR="00D24D6A" w:rsidRPr="0078118B" w:rsidTr="009C4193">
              <w:tc>
                <w:tcPr>
                  <w:tcW w:w="361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D24D6A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</w:rPr>
                  </w:pPr>
                  <w:r w:rsidRPr="0078118B">
                    <w:rPr>
                      <w:rFonts w:ascii="Times New Roman" w:hAnsi="Times New Roman"/>
                      <w:i/>
                    </w:rPr>
                    <w:t>2</w:t>
                  </w:r>
                </w:p>
              </w:tc>
            </w:tr>
            <w:tr w:rsidR="00D24D6A" w:rsidRPr="0078118B" w:rsidTr="009C4193">
              <w:tc>
                <w:tcPr>
                  <w:tcW w:w="361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D24D6A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</w:rPr>
                  </w:pPr>
                  <w:r w:rsidRPr="0078118B">
                    <w:rPr>
                      <w:rFonts w:ascii="Times New Roman" w:hAnsi="Times New Roman"/>
                      <w:i/>
                    </w:rPr>
                    <w:t>4</w:t>
                  </w:r>
                </w:p>
              </w:tc>
            </w:tr>
            <w:tr w:rsidR="00CD5F14" w:rsidRPr="0078118B" w:rsidTr="009C4193">
              <w:tc>
                <w:tcPr>
                  <w:tcW w:w="361" w:type="dxa"/>
                  <w:shd w:val="clear" w:color="auto" w:fill="auto"/>
                </w:tcPr>
                <w:p w:rsidR="00CD5F14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CD5F14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</w:rPr>
                  </w:pPr>
                  <w:r w:rsidRPr="0078118B">
                    <w:rPr>
                      <w:rFonts w:ascii="Times New Roman" w:hAnsi="Times New Roman"/>
                      <w:i/>
                    </w:rPr>
                    <w:t>6</w:t>
                  </w:r>
                </w:p>
              </w:tc>
            </w:tr>
            <w:tr w:rsidR="00CD5F14" w:rsidRPr="0078118B" w:rsidTr="009C4193">
              <w:tc>
                <w:tcPr>
                  <w:tcW w:w="361" w:type="dxa"/>
                  <w:shd w:val="clear" w:color="auto" w:fill="auto"/>
                </w:tcPr>
                <w:p w:rsidR="00CD5F14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CD5F14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</w:rPr>
                  </w:pPr>
                  <w:r w:rsidRPr="0078118B">
                    <w:rPr>
                      <w:rFonts w:ascii="Times New Roman" w:hAnsi="Times New Roman"/>
                      <w:i/>
                    </w:rPr>
                    <w:t>1</w:t>
                  </w:r>
                </w:p>
              </w:tc>
            </w:tr>
            <w:tr w:rsidR="00CD5F14" w:rsidRPr="0078118B" w:rsidTr="009C4193">
              <w:tc>
                <w:tcPr>
                  <w:tcW w:w="361" w:type="dxa"/>
                  <w:shd w:val="clear" w:color="auto" w:fill="auto"/>
                </w:tcPr>
                <w:p w:rsidR="00CD5F14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CD5F14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</w:rPr>
                  </w:pPr>
                  <w:r w:rsidRPr="0078118B">
                    <w:rPr>
                      <w:rFonts w:ascii="Times New Roman" w:hAnsi="Times New Roman"/>
                      <w:i/>
                    </w:rPr>
                    <w:t>3</w:t>
                  </w:r>
                </w:p>
              </w:tc>
            </w:tr>
            <w:tr w:rsidR="00CD5F14" w:rsidRPr="0078118B" w:rsidTr="009C4193">
              <w:tc>
                <w:tcPr>
                  <w:tcW w:w="361" w:type="dxa"/>
                  <w:shd w:val="clear" w:color="auto" w:fill="auto"/>
                </w:tcPr>
                <w:p w:rsidR="00CD5F14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78118B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CD5F14" w:rsidRPr="0078118B" w:rsidRDefault="00CD5F14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</w:rPr>
                  </w:pPr>
                  <w:r w:rsidRPr="0078118B">
                    <w:rPr>
                      <w:rFonts w:ascii="Times New Roman" w:hAnsi="Times New Roman"/>
                      <w:i/>
                    </w:rPr>
                    <w:t>5</w:t>
                  </w: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</w:rPr>
            </w:pPr>
          </w:p>
        </w:tc>
        <w:tc>
          <w:tcPr>
            <w:tcW w:w="1671" w:type="dxa"/>
          </w:tcPr>
          <w:p w:rsidR="00D24D6A" w:rsidRPr="0078118B" w:rsidRDefault="00D24D6A" w:rsidP="00D24D6A">
            <w:pPr>
              <w:rPr>
                <w:rFonts w:ascii="Times New Roman" w:hAnsi="Times New Roman"/>
              </w:rPr>
            </w:pPr>
            <w:r w:rsidRPr="0078118B">
              <w:rPr>
                <w:rFonts w:ascii="Times New Roman" w:hAnsi="Times New Roman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D24D6A" w:rsidRPr="0078118B" w:rsidRDefault="00D24D6A" w:rsidP="00D24D6A">
            <w:pPr>
              <w:rPr>
                <w:rFonts w:ascii="Times New Roman" w:hAnsi="Times New Roman"/>
              </w:rPr>
            </w:pPr>
            <w:r w:rsidRPr="0078118B">
              <w:rPr>
                <w:rFonts w:ascii="Times New Roman" w:hAnsi="Times New Roman"/>
              </w:rPr>
              <w:t>Высокий</w:t>
            </w:r>
          </w:p>
        </w:tc>
        <w:tc>
          <w:tcPr>
            <w:tcW w:w="1479" w:type="dxa"/>
          </w:tcPr>
          <w:p w:rsidR="00D24D6A" w:rsidRPr="0078118B" w:rsidRDefault="00964AE2" w:rsidP="00964AE2">
            <w:pPr>
              <w:rPr>
                <w:rFonts w:ascii="Times New Roman" w:hAnsi="Times New Roman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D24D6A" w:rsidRPr="0078118B" w:rsidTr="00C5513E">
        <w:tc>
          <w:tcPr>
            <w:tcW w:w="416" w:type="dxa"/>
          </w:tcPr>
          <w:p w:rsidR="00D24D6A" w:rsidRPr="0078118B" w:rsidRDefault="00D24D6A" w:rsidP="00D24D6A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Задание 8.</w:t>
            </w:r>
            <w:r w:rsidRPr="00781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Установите соответствие</w:t>
            </w:r>
            <w:r w:rsidR="00964AE2" w:rsidRPr="0078118B">
              <w:rPr>
                <w:rFonts w:ascii="Times New Roman" w:hAnsi="Times New Roman"/>
                <w:sz w:val="20"/>
                <w:szCs w:val="20"/>
              </w:rPr>
              <w:t xml:space="preserve"> самооценки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1865"/>
            </w:tblGrid>
            <w:tr w:rsidR="00D24D6A" w:rsidRPr="0078118B" w:rsidTr="00964AE2">
              <w:tc>
                <w:tcPr>
                  <w:tcW w:w="1134" w:type="dxa"/>
                  <w:shd w:val="clear" w:color="auto" w:fill="auto"/>
                </w:tcPr>
                <w:p w:rsidR="00D24D6A" w:rsidRPr="0078118B" w:rsidRDefault="00D24D6A" w:rsidP="00964AE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</w:rPr>
                    <w:t>Понятие</w:t>
                  </w:r>
                </w:p>
              </w:tc>
              <w:tc>
                <w:tcPr>
                  <w:tcW w:w="1865" w:type="dxa"/>
                  <w:shd w:val="clear" w:color="auto" w:fill="auto"/>
                </w:tcPr>
                <w:p w:rsidR="00D24D6A" w:rsidRPr="0078118B" w:rsidRDefault="00D24D6A" w:rsidP="00964AE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</w:rPr>
                    <w:t>Содержание</w:t>
                  </w:r>
                </w:p>
              </w:tc>
            </w:tr>
            <w:tr w:rsidR="00964AE2" w:rsidRPr="0078118B" w:rsidTr="00964AE2">
              <w:tc>
                <w:tcPr>
                  <w:tcW w:w="1134" w:type="dxa"/>
                  <w:shd w:val="clear" w:color="auto" w:fill="auto"/>
                </w:tcPr>
                <w:p w:rsidR="00964AE2" w:rsidRPr="0078118B" w:rsidRDefault="00964AE2" w:rsidP="00964AE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78118B">
                    <w:rPr>
                      <w:rFonts w:ascii="Times New Roman" w:hAnsi="Times New Roman" w:cs="Times New Roman"/>
                      <w:sz w:val="20"/>
                    </w:rPr>
                    <w:t>1. по уровню</w:t>
                  </w:r>
                </w:p>
              </w:tc>
              <w:tc>
                <w:tcPr>
                  <w:tcW w:w="1865" w:type="dxa"/>
                  <w:shd w:val="clear" w:color="auto" w:fill="auto"/>
                </w:tcPr>
                <w:p w:rsidR="00964AE2" w:rsidRPr="0078118B" w:rsidRDefault="00964AE2" w:rsidP="00964AE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78118B">
                    <w:rPr>
                      <w:rFonts w:ascii="Times New Roman" w:hAnsi="Times New Roman" w:cs="Times New Roman"/>
                      <w:sz w:val="20"/>
                    </w:rPr>
                    <w:t>1. адекватная и неадекватная (завышенная и заниженная);</w:t>
                  </w:r>
                </w:p>
              </w:tc>
            </w:tr>
            <w:tr w:rsidR="00964AE2" w:rsidRPr="0078118B" w:rsidTr="00964AE2">
              <w:tc>
                <w:tcPr>
                  <w:tcW w:w="1134" w:type="dxa"/>
                  <w:shd w:val="clear" w:color="auto" w:fill="auto"/>
                </w:tcPr>
                <w:p w:rsidR="00964AE2" w:rsidRPr="0078118B" w:rsidRDefault="00964AE2" w:rsidP="00964AE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78118B">
                    <w:rPr>
                      <w:rFonts w:ascii="Times New Roman" w:hAnsi="Times New Roman" w:cs="Times New Roman"/>
                      <w:sz w:val="20"/>
                    </w:rPr>
                    <w:t xml:space="preserve">2. по реалистичности; </w:t>
                  </w:r>
                </w:p>
              </w:tc>
              <w:tc>
                <w:tcPr>
                  <w:tcW w:w="1865" w:type="dxa"/>
                  <w:shd w:val="clear" w:color="auto" w:fill="auto"/>
                </w:tcPr>
                <w:p w:rsidR="00964AE2" w:rsidRPr="0078118B" w:rsidRDefault="00964AE2" w:rsidP="00964AE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78118B">
                    <w:rPr>
                      <w:rFonts w:ascii="Times New Roman" w:hAnsi="Times New Roman" w:cs="Times New Roman"/>
                      <w:sz w:val="20"/>
                    </w:rPr>
                    <w:t>2. стабильная и нестабильная;</w:t>
                  </w:r>
                </w:p>
                <w:p w:rsidR="00964AE2" w:rsidRPr="0078118B" w:rsidRDefault="00964AE2" w:rsidP="00964AE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</w:tr>
            <w:tr w:rsidR="00964AE2" w:rsidRPr="0078118B" w:rsidTr="00964AE2">
              <w:tc>
                <w:tcPr>
                  <w:tcW w:w="1134" w:type="dxa"/>
                  <w:shd w:val="clear" w:color="auto" w:fill="auto"/>
                </w:tcPr>
                <w:p w:rsidR="00964AE2" w:rsidRPr="0078118B" w:rsidRDefault="00964AE2" w:rsidP="00964AE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78118B">
                    <w:rPr>
                      <w:rFonts w:ascii="Times New Roman" w:hAnsi="Times New Roman" w:cs="Times New Roman"/>
                      <w:sz w:val="20"/>
                    </w:rPr>
                    <w:t>3. по устойчивости.</w:t>
                  </w:r>
                </w:p>
              </w:tc>
              <w:tc>
                <w:tcPr>
                  <w:tcW w:w="1865" w:type="dxa"/>
                  <w:shd w:val="clear" w:color="auto" w:fill="auto"/>
                </w:tcPr>
                <w:p w:rsidR="00964AE2" w:rsidRPr="0078118B" w:rsidRDefault="00964AE2" w:rsidP="00964AE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78118B">
                    <w:rPr>
                      <w:rFonts w:ascii="Times New Roman" w:hAnsi="Times New Roman" w:cs="Times New Roman"/>
                      <w:sz w:val="20"/>
                    </w:rPr>
                    <w:t>3. высокая, средняя и низкая.</w:t>
                  </w:r>
                </w:p>
              </w:tc>
            </w:tr>
          </w:tbl>
          <w:p w:rsidR="00D24D6A" w:rsidRPr="0078118B" w:rsidRDefault="00D24D6A" w:rsidP="00D24D6A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D24D6A" w:rsidRPr="0078118B" w:rsidRDefault="00D24D6A" w:rsidP="00D24D6A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D24D6A" w:rsidRPr="0078118B" w:rsidTr="009C4193"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D24D6A" w:rsidRPr="0078118B" w:rsidTr="009C4193"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D24D6A" w:rsidRPr="0078118B" w:rsidTr="009C4193"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D24D6A" w:rsidRPr="0078118B" w:rsidRDefault="00D24D6A" w:rsidP="00D24D6A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D24D6A" w:rsidRPr="0078118B" w:rsidTr="009C4193">
              <w:tc>
                <w:tcPr>
                  <w:tcW w:w="361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D24D6A" w:rsidRPr="0078118B" w:rsidRDefault="00964AE2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D24D6A" w:rsidRPr="0078118B" w:rsidTr="009C4193">
              <w:tc>
                <w:tcPr>
                  <w:tcW w:w="361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D24D6A" w:rsidRPr="0078118B" w:rsidRDefault="00964AE2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D24D6A" w:rsidRPr="0078118B" w:rsidTr="009C4193">
              <w:tc>
                <w:tcPr>
                  <w:tcW w:w="361" w:type="dxa"/>
                  <w:shd w:val="clear" w:color="auto" w:fill="auto"/>
                </w:tcPr>
                <w:p w:rsidR="00D24D6A" w:rsidRPr="0078118B" w:rsidRDefault="00D24D6A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D24D6A" w:rsidRPr="0078118B" w:rsidRDefault="00964AE2" w:rsidP="00D24D6A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388" w:type="dxa"/>
          </w:tcPr>
          <w:p w:rsidR="00D24D6A" w:rsidRPr="0078118B" w:rsidRDefault="00D24D6A" w:rsidP="00D24D6A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D24D6A" w:rsidRPr="0078118B" w:rsidRDefault="00964AE2" w:rsidP="00964AE2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</w:tbl>
    <w:p w:rsidR="00452202" w:rsidRPr="0078118B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78118B" w:rsidRDefault="00E538CA">
      <w:pPr>
        <w:rPr>
          <w:rFonts w:ascii="Times New Roman" w:hAnsi="Times New Roman" w:cs="Times New Roman"/>
          <w:b/>
        </w:rPr>
      </w:pPr>
      <w:r w:rsidRPr="0078118B">
        <w:rPr>
          <w:rFonts w:ascii="Times New Roman" w:hAnsi="Times New Roman" w:cs="Times New Roman"/>
          <w:b/>
        </w:rPr>
        <w:br w:type="page"/>
      </w:r>
    </w:p>
    <w:p w:rsidR="000B5C14" w:rsidRPr="0078118B" w:rsidRDefault="000B5C14" w:rsidP="000B5C14">
      <w:pPr>
        <w:jc w:val="center"/>
        <w:rPr>
          <w:rFonts w:ascii="Times New Roman" w:hAnsi="Times New Roman" w:cs="Times New Roman"/>
          <w:b/>
        </w:rPr>
      </w:pPr>
      <w:r w:rsidRPr="0078118B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E538CA" w:rsidRPr="0078118B" w:rsidRDefault="00E538CA" w:rsidP="00E538CA">
      <w:pPr>
        <w:jc w:val="center"/>
        <w:rPr>
          <w:rFonts w:ascii="Times New Roman" w:hAnsi="Times New Roman" w:cs="Times New Roman"/>
          <w:b/>
        </w:rPr>
      </w:pPr>
      <w:r w:rsidRPr="0078118B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E538CA" w:rsidRPr="0078118B" w:rsidRDefault="00E538CA" w:rsidP="00E538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118B">
        <w:rPr>
          <w:rFonts w:ascii="Times New Roman" w:hAnsi="Times New Roman" w:cs="Times New Roman"/>
        </w:rPr>
        <w:t>1.История философии науки и техники.</w:t>
      </w:r>
    </w:p>
    <w:p w:rsidR="00E538CA" w:rsidRPr="0078118B" w:rsidRDefault="00E538CA" w:rsidP="00E538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78118B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78118B">
        <w:rPr>
          <w:rFonts w:ascii="Times New Roman" w:hAnsi="Times New Roman" w:cs="Times New Roman"/>
          <w:b/>
        </w:rPr>
        <w:t xml:space="preserve">Базовый: </w:t>
      </w:r>
      <w:r w:rsidRPr="0078118B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78118B">
        <w:rPr>
          <w:rFonts w:ascii="Times New Roman" w:hAnsi="Times New Roman" w:cs="Times New Roman"/>
        </w:rPr>
        <w:t>;</w:t>
      </w:r>
    </w:p>
    <w:p w:rsidR="000B5C14" w:rsidRPr="0078118B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78118B">
        <w:rPr>
          <w:rFonts w:ascii="Times New Roman" w:hAnsi="Times New Roman" w:cs="Times New Roman"/>
          <w:b/>
        </w:rPr>
        <w:t xml:space="preserve">Повышенный: </w:t>
      </w:r>
      <w:r w:rsidRPr="0078118B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78118B">
        <w:rPr>
          <w:rFonts w:ascii="Times New Roman" w:hAnsi="Times New Roman" w:cs="Times New Roman"/>
        </w:rPr>
        <w:t>;</w:t>
      </w:r>
    </w:p>
    <w:p w:rsidR="000B5C14" w:rsidRPr="0078118B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78118B">
        <w:rPr>
          <w:rFonts w:ascii="Times New Roman" w:hAnsi="Times New Roman" w:cs="Times New Roman"/>
          <w:b/>
        </w:rPr>
        <w:t>Высокий</w:t>
      </w:r>
      <w:r w:rsidRPr="0078118B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101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27"/>
        <w:gridCol w:w="1701"/>
        <w:gridCol w:w="1417"/>
        <w:gridCol w:w="1833"/>
      </w:tblGrid>
      <w:tr w:rsidR="00810081" w:rsidRPr="0078118B" w:rsidTr="00810081">
        <w:trPr>
          <w:trHeight w:val="102"/>
        </w:trPr>
        <w:tc>
          <w:tcPr>
            <w:tcW w:w="426" w:type="dxa"/>
          </w:tcPr>
          <w:p w:rsidR="000B5C14" w:rsidRPr="0078118B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78118B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78118B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78118B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78118B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833" w:type="dxa"/>
          </w:tcPr>
          <w:p w:rsidR="000B5C14" w:rsidRPr="0078118B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B96069" w:rsidRPr="0078118B" w:rsidTr="00810081">
        <w:trPr>
          <w:trHeight w:val="10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1.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Сколько факторов входит в состав макросреды: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1 10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2 15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3 4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4 20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B96069" w:rsidRPr="0078118B" w:rsidTr="009C4193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96069" w:rsidRPr="0078118B" w:rsidRDefault="00B96069" w:rsidP="00B9606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B96069">
              <w:trPr>
                <w:trHeight w:val="19"/>
              </w:trPr>
              <w:tc>
                <w:tcPr>
                  <w:tcW w:w="1838" w:type="dxa"/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4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ind w:left="22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 xml:space="preserve">В состав макросреды входит четыре фактора: </w:t>
                  </w:r>
                  <w:proofErr w:type="spellStart"/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социодемографический</w:t>
                  </w:r>
                  <w:proofErr w:type="spellEnd"/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 xml:space="preserve">, технологический, политический и экономический. </w:t>
                  </w:r>
                </w:p>
              </w:tc>
            </w:tr>
          </w:tbl>
          <w:p w:rsidR="00B96069" w:rsidRPr="0078118B" w:rsidRDefault="00B96069" w:rsidP="00B96069">
            <w:pPr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B96069" w:rsidRPr="0078118B" w:rsidTr="00810081">
        <w:trPr>
          <w:trHeight w:val="10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2.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B96069" w:rsidRPr="0078118B" w:rsidRDefault="00B96069" w:rsidP="00B96069">
            <w:pPr>
              <w:ind w:firstLine="3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Среднесрочным целям соответствует плановый горизонт сроком в: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 25 - 50 лет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 3 - 5 лет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 15 - 20 лет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 0,5 – 1 год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B96069" w:rsidRPr="0078118B" w:rsidTr="009C4193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96069" w:rsidRPr="0078118B" w:rsidRDefault="00B96069" w:rsidP="00B9606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B96069">
              <w:trPr>
                <w:trHeight w:val="19"/>
              </w:trPr>
              <w:tc>
                <w:tcPr>
                  <w:tcW w:w="1838" w:type="dxa"/>
                  <w:shd w:val="clear" w:color="auto" w:fill="auto"/>
                </w:tcPr>
                <w:p w:rsidR="00B96069" w:rsidRPr="0078118B" w:rsidRDefault="006A5D6F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2</w:t>
                  </w:r>
                  <w:bookmarkStart w:id="0" w:name="_GoBack"/>
                  <w:bookmarkEnd w:id="0"/>
                </w:p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Среднесрочным целям соответствует плановый горизонт сроком в 3 – 5 лет</w:t>
                  </w:r>
                  <w:r w:rsidRPr="0078118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B96069" w:rsidRPr="0078118B" w:rsidRDefault="00B96069" w:rsidP="00B96069">
            <w:pPr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B96069" w:rsidRPr="0078118B" w:rsidTr="00810081">
        <w:trPr>
          <w:trHeight w:val="10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3.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Сколько уровней стратегического экономического анализа.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1 3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2 8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3 9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4 10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B96069" w:rsidRPr="0078118B" w:rsidTr="009C4193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96069" w:rsidRPr="0078118B" w:rsidRDefault="00B96069" w:rsidP="00B9606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B96069">
              <w:trPr>
                <w:trHeight w:val="19"/>
              </w:trPr>
              <w:tc>
                <w:tcPr>
                  <w:tcW w:w="1838" w:type="dxa"/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3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 xml:space="preserve">Существует три уровня стратегического экономического анализа: макро-, мезо- и микроуровень. </w:t>
                  </w:r>
                </w:p>
              </w:tc>
            </w:tr>
          </w:tbl>
          <w:p w:rsidR="00B96069" w:rsidRPr="0078118B" w:rsidRDefault="00B96069" w:rsidP="00B96069">
            <w:pPr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B96069" w:rsidRPr="0078118B" w:rsidTr="00810081">
        <w:trPr>
          <w:trHeight w:val="10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4.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lastRenderedPageBreak/>
              <w:t>Сколько основных этапов стратегического менеджмента.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1 3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2 8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3 9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4 10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B96069" w:rsidRPr="0078118B" w:rsidTr="009C4193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96069" w:rsidRPr="0078118B" w:rsidRDefault="00B96069" w:rsidP="00B9606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B96069">
              <w:trPr>
                <w:trHeight w:val="19"/>
              </w:trPr>
              <w:tc>
                <w:tcPr>
                  <w:tcW w:w="1838" w:type="dxa"/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lastRenderedPageBreak/>
                    <w:t>Ответ: 3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contextualSpacing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Существует три основных этапа стратегического менеджмента: анализа, выбора и реализации стратегии.</w:t>
                  </w:r>
                </w:p>
              </w:tc>
            </w:tr>
          </w:tbl>
          <w:p w:rsidR="00B96069" w:rsidRPr="0078118B" w:rsidRDefault="00B96069" w:rsidP="00B96069">
            <w:pPr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УК-3. Способен организовывать и руководить работой команды, </w:t>
            </w:r>
            <w:r w:rsidRPr="0078118B">
              <w:rPr>
                <w:rFonts w:ascii="Times New Roman" w:hAnsi="Times New Roman"/>
                <w:sz w:val="20"/>
                <w:szCs w:val="20"/>
              </w:rPr>
              <w:lastRenderedPageBreak/>
              <w:t>вырабатывая командную стратегию для достижения поставленной цели.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lastRenderedPageBreak/>
              <w:t>Базовый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B96069" w:rsidRPr="0078118B" w:rsidTr="00810081">
        <w:trPr>
          <w:trHeight w:val="10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18"/>
                <w:szCs w:val="18"/>
              </w:rPr>
              <w:t>Задание 5.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 xml:space="preserve"> Прочитайте текст, выберите правильные ответы и запишите аргументы, обосновывающие выбор ответов.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Какие из перечисленных этапов стратегического анализа на фирме существуют.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1. Анализ миссии и целей.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2. Анализ внутренней и внешней среды.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3. Анализ среды в целом.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4. Оценка прогноза.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5. Оценка экспертов.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1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B96069">
              <w:tc>
                <w:tcPr>
                  <w:tcW w:w="1838" w:type="dxa"/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78118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Ответ: 1, 2, 3.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78118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Обоснование: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proofErr w:type="spellStart"/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Стратигический</w:t>
                  </w:r>
                  <w:proofErr w:type="spellEnd"/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 xml:space="preserve"> анализ состоит из пяти этапов. Первые два этапа стратегического анализа – выявление миссии и цели, следующие три – изучение внешней, внутренней среды и фирмы в целом.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Повышенный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B96069" w:rsidRPr="0078118B" w:rsidTr="00810081">
        <w:trPr>
          <w:trHeight w:val="10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18"/>
                <w:szCs w:val="18"/>
              </w:rPr>
              <w:t>Задание 6.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 xml:space="preserve"> Прочитайте текст, выберите правильные ответы и запишите аргументы, обосновывающие выбор ответов.</w:t>
            </w:r>
          </w:p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Ключевые факторы успеха (КФУ) – это факторы, овладение которыми приводит к усилению конкурентных позиций предприятии. Выберите три основные характеристики присущих ключевым факторам успеха.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1. Они должны иметь возможность создавать особую ценность для потребителей. 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2. Их сложно воспроизвести фирмам-конкурентам. 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3. Они могут быть применены к действиям фирмы на различных рынках.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4. Они могут быть не востребованы потребителями.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 xml:space="preserve">5. Они требуют дополнительной рекламы и улучшения. 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1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B96069">
              <w:tc>
                <w:tcPr>
                  <w:tcW w:w="1838" w:type="dxa"/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Ответ: 1, 2, 3.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Обоснование:</w:t>
                  </w:r>
                </w:p>
                <w:p w:rsidR="00B96069" w:rsidRPr="0078118B" w:rsidRDefault="00B96069" w:rsidP="00B96069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Ключевые факторы успеха еще называют корневыми компетенциями, то есть это знания, умения и связи фирмы, позволяющие ей добиваться стратегического преимущества на одном или нескольких рынках. Корневые компетенции или КФУ имеют три основные характеристики: 1. Они должны иметь возможность создавать особую ценность для потребителей. 2. Их сложно воспроизвести фирмам-конкурентам. 3. Они могут быть применены к действиям фирмы на различных рынках.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Повышенный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B96069" w:rsidRPr="0078118B" w:rsidTr="00B96069">
        <w:trPr>
          <w:trHeight w:val="3675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7.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Дайте правильный ответ.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Раскройте понятие «Управленческий анализ». 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-88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B96069">
              <w:tc>
                <w:tcPr>
                  <w:tcW w:w="1838" w:type="dxa"/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 Управленческий анализ – это процесс комплексного анализа внутренних ресурсов и возможностей предприятия, направленный на оценку текущего состояния бизнеса, его сильных и слабых сторон, выявление стратегических проблем.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Высокий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B96069" w:rsidRPr="0078118B" w:rsidTr="00B96069">
        <w:trPr>
          <w:trHeight w:val="3376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Задание 8. </w:t>
            </w:r>
            <w:r w:rsidRPr="0078118B">
              <w:rPr>
                <w:rFonts w:ascii="Times New Roman" w:hAnsi="Times New Roman"/>
                <w:i/>
                <w:sz w:val="20"/>
                <w:szCs w:val="20"/>
              </w:rPr>
              <w:t>Дайте правильный ответ.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Какова цель «SWOT-анализа»? </w:t>
            </w:r>
          </w:p>
          <w:p w:rsidR="00B96069" w:rsidRPr="0078118B" w:rsidRDefault="00B96069" w:rsidP="00B96069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-88"/>
              <w:tblOverlap w:val="never"/>
              <w:tblW w:w="18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B96069">
              <w:tc>
                <w:tcPr>
                  <w:tcW w:w="1838" w:type="dxa"/>
                  <w:shd w:val="clear" w:color="auto" w:fill="auto"/>
                </w:tcPr>
                <w:p w:rsidR="00B96069" w:rsidRPr="0078118B" w:rsidRDefault="00B96069" w:rsidP="00B96069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 Цель данного метода заключается в изучении сильных и слабых сторон предприятия, возможностей и угроз, исходящих из внешней среды, а также их влияние на результативность деятельности предприятия.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Высокий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/>
                <w:sz w:val="18"/>
                <w:szCs w:val="18"/>
              </w:rPr>
            </w:pPr>
            <w:r w:rsidRPr="0078118B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B96069" w:rsidRPr="0078118B" w:rsidTr="00810081">
        <w:trPr>
          <w:trHeight w:val="298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78118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Какой из стилей лидерства соответствует данной характеристике? Дела в группе идут сами собой. Лидер не дает указаний. Никакого сотрудничества. Позиция лидера — незаметно в стороне от группы. 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1. авторитарный;             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 демократический;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попустительский</w:t>
            </w: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96069" w:rsidRPr="0078118B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23"/>
              <w:tblOverlap w:val="never"/>
              <w:tblW w:w="2023" w:type="dxa"/>
              <w:tblLayout w:type="fixed"/>
              <w:tblLook w:val="04A0" w:firstRow="1" w:lastRow="0" w:firstColumn="1" w:lastColumn="0" w:noHBand="0" w:noVBand="1"/>
            </w:tblPr>
            <w:tblGrid>
              <w:gridCol w:w="2023"/>
            </w:tblGrid>
            <w:tr w:rsidR="00B96069" w:rsidRPr="0078118B" w:rsidTr="00810081">
              <w:trPr>
                <w:trHeight w:val="13"/>
              </w:trPr>
              <w:tc>
                <w:tcPr>
                  <w:tcW w:w="2023" w:type="dxa"/>
                </w:tcPr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Theme="minorHAnsi"/>
                      <w:sz w:val="20"/>
                      <w:szCs w:val="20"/>
                    </w:rPr>
                    <w:t>Ответ: 3</w:t>
                  </w:r>
                </w:p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Попустительский стиль Ф: отсутствие похвалы, порицаний; никакого сотрудничества; позиция лидера - незаметно в стороне от группы. С: дела в группе идут само собой; лидер не дает указаний; работа складывается из отдельных интересов участников группы.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B96069" w:rsidRPr="0078118B" w:rsidTr="00810081">
        <w:trPr>
          <w:trHeight w:val="2513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ind w:right="-10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78118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B96069" w:rsidRPr="0078118B" w:rsidRDefault="00B96069" w:rsidP="00B96069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Автором социометрического метода является</w:t>
            </w:r>
          </w:p>
          <w:p w:rsidR="00B96069" w:rsidRPr="0078118B" w:rsidRDefault="00B96069" w:rsidP="00B96069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1. Дж. Морено;       </w:t>
            </w:r>
          </w:p>
          <w:p w:rsidR="00B96069" w:rsidRPr="0078118B" w:rsidRDefault="00B96069" w:rsidP="00B96069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Г. Келли;        </w:t>
            </w:r>
          </w:p>
          <w:p w:rsidR="00B96069" w:rsidRPr="0078118B" w:rsidRDefault="00B96069" w:rsidP="00B96069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3. К. </w:t>
            </w:r>
            <w:proofErr w:type="spellStart"/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Хорни</w:t>
            </w:r>
            <w:proofErr w:type="spellEnd"/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;        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 Т. Томас.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96069" w:rsidRPr="0078118B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03"/>
              <w:tblOverlap w:val="never"/>
              <w:tblW w:w="2033" w:type="dxa"/>
              <w:tblLayout w:type="fixed"/>
              <w:tblLook w:val="04A0" w:firstRow="1" w:lastRow="0" w:firstColumn="1" w:lastColumn="0" w:noHBand="0" w:noVBand="1"/>
            </w:tblPr>
            <w:tblGrid>
              <w:gridCol w:w="2033"/>
            </w:tblGrid>
            <w:tr w:rsidR="00B96069" w:rsidRPr="0078118B" w:rsidTr="00810081">
              <w:trPr>
                <w:trHeight w:val="12"/>
              </w:trPr>
              <w:tc>
                <w:tcPr>
                  <w:tcW w:w="2033" w:type="dxa"/>
                </w:tcPr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Theme="minorHAnsi"/>
                      <w:sz w:val="20"/>
                      <w:szCs w:val="20"/>
                    </w:rPr>
                    <w:t>Ответ: 1</w:t>
                  </w:r>
                </w:p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Я. Морено — американский психиатр и социальный психолог, автор социометрического метода.</w:t>
                  </w:r>
                </w:p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</w:pPr>
                </w:p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Социометрия — теория измерения межличностных отношений. Реже социометрией называют мето</w:t>
                  </w:r>
                  <w:r w:rsidRPr="0078118B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lastRenderedPageBreak/>
                    <w:t>дику изучения внутригрупповых связей и иерархии в малых группах.</w:t>
                  </w:r>
                  <w:r w:rsidRPr="0078118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B96069" w:rsidRPr="0078118B" w:rsidTr="00810081">
        <w:trPr>
          <w:trHeight w:val="2207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78118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Вставьте пропущенное словосочетание: лидерство есть _____ определенных членов группы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1. специфическое поведение;            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 демонстрация активности;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социальная характеристика отношений.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96069" w:rsidRPr="0078118B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B96069" w:rsidRPr="0078118B" w:rsidTr="00810081">
              <w:trPr>
                <w:trHeight w:val="11"/>
              </w:trPr>
              <w:tc>
                <w:tcPr>
                  <w:tcW w:w="1883" w:type="dxa"/>
                </w:tcPr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Theme="minorHAnsi"/>
                      <w:sz w:val="20"/>
                      <w:szCs w:val="20"/>
                    </w:rPr>
                    <w:t>Ответ: 2</w:t>
                  </w:r>
                </w:p>
                <w:p w:rsidR="00B96069" w:rsidRPr="0078118B" w:rsidRDefault="00B96069" w:rsidP="00B96069">
                  <w:pPr>
                    <w:ind w:left="-113" w:right="-63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Демонстрация - это любая активность разума, энергии и тела, направленная только (исключительно) на выражение (проявление) идентичности.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B96069" w:rsidRPr="0078118B" w:rsidTr="00810081">
        <w:trPr>
          <w:trHeight w:val="2207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78118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Cs/>
                <w:sz w:val="20"/>
                <w:szCs w:val="20"/>
              </w:rPr>
              <w:t>Определенные правила, которые выработаны группой, приняты ею и которым должно подчиняться поведение, чтобы их совместная деятельность была возможна – это…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Cs/>
                <w:sz w:val="20"/>
                <w:szCs w:val="20"/>
              </w:rPr>
              <w:t xml:space="preserve">1. групповые нормы;      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Cs/>
                <w:sz w:val="20"/>
                <w:szCs w:val="20"/>
              </w:rPr>
              <w:t xml:space="preserve">2. групповые санкции;      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Cs/>
                <w:sz w:val="20"/>
                <w:szCs w:val="20"/>
              </w:rPr>
              <w:t>3. групповые стереотипы.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96069" w:rsidRPr="0078118B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B96069" w:rsidRPr="0078118B" w:rsidTr="00810081">
              <w:trPr>
                <w:trHeight w:val="13"/>
              </w:trPr>
              <w:tc>
                <w:tcPr>
                  <w:tcW w:w="1883" w:type="dxa"/>
                </w:tcPr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Theme="minorHAnsi"/>
                      <w:sz w:val="20"/>
                      <w:szCs w:val="20"/>
                    </w:rPr>
                    <w:t>Ответ: 1</w:t>
                  </w:r>
                </w:p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Можно сказать, что в некоторых случаях нормы выступают как определенные правила, которые выработаны группой, приняты ею и которым должно подчиняться поведение ее членов, чтобы их совместная деятельность была возможна.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B96069" w:rsidRPr="0078118B" w:rsidTr="00810081">
        <w:trPr>
          <w:trHeight w:val="298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78118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Дайте определение коллектива.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96069" w:rsidRPr="0078118B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"/>
              <w:tblOverlap w:val="never"/>
              <w:tblW w:w="1773" w:type="dxa"/>
              <w:tblLayout w:type="fixed"/>
              <w:tblLook w:val="04A0" w:firstRow="1" w:lastRow="0" w:firstColumn="1" w:lastColumn="0" w:noHBand="0" w:noVBand="1"/>
            </w:tblPr>
            <w:tblGrid>
              <w:gridCol w:w="1773"/>
            </w:tblGrid>
            <w:tr w:rsidR="00B96069" w:rsidRPr="0078118B" w:rsidTr="00810081">
              <w:trPr>
                <w:trHeight w:val="15"/>
              </w:trPr>
              <w:tc>
                <w:tcPr>
                  <w:tcW w:w="1773" w:type="dxa"/>
                </w:tcPr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96069" w:rsidRPr="0078118B" w:rsidRDefault="00B96069" w:rsidP="00B96069">
                  <w:pPr>
                    <w:ind w:right="-80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Немногочисленная по составу группа, члены которой объединены общей социальной деятельностью и находятся в непосредственном личном общении.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3" w:type="dxa"/>
          </w:tcPr>
          <w:p w:rsidR="00B96069" w:rsidRPr="0078118B" w:rsidRDefault="00B96069" w:rsidP="00B96069"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B96069" w:rsidRPr="0078118B" w:rsidTr="00810081">
        <w:trPr>
          <w:trHeight w:val="298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78118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Дайте определение конфликта.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96069" w:rsidRPr="0078118B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03" w:type="dxa"/>
              <w:tblLayout w:type="fixed"/>
              <w:tblLook w:val="04A0" w:firstRow="1" w:lastRow="0" w:firstColumn="1" w:lastColumn="0" w:noHBand="0" w:noVBand="1"/>
            </w:tblPr>
            <w:tblGrid>
              <w:gridCol w:w="1803"/>
            </w:tblGrid>
            <w:tr w:rsidR="00B96069" w:rsidRPr="0078118B" w:rsidTr="00810081">
              <w:trPr>
                <w:trHeight w:val="11"/>
              </w:trPr>
              <w:tc>
                <w:tcPr>
                  <w:tcW w:w="1803" w:type="dxa"/>
                </w:tcPr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eastAsia="Times New Roman" w:hAnsi="Times New Roman" w:cs="Arial"/>
                      <w:sz w:val="20"/>
                      <w:szCs w:val="20"/>
                      <w:lang w:eastAsia="ru-RU"/>
                    </w:rPr>
                    <w:t>Конфликт определяется как отсутствие согласия между двумя или более сторонами. В случае межличностного конфликта под сторонами понимаются лица или группы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417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3" w:type="dxa"/>
          </w:tcPr>
          <w:p w:rsidR="00B96069" w:rsidRPr="0078118B" w:rsidRDefault="00B96069" w:rsidP="00B96069"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B96069" w:rsidRPr="0078118B" w:rsidTr="00C501E9">
        <w:trPr>
          <w:trHeight w:val="982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7. </w:t>
            </w:r>
            <w:r w:rsidRPr="0078118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обоснованный ответ.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Как определяется стиль поведения «сотрудничество».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96069" w:rsidRPr="0078118B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96069" w:rsidRPr="0078118B" w:rsidTr="00810081">
              <w:trPr>
                <w:trHeight w:val="12"/>
              </w:trPr>
              <w:tc>
                <w:tcPr>
                  <w:tcW w:w="1838" w:type="dxa"/>
                </w:tcPr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B96069" w:rsidRPr="0078118B" w:rsidRDefault="00B96069" w:rsidP="00B96069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Сотрудничество представляет собой поиск решений в конфликте, полностью удовлетворяющих интересам обеих сторон в ходе открытого обсуждения. Наблюдается содержательный и откровенный анализ разногласий в ходе выработки решений. Такое поведение ориентировано не на отстаивание своих интересов любой ценой, а на поиск совместного решения.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417" w:type="dxa"/>
          </w:tcPr>
          <w:p w:rsidR="00B96069" w:rsidRPr="0078118B" w:rsidRDefault="00B96069" w:rsidP="00B96069"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B96069" w:rsidRPr="0078118B" w:rsidRDefault="00B96069" w:rsidP="00B96069"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  <w:tr w:rsidR="00B96069" w:rsidRPr="00CA4A8E" w:rsidTr="00810081">
        <w:trPr>
          <w:trHeight w:val="2658"/>
        </w:trPr>
        <w:tc>
          <w:tcPr>
            <w:tcW w:w="426" w:type="dxa"/>
          </w:tcPr>
          <w:p w:rsidR="00B96069" w:rsidRPr="0078118B" w:rsidRDefault="00B96069" w:rsidP="00B96069">
            <w:pPr>
              <w:pStyle w:val="a3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96069" w:rsidRPr="0078118B" w:rsidRDefault="00B96069" w:rsidP="00B96069">
            <w:pPr>
              <w:ind w:right="-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8. </w:t>
            </w:r>
            <w:r w:rsidRPr="0078118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обоснованный ответ</w:t>
            </w:r>
            <w:r w:rsidRPr="00781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96069" w:rsidRPr="0078118B" w:rsidRDefault="00B96069" w:rsidP="00B96069">
            <w:pPr>
              <w:ind w:right="-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Перечислите основные признаки конфликта?</w:t>
            </w: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96069" w:rsidRPr="0078118B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96069" w:rsidRPr="0078118B" w:rsidRDefault="00B96069" w:rsidP="00B9606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6069" w:rsidRPr="0078118B" w:rsidRDefault="00B96069" w:rsidP="00B9606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93" w:type="dxa"/>
              <w:tblLayout w:type="fixed"/>
              <w:tblLook w:val="04A0" w:firstRow="1" w:lastRow="0" w:firstColumn="1" w:lastColumn="0" w:noHBand="0" w:noVBand="1"/>
            </w:tblPr>
            <w:tblGrid>
              <w:gridCol w:w="1893"/>
            </w:tblGrid>
            <w:tr w:rsidR="00B96069" w:rsidRPr="0078118B" w:rsidTr="00810081">
              <w:trPr>
                <w:trHeight w:val="10"/>
              </w:trPr>
              <w:tc>
                <w:tcPr>
                  <w:tcW w:w="1893" w:type="dxa"/>
                </w:tcPr>
                <w:p w:rsidR="00B96069" w:rsidRPr="0078118B" w:rsidRDefault="00B96069" w:rsidP="00B9606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B96069" w:rsidRPr="0078118B" w:rsidRDefault="00B96069" w:rsidP="00B9606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Основными признаками конфликта являются:</w:t>
                  </w:r>
                </w:p>
                <w:p w:rsidR="00B96069" w:rsidRPr="0078118B" w:rsidRDefault="00B96069" w:rsidP="00B9606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- наличие противоречий;</w:t>
                  </w:r>
                </w:p>
                <w:p w:rsidR="00B96069" w:rsidRPr="0078118B" w:rsidRDefault="00B96069" w:rsidP="00B9606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- ситуация столкновения, субъективное ее восприятие участниками, сопровождающееся отрицательными эмоциями, стрессовыми проявлениями;</w:t>
                  </w:r>
                </w:p>
                <w:p w:rsidR="00B96069" w:rsidRPr="0078118B" w:rsidRDefault="00B96069" w:rsidP="00B9606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 xml:space="preserve">- осознание необходимости разрешения конфликтной ситуации участниками, </w:t>
                  </w:r>
                </w:p>
                <w:p w:rsidR="00B96069" w:rsidRPr="0078118B" w:rsidRDefault="00B96069" w:rsidP="00B9606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t>- изменение поведения.</w:t>
                  </w:r>
                </w:p>
                <w:p w:rsidR="00B96069" w:rsidRPr="0078118B" w:rsidRDefault="00B96069" w:rsidP="00B96069">
                  <w:pPr>
                    <w:jc w:val="both"/>
                    <w:rPr>
                      <w:rStyle w:val="20"/>
                      <w:rFonts w:eastAsiaTheme="minorHAnsi" w:cstheme="minorBidi"/>
                      <w:b w:val="0"/>
                      <w:sz w:val="20"/>
                      <w:szCs w:val="20"/>
                      <w:shd w:val="clear" w:color="auto" w:fill="auto"/>
                    </w:rPr>
                  </w:pPr>
                  <w:r w:rsidRPr="0078118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Стороны могут неодинаково воспринимать конфликтную ситуацию. Одна сторона воспринимает конфликт как обычную конкуренцию, другая — как стрессовую ситуацию.</w:t>
                  </w:r>
                </w:p>
              </w:tc>
            </w:tr>
          </w:tbl>
          <w:p w:rsidR="00B96069" w:rsidRPr="0078118B" w:rsidRDefault="00B96069" w:rsidP="00B96069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069" w:rsidRPr="0078118B" w:rsidRDefault="00B96069" w:rsidP="00B9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1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417" w:type="dxa"/>
          </w:tcPr>
          <w:p w:rsidR="00B96069" w:rsidRPr="0078118B" w:rsidRDefault="00B96069" w:rsidP="00B96069">
            <w:r w:rsidRPr="0078118B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B96069" w:rsidRPr="0078118B" w:rsidRDefault="00B96069" w:rsidP="00B96069">
            <w:r w:rsidRPr="0078118B">
              <w:rPr>
                <w:rFonts w:ascii="Times New Roman" w:hAnsi="Times New Roman"/>
                <w:sz w:val="20"/>
                <w:szCs w:val="20"/>
              </w:rPr>
              <w:t>Педагогика и психология в профессиональной деятельности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E647F"/>
    <w:multiLevelType w:val="hybridMultilevel"/>
    <w:tmpl w:val="7174069C"/>
    <w:lvl w:ilvl="0" w:tplc="ED346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857B9A"/>
    <w:multiLevelType w:val="hybridMultilevel"/>
    <w:tmpl w:val="1BF28788"/>
    <w:lvl w:ilvl="0" w:tplc="EC4CC2B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7"/>
  </w:num>
  <w:num w:numId="5">
    <w:abstractNumId w:val="1"/>
  </w:num>
  <w:num w:numId="6">
    <w:abstractNumId w:val="14"/>
  </w:num>
  <w:num w:numId="7">
    <w:abstractNumId w:val="2"/>
  </w:num>
  <w:num w:numId="8">
    <w:abstractNumId w:val="13"/>
  </w:num>
  <w:num w:numId="9">
    <w:abstractNumId w:val="0"/>
  </w:num>
  <w:num w:numId="10">
    <w:abstractNumId w:val="5"/>
  </w:num>
  <w:num w:numId="11">
    <w:abstractNumId w:val="11"/>
  </w:num>
  <w:num w:numId="12">
    <w:abstractNumId w:val="10"/>
  </w:num>
  <w:num w:numId="13">
    <w:abstractNumId w:val="8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91918"/>
    <w:rsid w:val="000B5C14"/>
    <w:rsid w:val="000C390E"/>
    <w:rsid w:val="001178EC"/>
    <w:rsid w:val="00123BD2"/>
    <w:rsid w:val="0014387F"/>
    <w:rsid w:val="001C5F33"/>
    <w:rsid w:val="001F7463"/>
    <w:rsid w:val="0024678C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3D2EA6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510FD6"/>
    <w:rsid w:val="005164E8"/>
    <w:rsid w:val="00540A78"/>
    <w:rsid w:val="00565173"/>
    <w:rsid w:val="00587B49"/>
    <w:rsid w:val="005B096B"/>
    <w:rsid w:val="00640E65"/>
    <w:rsid w:val="006930C0"/>
    <w:rsid w:val="006A5D6F"/>
    <w:rsid w:val="006B3290"/>
    <w:rsid w:val="006D5F0E"/>
    <w:rsid w:val="006F64EF"/>
    <w:rsid w:val="00715E8B"/>
    <w:rsid w:val="0072281E"/>
    <w:rsid w:val="00743AE2"/>
    <w:rsid w:val="00764730"/>
    <w:rsid w:val="0078118B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932FE0"/>
    <w:rsid w:val="0093734B"/>
    <w:rsid w:val="009445E9"/>
    <w:rsid w:val="0095438E"/>
    <w:rsid w:val="00964AE2"/>
    <w:rsid w:val="009A309F"/>
    <w:rsid w:val="009C5226"/>
    <w:rsid w:val="009D0B16"/>
    <w:rsid w:val="009D22AA"/>
    <w:rsid w:val="00A0504E"/>
    <w:rsid w:val="00A32396"/>
    <w:rsid w:val="00A6728E"/>
    <w:rsid w:val="00AC7480"/>
    <w:rsid w:val="00AE5531"/>
    <w:rsid w:val="00AF5FFE"/>
    <w:rsid w:val="00B21448"/>
    <w:rsid w:val="00B57E9E"/>
    <w:rsid w:val="00B616D9"/>
    <w:rsid w:val="00B96069"/>
    <w:rsid w:val="00BE64B6"/>
    <w:rsid w:val="00C264F4"/>
    <w:rsid w:val="00C269E1"/>
    <w:rsid w:val="00C501E9"/>
    <w:rsid w:val="00C5513E"/>
    <w:rsid w:val="00C938A4"/>
    <w:rsid w:val="00CD5F14"/>
    <w:rsid w:val="00D11488"/>
    <w:rsid w:val="00D24D6A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E1020"/>
    <w:rsid w:val="00F02A84"/>
    <w:rsid w:val="00F47BDF"/>
    <w:rsid w:val="00F61E89"/>
    <w:rsid w:val="00F70201"/>
    <w:rsid w:val="00F74B91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E305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2870</Words>
  <Characters>16361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11</cp:revision>
  <dcterms:created xsi:type="dcterms:W3CDTF">2024-09-26T06:54:00Z</dcterms:created>
  <dcterms:modified xsi:type="dcterms:W3CDTF">2024-09-26T17:08:00Z</dcterms:modified>
</cp:coreProperties>
</file>