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853B48" w:rsidRDefault="005B096B" w:rsidP="005B096B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>Типы заданий закрытого типа</w:t>
      </w:r>
    </w:p>
    <w:p w:rsidR="005B096B" w:rsidRDefault="00254942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ОПК-2. Способен разрабатывать мероприятия по совершенствованию высоко</w:t>
      </w:r>
      <w:r w:rsidRPr="00254942">
        <w:rPr>
          <w:rFonts w:ascii="Times New Roman" w:hAnsi="Times New Roman" w:cs="Times New Roman"/>
          <w:b/>
          <w:sz w:val="24"/>
        </w:rPr>
        <w:t>технолог</w:t>
      </w:r>
      <w:r>
        <w:rPr>
          <w:rFonts w:ascii="Times New Roman" w:hAnsi="Times New Roman" w:cs="Times New Roman"/>
          <w:b/>
          <w:sz w:val="24"/>
        </w:rPr>
        <w:t>ических процессов производства продукции функционального и специализи</w:t>
      </w:r>
      <w:r w:rsidRPr="00254942">
        <w:rPr>
          <w:rFonts w:ascii="Times New Roman" w:hAnsi="Times New Roman" w:cs="Times New Roman"/>
          <w:b/>
          <w:sz w:val="24"/>
        </w:rPr>
        <w:t>рованного назначения</w:t>
      </w:r>
      <w:r w:rsidR="004F08D6" w:rsidRPr="004F08D6">
        <w:rPr>
          <w:rFonts w:ascii="Times New Roman" w:hAnsi="Times New Roman" w:cs="Times New Roman"/>
          <w:b/>
          <w:sz w:val="24"/>
        </w:rPr>
        <w:t>.</w:t>
      </w:r>
    </w:p>
    <w:p w:rsidR="00123BD2" w:rsidRPr="00853B48" w:rsidRDefault="00123BD2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853B48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8A1840" w:rsidRDefault="005B096B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853B48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</w:t>
      </w:r>
      <w:r w:rsidR="00123BD2" w:rsidRPr="00123BD2">
        <w:t xml:space="preserve"> </w:t>
      </w:r>
      <w:r w:rsidR="00254942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Конструи</w:t>
      </w:r>
      <w:r w:rsidR="00254942" w:rsidRPr="00254942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рование и технологии продуктов специализированного и функционального назначения</w:t>
      </w:r>
      <w:r w:rsidR="00254942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%</w:t>
      </w:r>
    </w:p>
    <w:p w:rsidR="00254942" w:rsidRDefault="0025494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2. Технологическая (проектно-технологическая) практика.</w:t>
      </w:r>
    </w:p>
    <w:p w:rsidR="00123BD2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123BD2" w:rsidRPr="00853B48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853B48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26"/>
        <w:gridCol w:w="3086"/>
        <w:gridCol w:w="2036"/>
        <w:gridCol w:w="1497"/>
        <w:gridCol w:w="1251"/>
        <w:gridCol w:w="1350"/>
      </w:tblGrid>
      <w:tr w:rsidR="00452202" w:rsidRPr="00254942" w:rsidTr="00254942">
        <w:tc>
          <w:tcPr>
            <w:tcW w:w="426" w:type="dxa"/>
          </w:tcPr>
          <w:p w:rsidR="00452202" w:rsidRPr="00254942" w:rsidRDefault="0045220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86" w:type="dxa"/>
          </w:tcPr>
          <w:p w:rsidR="00452202" w:rsidRPr="00254942" w:rsidRDefault="0045220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Содержание вопроса</w:t>
            </w:r>
          </w:p>
        </w:tc>
        <w:tc>
          <w:tcPr>
            <w:tcW w:w="2036" w:type="dxa"/>
          </w:tcPr>
          <w:p w:rsidR="00452202" w:rsidRPr="00254942" w:rsidRDefault="0045220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Правильный ответ (ключ)</w:t>
            </w:r>
          </w:p>
        </w:tc>
        <w:tc>
          <w:tcPr>
            <w:tcW w:w="1497" w:type="dxa"/>
          </w:tcPr>
          <w:p w:rsidR="00452202" w:rsidRPr="00254942" w:rsidRDefault="0045220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Компетенция</w:t>
            </w:r>
          </w:p>
        </w:tc>
        <w:tc>
          <w:tcPr>
            <w:tcW w:w="1251" w:type="dxa"/>
          </w:tcPr>
          <w:p w:rsidR="00452202" w:rsidRPr="00254942" w:rsidRDefault="0045220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Уровень сложности задания</w:t>
            </w:r>
          </w:p>
        </w:tc>
        <w:tc>
          <w:tcPr>
            <w:tcW w:w="1350" w:type="dxa"/>
          </w:tcPr>
          <w:p w:rsidR="00452202" w:rsidRPr="00254942" w:rsidRDefault="0045220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Наименование дисциплины (практики), формирующей 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1.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один правильный вариант ответа.</w:t>
            </w:r>
          </w:p>
          <w:p w:rsidR="00254942" w:rsidRPr="00254942" w:rsidRDefault="00254942" w:rsidP="00254942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ascii="Montserrat" w:hAnsi="Montserrat"/>
                <w:b w:val="0"/>
                <w:bCs w:val="0"/>
                <w:sz w:val="22"/>
                <w:szCs w:val="22"/>
              </w:rPr>
            </w:pP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t>В какой форме не может производиться функциональный продукт?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Montserrat" w:hAnsi="Montserrat"/>
                <w:sz w:val="22"/>
                <w:szCs w:val="22"/>
              </w:rPr>
            </w:pPr>
            <w:r w:rsidRPr="00254942">
              <w:rPr>
                <w:rFonts w:ascii="Montserrat" w:hAnsi="Montserrat"/>
                <w:sz w:val="22"/>
                <w:szCs w:val="22"/>
              </w:rPr>
              <w:t>1) в виде напитков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  <w:t>2) в виде обычных пищевых продуктов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  <w:t>3) в виде специализированных батончиков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</w:r>
            <w:r w:rsidRPr="00254942">
              <w:rPr>
                <w:rStyle w:val="a7"/>
                <w:rFonts w:ascii="Montserrat Bold" w:hAnsi="Montserrat Bold"/>
                <w:b w:val="0"/>
                <w:sz w:val="22"/>
                <w:szCs w:val="22"/>
              </w:rPr>
              <w:t xml:space="preserve">4) в </w:t>
            </w:r>
            <w:proofErr w:type="spellStart"/>
            <w:r w:rsidRPr="00254942">
              <w:rPr>
                <w:rStyle w:val="a7"/>
                <w:rFonts w:ascii="Montserrat Bold" w:hAnsi="Montserrat Bold"/>
                <w:b w:val="0"/>
                <w:sz w:val="22"/>
                <w:szCs w:val="22"/>
              </w:rPr>
              <w:t>таблетированной</w:t>
            </w:r>
            <w:proofErr w:type="spellEnd"/>
            <w:r w:rsidRPr="00254942">
              <w:rPr>
                <w:rStyle w:val="a7"/>
                <w:rFonts w:ascii="Montserrat Bold" w:hAnsi="Montserrat Bold"/>
                <w:b w:val="0"/>
                <w:sz w:val="22"/>
                <w:szCs w:val="22"/>
              </w:rPr>
              <w:t xml:space="preserve"> форме или в виде порошков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254942" w:rsidRPr="00254942" w:rsidTr="009C4193">
              <w:tc>
                <w:tcPr>
                  <w:tcW w:w="2477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69"/>
            </w:tblGrid>
            <w:tr w:rsidR="00254942" w:rsidRPr="00254942" w:rsidTr="009C4193">
              <w:tc>
                <w:tcPr>
                  <w:tcW w:w="1169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4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Базовый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2.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один правильный вариант ответа.</w:t>
            </w:r>
          </w:p>
          <w:p w:rsidR="00254942" w:rsidRPr="00254942" w:rsidRDefault="00254942" w:rsidP="00254942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ascii="Montserrat" w:hAnsi="Montserrat"/>
                <w:b w:val="0"/>
                <w:bCs w:val="0"/>
                <w:sz w:val="22"/>
                <w:szCs w:val="22"/>
              </w:rPr>
            </w:pP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t>В ходе производства функциональных продуктов питания, на сколько допустимо добавлять в состав продукта красители, эмульгаторы, усилители вкуса?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Montserrat" w:hAnsi="Montserrat"/>
                <w:sz w:val="22"/>
                <w:szCs w:val="22"/>
              </w:rPr>
            </w:pPr>
            <w:r w:rsidRPr="00254942">
              <w:rPr>
                <w:rFonts w:ascii="Montserrat" w:hAnsi="Montserrat"/>
                <w:sz w:val="22"/>
                <w:szCs w:val="22"/>
              </w:rPr>
              <w:t>1) возможно использовать без ограничения для улучшения органолептических свойств продукта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Montserrat" w:hAnsi="Montserrat"/>
                <w:sz w:val="22"/>
                <w:szCs w:val="22"/>
              </w:rPr>
            </w:pPr>
            <w:r w:rsidRPr="00254942">
              <w:rPr>
                <w:rFonts w:ascii="Montserrat" w:hAnsi="Montserrat"/>
                <w:sz w:val="22"/>
                <w:szCs w:val="22"/>
              </w:rPr>
              <w:t>2) могут быть использованы в количестве не более 1%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Montserrat" w:hAnsi="Montserrat"/>
                <w:sz w:val="22"/>
                <w:szCs w:val="22"/>
              </w:rPr>
            </w:pPr>
            <w:r w:rsidRPr="00254942">
              <w:rPr>
                <w:rFonts w:ascii="Montserrat" w:hAnsi="Montserrat"/>
                <w:sz w:val="22"/>
                <w:szCs w:val="22"/>
              </w:rPr>
              <w:t>3) могут быть использованы в количестве не более 10%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Montserrat" w:hAnsi="Montserrat"/>
                <w:b/>
                <w:sz w:val="22"/>
                <w:szCs w:val="22"/>
              </w:rPr>
            </w:pPr>
            <w:r w:rsidRPr="00254942">
              <w:rPr>
                <w:rStyle w:val="a7"/>
                <w:rFonts w:ascii="Montserrat Bold" w:hAnsi="Montserrat Bold"/>
                <w:b w:val="0"/>
                <w:sz w:val="22"/>
                <w:szCs w:val="22"/>
              </w:rPr>
              <w:lastRenderedPageBreak/>
              <w:t>4) не могут быть использованы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254942" w:rsidRPr="00254942" w:rsidTr="009C4193">
              <w:tc>
                <w:tcPr>
                  <w:tcW w:w="2477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69"/>
            </w:tblGrid>
            <w:tr w:rsidR="00254942" w:rsidRPr="00254942" w:rsidTr="009C4193">
              <w:tc>
                <w:tcPr>
                  <w:tcW w:w="1169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4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Базовый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rPr>
          <w:trHeight w:val="3149"/>
        </w:trPr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3.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один правильный вариант ответа.</w:t>
            </w:r>
          </w:p>
          <w:p w:rsidR="00254942" w:rsidRPr="00254942" w:rsidRDefault="00254942" w:rsidP="00254942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rFonts w:ascii="Montserrat" w:hAnsi="Montserrat"/>
                <w:b w:val="0"/>
                <w:bCs w:val="0"/>
                <w:sz w:val="22"/>
                <w:szCs w:val="22"/>
              </w:rPr>
            </w:pP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t>В чем отличие биологически активных добавок к пище от продуктов питания?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Montserrat Bold" w:hAnsi="Montserrat Bold"/>
                <w:bCs/>
                <w:sz w:val="22"/>
                <w:szCs w:val="22"/>
              </w:rPr>
            </w:pPr>
            <w:r w:rsidRPr="00254942">
              <w:rPr>
                <w:rFonts w:ascii="Montserrat" w:hAnsi="Montserrat"/>
                <w:sz w:val="22"/>
                <w:szCs w:val="22"/>
              </w:rPr>
              <w:t>1) выпускаются только в жидком виде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</w:r>
            <w:r w:rsidRPr="00254942">
              <w:rPr>
                <w:rStyle w:val="a7"/>
                <w:rFonts w:ascii="Montserrat Bold" w:hAnsi="Montserrat Bold"/>
                <w:b w:val="0"/>
                <w:sz w:val="22"/>
                <w:szCs w:val="22"/>
              </w:rPr>
              <w:t>2) имеют соответствующую дозировку, указанную в инструкции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  <w:t>3) имеют соответствующую маркировку на упаковке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  <w:t xml:space="preserve">4) имеют </w:t>
            </w:r>
            <w:proofErr w:type="spellStart"/>
            <w:r w:rsidRPr="00254942">
              <w:rPr>
                <w:rFonts w:ascii="Montserrat" w:hAnsi="Montserrat"/>
                <w:sz w:val="22"/>
                <w:szCs w:val="22"/>
              </w:rPr>
              <w:t>таблетированную</w:t>
            </w:r>
            <w:proofErr w:type="spellEnd"/>
            <w:r w:rsidRPr="00254942">
              <w:rPr>
                <w:rFonts w:ascii="Montserrat" w:hAnsi="Montserrat"/>
                <w:sz w:val="22"/>
                <w:szCs w:val="22"/>
              </w:rPr>
              <w:t xml:space="preserve"> форму выпуска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254942" w:rsidRPr="00254942" w:rsidTr="009C4193">
              <w:tc>
                <w:tcPr>
                  <w:tcW w:w="2477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69"/>
            </w:tblGrid>
            <w:tr w:rsidR="00254942" w:rsidRPr="00254942" w:rsidTr="009C4193">
              <w:tc>
                <w:tcPr>
                  <w:tcW w:w="1169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2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Базовый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rPr>
          <w:trHeight w:val="2683"/>
        </w:trPr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4.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один правильный вариант ответа.</w:t>
            </w:r>
          </w:p>
          <w:p w:rsidR="00254942" w:rsidRPr="00254942" w:rsidRDefault="00254942" w:rsidP="00254942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rFonts w:ascii="Montserrat" w:hAnsi="Montserrat"/>
                <w:b w:val="0"/>
                <w:bCs w:val="0"/>
                <w:sz w:val="22"/>
                <w:szCs w:val="22"/>
              </w:rPr>
            </w:pP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t>Какие вещества можно отнести к биологически активным добавкам к пище?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Montserrat" w:hAnsi="Montserrat"/>
                <w:sz w:val="22"/>
                <w:szCs w:val="22"/>
              </w:rPr>
            </w:pPr>
            <w:r w:rsidRPr="00254942">
              <w:rPr>
                <w:rFonts w:ascii="Montserrat" w:hAnsi="Montserrat"/>
                <w:sz w:val="22"/>
                <w:szCs w:val="22"/>
              </w:rPr>
              <w:t>1) искусственно синтезированные лекарственные препараты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</w:r>
            <w:r w:rsidRPr="00254942">
              <w:rPr>
                <w:rStyle w:val="a7"/>
                <w:rFonts w:ascii="Montserrat Bold" w:hAnsi="Montserrat Bold"/>
                <w:b w:val="0"/>
                <w:sz w:val="22"/>
                <w:szCs w:val="22"/>
              </w:rPr>
              <w:t>2) концентраты натуральных или идентичных натуральным биологически активных веществ</w:t>
            </w:r>
            <w:r w:rsidRPr="00254942">
              <w:rPr>
                <w:rFonts w:ascii="Montserrat" w:hAnsi="Montserrat"/>
                <w:b/>
                <w:sz w:val="22"/>
                <w:szCs w:val="22"/>
              </w:rPr>
              <w:br/>
            </w:r>
            <w:r w:rsidRPr="00254942">
              <w:rPr>
                <w:rFonts w:ascii="Montserrat" w:hAnsi="Montserrat"/>
                <w:sz w:val="22"/>
                <w:szCs w:val="22"/>
              </w:rPr>
              <w:t>3) специализированные продукты питания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  <w:t>4) функциональные продукты питания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254942" w:rsidRPr="00254942" w:rsidTr="009C4193">
              <w:tc>
                <w:tcPr>
                  <w:tcW w:w="2477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69"/>
            </w:tblGrid>
            <w:tr w:rsidR="00254942" w:rsidRPr="00254942" w:rsidTr="009C4193">
              <w:tc>
                <w:tcPr>
                  <w:tcW w:w="1169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2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Базовый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5.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один правильный вариант ответа.</w:t>
            </w:r>
          </w:p>
          <w:p w:rsidR="00254942" w:rsidRPr="00254942" w:rsidRDefault="00254942" w:rsidP="00254942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rFonts w:ascii="Montserrat" w:hAnsi="Montserrat"/>
                <w:b w:val="0"/>
                <w:bCs w:val="0"/>
                <w:sz w:val="22"/>
                <w:szCs w:val="22"/>
              </w:rPr>
            </w:pP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t>Законодательная база, регламентирующая требования к производству и составу биологически активных добавок к пище на территории РФ:</w:t>
            </w:r>
          </w:p>
          <w:p w:rsidR="00254942" w:rsidRPr="00254942" w:rsidRDefault="00254942" w:rsidP="00254942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rFonts w:ascii="Montserrat" w:hAnsi="Montserrat"/>
                <w:b w:val="0"/>
                <w:bCs w:val="0"/>
                <w:sz w:val="22"/>
                <w:szCs w:val="22"/>
              </w:rPr>
            </w:pP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t>1) Закон о защите прав потребителей</w:t>
            </w: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br/>
              <w:t>2) Приказ Минздрава РФ от 05.08.2003 N 330</w:t>
            </w: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br/>
            </w:r>
            <w:r w:rsidRPr="00254942">
              <w:rPr>
                <w:rFonts w:ascii="Montserrat" w:hAnsi="Montserrat"/>
                <w:b w:val="0"/>
                <w:sz w:val="22"/>
                <w:szCs w:val="22"/>
              </w:rPr>
              <w:t>3) Технический регламент Таможенного союза ТР ТС 021/2011 «О безопасности пищевой продукции»</w:t>
            </w: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br/>
              <w:t>4) Федеральный закон № 323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lastRenderedPageBreak/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254942" w:rsidRPr="00254942" w:rsidTr="009C4193">
              <w:tc>
                <w:tcPr>
                  <w:tcW w:w="2477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69"/>
            </w:tblGrid>
            <w:tr w:rsidR="00254942" w:rsidRPr="00254942" w:rsidTr="009C4193">
              <w:tc>
                <w:tcPr>
                  <w:tcW w:w="1169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3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Базовый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6.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один правильный вариант ответа.</w:t>
            </w:r>
          </w:p>
          <w:p w:rsidR="00254942" w:rsidRPr="00254942" w:rsidRDefault="00254942" w:rsidP="00254942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rFonts w:ascii="Montserrat" w:hAnsi="Montserrat"/>
                <w:b w:val="0"/>
                <w:bCs w:val="0"/>
                <w:sz w:val="22"/>
                <w:szCs w:val="22"/>
              </w:rPr>
            </w:pPr>
            <w:r w:rsidRPr="00254942">
              <w:rPr>
                <w:rFonts w:ascii="Montserrat" w:hAnsi="Montserrat"/>
                <w:b w:val="0"/>
                <w:bCs w:val="0"/>
                <w:sz w:val="22"/>
                <w:szCs w:val="22"/>
              </w:rPr>
              <w:t>Какими из нижеперечисленных характеристик должен обладать диетический продукт?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Montserrat" w:hAnsi="Montserrat"/>
                <w:sz w:val="22"/>
                <w:szCs w:val="22"/>
              </w:rPr>
            </w:pPr>
            <w:r w:rsidRPr="00254942">
              <w:rPr>
                <w:rFonts w:ascii="Montserrat" w:hAnsi="Montserrat"/>
                <w:sz w:val="22"/>
                <w:szCs w:val="22"/>
              </w:rPr>
              <w:t>1) должен быть обогащен витаминами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  <w:t>2) должен быть обогащен макро- и микроэлементами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  <w:t>3) должен содержать живые микроорганизмы</w:t>
            </w:r>
            <w:r w:rsidRPr="00254942">
              <w:rPr>
                <w:rFonts w:ascii="Montserrat" w:hAnsi="Montserrat"/>
                <w:sz w:val="22"/>
                <w:szCs w:val="22"/>
              </w:rPr>
              <w:br/>
            </w:r>
            <w:r w:rsidRPr="00254942">
              <w:rPr>
                <w:rFonts w:ascii="Montserrat" w:hAnsi="Montserrat"/>
                <w:bCs/>
                <w:sz w:val="22"/>
                <w:szCs w:val="22"/>
              </w:rPr>
              <w:t>4) должны предупреждать прогрессирование и обострение заболевания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254942" w:rsidRPr="00254942" w:rsidTr="009C4193">
              <w:tc>
                <w:tcPr>
                  <w:tcW w:w="2477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69"/>
            </w:tblGrid>
            <w:tr w:rsidR="00254942" w:rsidRPr="00254942" w:rsidTr="009C4193">
              <w:tc>
                <w:tcPr>
                  <w:tcW w:w="1169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4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Базовый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7.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два правильных варианта ответа.</w:t>
            </w:r>
          </w:p>
          <w:p w:rsidR="00254942" w:rsidRPr="00254942" w:rsidRDefault="00254942" w:rsidP="0025494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2"/>
                <w:szCs w:val="22"/>
              </w:rPr>
            </w:pPr>
            <w:r w:rsidRPr="00254942">
              <w:rPr>
                <w:b w:val="0"/>
                <w:sz w:val="22"/>
                <w:szCs w:val="22"/>
              </w:rPr>
              <w:t>Функциональными пищевыми ингредиентами могут быть следующие вещества: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>1) витамины</w:t>
            </w:r>
            <w:r w:rsidRPr="00254942">
              <w:rPr>
                <w:sz w:val="22"/>
                <w:szCs w:val="22"/>
              </w:rPr>
              <w:br/>
            </w:r>
            <w:r w:rsidRPr="00254942">
              <w:rPr>
                <w:rStyle w:val="a7"/>
                <w:b w:val="0"/>
                <w:sz w:val="22"/>
                <w:szCs w:val="22"/>
              </w:rPr>
              <w:t>2) живые микроорганизмы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>3) комплекс искусственно синтезированных веществ</w:t>
            </w:r>
            <w:r w:rsidRPr="00254942">
              <w:rPr>
                <w:sz w:val="22"/>
                <w:szCs w:val="22"/>
              </w:rPr>
              <w:br/>
              <w:t>4) лекарственные препараты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335"/>
            </w:tblGrid>
            <w:tr w:rsidR="00254942" w:rsidRPr="00254942" w:rsidTr="009C4193">
              <w:tc>
                <w:tcPr>
                  <w:tcW w:w="2335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40"/>
            </w:tblGrid>
            <w:tr w:rsidR="00254942" w:rsidRPr="00254942" w:rsidTr="009C4193">
              <w:tc>
                <w:tcPr>
                  <w:tcW w:w="1140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1, 2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Повышенный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8.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два правильных варианта ответа.</w:t>
            </w:r>
          </w:p>
          <w:p w:rsidR="00254942" w:rsidRPr="00254942" w:rsidRDefault="00254942" w:rsidP="00254942">
            <w:pPr>
              <w:ind w:left="28"/>
              <w:rPr>
                <w:rFonts w:ascii="Montserrat" w:hAnsi="Montserrat"/>
                <w:shd w:val="clear" w:color="auto" w:fill="FFFFFF"/>
              </w:rPr>
            </w:pPr>
            <w:r w:rsidRPr="00254942">
              <w:rPr>
                <w:rFonts w:ascii="Montserrat" w:hAnsi="Montserrat" w:hint="eastAsia"/>
                <w:shd w:val="clear" w:color="auto" w:fill="FFFFFF"/>
              </w:rPr>
              <w:t>К</w:t>
            </w:r>
            <w:proofErr w:type="spellStart"/>
            <w:r w:rsidRPr="00254942">
              <w:rPr>
                <w:rFonts w:ascii="Montserrat" w:hAnsi="Montserrat"/>
                <w:shd w:val="clear" w:color="auto" w:fill="FFFFFF"/>
              </w:rPr>
              <w:t>акие</w:t>
            </w:r>
            <w:proofErr w:type="spellEnd"/>
            <w:r w:rsidRPr="00254942">
              <w:rPr>
                <w:rFonts w:ascii="Montserrat" w:hAnsi="Montserrat"/>
                <w:shd w:val="clear" w:color="auto" w:fill="FFFFFF"/>
              </w:rPr>
              <w:t xml:space="preserve"> функциональные пищевые ингредиенты оказывают положительное влияние на работу желудочно-кишечного тракта?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>1) витамины</w:t>
            </w:r>
            <w:r w:rsidRPr="00254942">
              <w:rPr>
                <w:sz w:val="22"/>
                <w:szCs w:val="22"/>
              </w:rPr>
              <w:br/>
            </w:r>
            <w:r w:rsidRPr="00254942">
              <w:rPr>
                <w:rStyle w:val="a7"/>
                <w:b w:val="0"/>
                <w:sz w:val="22"/>
                <w:szCs w:val="22"/>
              </w:rPr>
              <w:t>2) антиоксиданты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 xml:space="preserve">3) </w:t>
            </w:r>
            <w:proofErr w:type="spellStart"/>
            <w:r w:rsidRPr="00254942">
              <w:rPr>
                <w:sz w:val="22"/>
                <w:szCs w:val="22"/>
              </w:rPr>
              <w:t>пребиотики</w:t>
            </w:r>
            <w:proofErr w:type="spellEnd"/>
            <w:r w:rsidRPr="00254942">
              <w:rPr>
                <w:sz w:val="22"/>
                <w:szCs w:val="22"/>
              </w:rPr>
              <w:t xml:space="preserve"> и </w:t>
            </w:r>
            <w:proofErr w:type="spellStart"/>
            <w:r w:rsidRPr="00254942">
              <w:rPr>
                <w:sz w:val="22"/>
                <w:szCs w:val="22"/>
              </w:rPr>
              <w:t>пробиотики</w:t>
            </w:r>
            <w:proofErr w:type="spellEnd"/>
            <w:r w:rsidRPr="00254942">
              <w:rPr>
                <w:sz w:val="22"/>
                <w:szCs w:val="22"/>
              </w:rPr>
              <w:br/>
              <w:t>4) пищевые волокна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335"/>
            </w:tblGrid>
            <w:tr w:rsidR="00254942" w:rsidRPr="00254942" w:rsidTr="009C4193">
              <w:tc>
                <w:tcPr>
                  <w:tcW w:w="2335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40"/>
            </w:tblGrid>
            <w:tr w:rsidR="00254942" w:rsidRPr="00254942" w:rsidTr="009C4193">
              <w:tc>
                <w:tcPr>
                  <w:tcW w:w="1140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3, 4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Повышенный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9.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два правильных варианта ответа.</w:t>
            </w:r>
          </w:p>
          <w:p w:rsidR="00254942" w:rsidRPr="00254942" w:rsidRDefault="00254942" w:rsidP="00254942">
            <w:pPr>
              <w:ind w:left="28"/>
              <w:rPr>
                <w:rFonts w:ascii="Montserrat" w:hAnsi="Montserrat"/>
                <w:shd w:val="clear" w:color="auto" w:fill="FFFFFF"/>
              </w:rPr>
            </w:pPr>
            <w:r w:rsidRPr="00254942">
              <w:rPr>
                <w:rFonts w:ascii="Montserrat" w:hAnsi="Montserrat" w:hint="eastAsia"/>
                <w:shd w:val="clear" w:color="auto" w:fill="FFFFFF"/>
              </w:rPr>
              <w:lastRenderedPageBreak/>
              <w:t>К</w:t>
            </w:r>
            <w:proofErr w:type="spellStart"/>
            <w:r w:rsidRPr="00254942">
              <w:rPr>
                <w:rFonts w:ascii="Montserrat" w:hAnsi="Montserrat"/>
                <w:shd w:val="clear" w:color="auto" w:fill="FFFFFF"/>
              </w:rPr>
              <w:t>акие</w:t>
            </w:r>
            <w:proofErr w:type="spellEnd"/>
            <w:r w:rsidRPr="00254942">
              <w:rPr>
                <w:rFonts w:ascii="Montserrat" w:hAnsi="Montserrat"/>
                <w:shd w:val="clear" w:color="auto" w:fill="FFFFFF"/>
              </w:rPr>
              <w:t xml:space="preserve"> функциональные пищевые ингредиенты оказывают положительное влияние на </w:t>
            </w:r>
            <w:proofErr w:type="spellStart"/>
            <w:r w:rsidRPr="00254942">
              <w:rPr>
                <w:rFonts w:ascii="Montserrat" w:hAnsi="Montserrat" w:hint="eastAsia"/>
                <w:shd w:val="clear" w:color="auto" w:fill="FFFFFF"/>
              </w:rPr>
              <w:t>иммунную</w:t>
            </w:r>
            <w:proofErr w:type="spellEnd"/>
            <w:r w:rsidRPr="00254942">
              <w:rPr>
                <w:rFonts w:ascii="Montserrat" w:hAnsi="Montserrat"/>
                <w:shd w:val="clear" w:color="auto" w:fill="FFFFFF"/>
              </w:rPr>
              <w:t xml:space="preserve"> систему организма человека?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>1) омега-3</w:t>
            </w:r>
            <w:r w:rsidRPr="00254942">
              <w:rPr>
                <w:sz w:val="22"/>
                <w:szCs w:val="22"/>
              </w:rPr>
              <w:br/>
            </w:r>
            <w:r w:rsidRPr="00254942">
              <w:rPr>
                <w:rStyle w:val="a7"/>
                <w:b w:val="0"/>
                <w:sz w:val="22"/>
                <w:szCs w:val="22"/>
              </w:rPr>
              <w:t>2) антиоксиданты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>3) комплекс искусственно синтезированных веществ</w:t>
            </w:r>
            <w:r w:rsidRPr="00254942">
              <w:rPr>
                <w:sz w:val="22"/>
                <w:szCs w:val="22"/>
              </w:rPr>
              <w:br/>
              <w:t>4) полиненасыщенные жирные кислоты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335"/>
            </w:tblGrid>
            <w:tr w:rsidR="00254942" w:rsidRPr="00254942" w:rsidTr="009C4193">
              <w:tc>
                <w:tcPr>
                  <w:tcW w:w="2335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40"/>
            </w:tblGrid>
            <w:tr w:rsidR="00254942" w:rsidRPr="00254942" w:rsidTr="009C4193">
              <w:tc>
                <w:tcPr>
                  <w:tcW w:w="1140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1, 4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</w:t>
            </w:r>
            <w:r w:rsidRPr="00254942">
              <w:rPr>
                <w:rFonts w:ascii="Times New Roman" w:hAnsi="Times New Roman"/>
              </w:rPr>
              <w:lastRenderedPageBreak/>
              <w:t>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lastRenderedPageBreak/>
              <w:t>Повышенный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 xml:space="preserve">Конструирование и технологии </w:t>
            </w:r>
            <w:r w:rsidRPr="00BD0E0D">
              <w:rPr>
                <w:rFonts w:ascii="Times New Roman" w:hAnsi="Times New Roman"/>
              </w:rPr>
              <w:lastRenderedPageBreak/>
              <w:t>продуктов 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10.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два правильных варианта ответа.</w:t>
            </w:r>
          </w:p>
          <w:p w:rsidR="00254942" w:rsidRPr="00254942" w:rsidRDefault="00254942" w:rsidP="00254942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2"/>
                <w:szCs w:val="22"/>
              </w:rPr>
            </w:pPr>
            <w:r w:rsidRPr="00254942">
              <w:rPr>
                <w:b w:val="0"/>
                <w:sz w:val="22"/>
                <w:szCs w:val="22"/>
              </w:rPr>
              <w:t>С какой целью применяют функциональные продукты?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rStyle w:val="a7"/>
                <w:b w:val="0"/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>1) в качестве диетического продукта</w:t>
            </w:r>
            <w:r w:rsidRPr="00254942">
              <w:rPr>
                <w:sz w:val="22"/>
                <w:szCs w:val="22"/>
              </w:rPr>
              <w:br/>
              <w:t>2) в качестве продуктов для детского питания</w:t>
            </w:r>
            <w:r w:rsidRPr="00254942">
              <w:rPr>
                <w:sz w:val="22"/>
                <w:szCs w:val="22"/>
              </w:rPr>
              <w:br/>
              <w:t>3) в качестве продуктов лечебного питания</w:t>
            </w:r>
            <w:r w:rsidRPr="00254942">
              <w:rPr>
                <w:sz w:val="22"/>
                <w:szCs w:val="22"/>
              </w:rPr>
              <w:br/>
            </w:r>
            <w:r w:rsidRPr="00254942">
              <w:rPr>
                <w:rStyle w:val="a7"/>
                <w:b w:val="0"/>
                <w:sz w:val="22"/>
                <w:szCs w:val="22"/>
              </w:rPr>
              <w:t>4) для поддержания нормальной функциональной активности органов и систем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54942">
              <w:rPr>
                <w:rStyle w:val="a7"/>
                <w:b w:val="0"/>
                <w:sz w:val="22"/>
                <w:szCs w:val="22"/>
              </w:rPr>
              <w:t>5) с целью уменьшения факторов риска алиментарно-зависимых заболеваний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335"/>
            </w:tblGrid>
            <w:tr w:rsidR="00254942" w:rsidRPr="00254942" w:rsidTr="009C4193">
              <w:tc>
                <w:tcPr>
                  <w:tcW w:w="2335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40"/>
            </w:tblGrid>
            <w:tr w:rsidR="00254942" w:rsidRPr="00254942" w:rsidTr="009C4193">
              <w:tc>
                <w:tcPr>
                  <w:tcW w:w="1140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4, 5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Повышенный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 xml:space="preserve">Задание 11. </w:t>
            </w:r>
            <w:r w:rsidRPr="00254942">
              <w:rPr>
                <w:rFonts w:ascii="Times New Roman" w:hAnsi="Times New Roman"/>
                <w:i/>
              </w:rPr>
              <w:t>Прочитайте текст и выберите два правильных варианта ответа.</w:t>
            </w:r>
          </w:p>
          <w:p w:rsidR="00254942" w:rsidRPr="00254942" w:rsidRDefault="00254942" w:rsidP="00254942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2"/>
                <w:szCs w:val="22"/>
              </w:rPr>
            </w:pPr>
            <w:r w:rsidRPr="00254942">
              <w:rPr>
                <w:b w:val="0"/>
                <w:sz w:val="22"/>
                <w:szCs w:val="22"/>
              </w:rPr>
              <w:t>При производстве пищевой продукции для детского питания запрещено использование следующих веществ</w:t>
            </w:r>
          </w:p>
          <w:p w:rsidR="00254942" w:rsidRPr="00254942" w:rsidRDefault="00254942" w:rsidP="00254942">
            <w:pPr>
              <w:ind w:left="28"/>
              <w:rPr>
                <w:rStyle w:val="a7"/>
                <w:rFonts w:ascii="Times New Roman" w:hAnsi="Times New Roman"/>
                <w:b w:val="0"/>
              </w:rPr>
            </w:pPr>
            <w:r w:rsidRPr="00254942">
              <w:rPr>
                <w:rFonts w:ascii="Times New Roman" w:hAnsi="Times New Roman"/>
              </w:rPr>
              <w:t>1) аскорбиновой кислоты</w:t>
            </w:r>
            <w:r w:rsidRPr="00254942">
              <w:rPr>
                <w:rFonts w:ascii="Times New Roman" w:hAnsi="Times New Roman"/>
              </w:rPr>
              <w:br/>
            </w:r>
            <w:r w:rsidRPr="00254942">
              <w:rPr>
                <w:rStyle w:val="a7"/>
                <w:rFonts w:ascii="Times New Roman" w:hAnsi="Times New Roman"/>
                <w:b w:val="0"/>
              </w:rPr>
              <w:t>2) бензойной кислоты и ее солей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Style w:val="a7"/>
                <w:rFonts w:ascii="Times New Roman" w:hAnsi="Times New Roman"/>
                <w:b w:val="0"/>
              </w:rPr>
              <w:t xml:space="preserve">3) </w:t>
            </w:r>
            <w:proofErr w:type="spellStart"/>
            <w:r w:rsidRPr="00254942">
              <w:rPr>
                <w:rStyle w:val="a7"/>
                <w:rFonts w:ascii="Times New Roman" w:hAnsi="Times New Roman"/>
                <w:b w:val="0"/>
              </w:rPr>
              <w:t>сорбиновой</w:t>
            </w:r>
            <w:proofErr w:type="spellEnd"/>
            <w:r w:rsidRPr="00254942">
              <w:rPr>
                <w:rStyle w:val="a7"/>
                <w:rFonts w:ascii="Times New Roman" w:hAnsi="Times New Roman"/>
                <w:b w:val="0"/>
              </w:rPr>
              <w:t xml:space="preserve"> кислоты и ее солей</w:t>
            </w:r>
            <w:r w:rsidRPr="00254942">
              <w:rPr>
                <w:rFonts w:ascii="Times New Roman" w:hAnsi="Times New Roman"/>
              </w:rPr>
              <w:br/>
              <w:t xml:space="preserve">4) натуральных пищевых </w:t>
            </w:r>
            <w:proofErr w:type="spellStart"/>
            <w:r w:rsidRPr="00254942">
              <w:rPr>
                <w:rFonts w:ascii="Times New Roman" w:hAnsi="Times New Roman"/>
              </w:rPr>
              <w:t>ароматизаторов</w:t>
            </w:r>
            <w:proofErr w:type="spellEnd"/>
            <w:r w:rsidRPr="00254942">
              <w:rPr>
                <w:rFonts w:ascii="Times New Roman" w:hAnsi="Times New Roman"/>
              </w:rPr>
              <w:br/>
              <w:t>5) натуральных пищевых красителей</w:t>
            </w:r>
            <w:r w:rsidRPr="00254942">
              <w:rPr>
                <w:rFonts w:ascii="Times New Roman" w:hAnsi="Times New Roman"/>
              </w:rPr>
              <w:br/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335"/>
            </w:tblGrid>
            <w:tr w:rsidR="00254942" w:rsidRPr="00254942" w:rsidTr="009C4193">
              <w:tc>
                <w:tcPr>
                  <w:tcW w:w="2335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40"/>
            </w:tblGrid>
            <w:tr w:rsidR="00254942" w:rsidRPr="00254942" w:rsidTr="009C4193">
              <w:tc>
                <w:tcPr>
                  <w:tcW w:w="1140" w:type="dxa"/>
                </w:tcPr>
                <w:p w:rsidR="00254942" w:rsidRPr="00254942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2, 3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Повышенный</w:t>
            </w: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>Конструирование и технологии продуктов 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jc w:val="both"/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>Задание 12.</w:t>
            </w:r>
            <w:r w:rsidRPr="00254942">
              <w:rPr>
                <w:rFonts w:ascii="Times New Roman" w:hAnsi="Times New Roman"/>
              </w:rPr>
              <w:t xml:space="preserve"> </w:t>
            </w:r>
            <w:r w:rsidRPr="00254942">
              <w:rPr>
                <w:rFonts w:ascii="Times New Roman" w:hAnsi="Times New Roman"/>
                <w:i/>
              </w:rPr>
              <w:t xml:space="preserve">Расположите в правильной последовательности процесс производства функциональных молочных </w:t>
            </w:r>
            <w:r w:rsidRPr="00254942">
              <w:rPr>
                <w:rFonts w:ascii="Times New Roman" w:hAnsi="Times New Roman"/>
                <w:i/>
              </w:rPr>
              <w:lastRenderedPageBreak/>
              <w:t>напитков с фруктовыми наполнителями: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4"/>
              </w:numPr>
              <w:ind w:left="327" w:hanging="284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Подогрев нормализованной смеси (20-70</w:t>
            </w:r>
            <w:r w:rsidRPr="00254942">
              <w:rPr>
                <w:rFonts w:ascii="Times New Roman" w:hAnsi="Times New Roman"/>
                <w:vertAlign w:val="superscript"/>
              </w:rPr>
              <w:t>0</w:t>
            </w:r>
            <w:r w:rsidRPr="00254942">
              <w:rPr>
                <w:rFonts w:ascii="Times New Roman" w:hAnsi="Times New Roman"/>
              </w:rPr>
              <w:t>С)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4"/>
              </w:numPr>
              <w:ind w:left="327" w:hanging="284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Приготовление нормализованной смеси, фильтрация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4"/>
              </w:numPr>
              <w:ind w:left="327" w:hanging="284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Пастеризация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4"/>
              </w:numPr>
              <w:ind w:left="327" w:hanging="284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Гомогенизация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4"/>
              </w:numPr>
              <w:ind w:left="327" w:hanging="284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Охлаждение и перемешивание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4"/>
              </w:numPr>
              <w:ind w:left="327" w:hanging="284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Розлив, упаковка, маркировка готового продукта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643"/>
              <w:gridCol w:w="643"/>
            </w:tblGrid>
            <w:tr w:rsidR="00254942" w:rsidRPr="00254942" w:rsidTr="009C4193">
              <w:trPr>
                <w:trHeight w:val="262"/>
              </w:trPr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9C4193">
              <w:trPr>
                <w:trHeight w:val="246"/>
              </w:trPr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9C4193">
              <w:trPr>
                <w:trHeight w:val="262"/>
              </w:trPr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9C4193">
              <w:trPr>
                <w:trHeight w:val="246"/>
              </w:trPr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9C4193">
              <w:trPr>
                <w:trHeight w:val="262"/>
              </w:trPr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9C4193">
              <w:trPr>
                <w:trHeight w:val="246"/>
              </w:trPr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643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  <w:tbl>
            <w:tblPr>
              <w:tblStyle w:val="a8"/>
              <w:tblW w:w="1612" w:type="dxa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2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1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4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3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lastRenderedPageBreak/>
                    <w:t>5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5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6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lastRenderedPageBreak/>
              <w:t xml:space="preserve">ОПК-2 Способен разрабатывать мероприятия по </w:t>
            </w:r>
            <w:r w:rsidRPr="00254942">
              <w:rPr>
                <w:rFonts w:ascii="Times New Roman" w:hAnsi="Times New Roman"/>
              </w:rPr>
              <w:lastRenderedPageBreak/>
              <w:t>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lastRenderedPageBreak/>
              <w:t>Высокий</w:t>
            </w: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254942" w:rsidRDefault="00254942" w:rsidP="00254942">
            <w:pPr>
              <w:jc w:val="center"/>
            </w:pPr>
            <w:r w:rsidRPr="00BD0E0D">
              <w:rPr>
                <w:rFonts w:ascii="Times New Roman" w:hAnsi="Times New Roman"/>
              </w:rPr>
              <w:t xml:space="preserve">Конструирование и технологии продуктов </w:t>
            </w:r>
            <w:r w:rsidRPr="00BD0E0D">
              <w:rPr>
                <w:rFonts w:ascii="Times New Roman" w:hAnsi="Times New Roman"/>
              </w:rPr>
              <w:lastRenderedPageBreak/>
              <w:t>специализированного и функционального назначения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jc w:val="both"/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>Задание 13.</w:t>
            </w:r>
            <w:r w:rsidRPr="00254942">
              <w:rPr>
                <w:rFonts w:ascii="Times New Roman" w:hAnsi="Times New Roman"/>
              </w:rPr>
              <w:t xml:space="preserve"> </w:t>
            </w:r>
            <w:r w:rsidRPr="00254942">
              <w:rPr>
                <w:rFonts w:ascii="Times New Roman" w:hAnsi="Times New Roman"/>
                <w:i/>
              </w:rPr>
              <w:t xml:space="preserve">Сопоставьте источники </w:t>
            </w:r>
            <w:proofErr w:type="spellStart"/>
            <w:r w:rsidRPr="00254942">
              <w:rPr>
                <w:rFonts w:ascii="Times New Roman" w:hAnsi="Times New Roman"/>
                <w:i/>
              </w:rPr>
              <w:t>пробиотиков</w:t>
            </w:r>
            <w:proofErr w:type="spellEnd"/>
            <w:r w:rsidRPr="00254942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254942">
              <w:rPr>
                <w:rFonts w:ascii="Times New Roman" w:hAnsi="Times New Roman"/>
                <w:i/>
              </w:rPr>
              <w:t>пребиотиков</w:t>
            </w:r>
            <w:proofErr w:type="spellEnd"/>
            <w:r w:rsidRPr="00254942">
              <w:rPr>
                <w:rFonts w:ascii="Times New Roman" w:hAnsi="Times New Roman"/>
                <w:i/>
              </w:rPr>
              <w:t>: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GloberM" w:hAnsi="GloberM"/>
                <w:shd w:val="clear" w:color="auto" w:fill="F3F1ED"/>
              </w:rPr>
              <w:t>Цикорий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GloberM" w:hAnsi="GloberM"/>
                <w:shd w:val="clear" w:color="auto" w:fill="F3F1ED"/>
              </w:rPr>
              <w:t>Топинамбур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GloberM" w:hAnsi="GloberM"/>
                <w:shd w:val="clear" w:color="auto" w:fill="F3F1ED"/>
              </w:rPr>
              <w:t>Йогурт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GloberM" w:hAnsi="GloberM"/>
                <w:shd w:val="clear" w:color="auto" w:fill="F3F1ED"/>
              </w:rPr>
              <w:t>Кефир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GloberM" w:hAnsi="GloberM"/>
                <w:shd w:val="clear" w:color="auto" w:fill="F3F1ED"/>
              </w:rPr>
              <w:t>Квашенная капуста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728"/>
              <w:gridCol w:w="1132"/>
            </w:tblGrid>
            <w:tr w:rsidR="00254942" w:rsidRPr="00254942" w:rsidTr="009C4193">
              <w:tc>
                <w:tcPr>
                  <w:tcW w:w="2902" w:type="dxa"/>
                </w:tcPr>
                <w:p w:rsidR="00254942" w:rsidRPr="00254942" w:rsidRDefault="00254942" w:rsidP="00254942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 xml:space="preserve">Источники </w:t>
                  </w:r>
                  <w:proofErr w:type="spellStart"/>
                  <w:r w:rsidRPr="00254942">
                    <w:rPr>
                      <w:rFonts w:ascii="Times New Roman" w:hAnsi="Times New Roman"/>
                    </w:rPr>
                    <w:t>пробиотиков</w:t>
                  </w:r>
                  <w:proofErr w:type="spellEnd"/>
                </w:p>
              </w:tc>
              <w:tc>
                <w:tcPr>
                  <w:tcW w:w="2150" w:type="dxa"/>
                </w:tcPr>
                <w:p w:rsidR="00254942" w:rsidRPr="00254942" w:rsidRDefault="00254942" w:rsidP="00254942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9C4193">
              <w:tc>
                <w:tcPr>
                  <w:tcW w:w="2902" w:type="dxa"/>
                </w:tcPr>
                <w:p w:rsidR="00254942" w:rsidRPr="00254942" w:rsidRDefault="00254942" w:rsidP="00254942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 xml:space="preserve">Источники </w:t>
                  </w:r>
                  <w:proofErr w:type="spellStart"/>
                  <w:r w:rsidRPr="00254942">
                    <w:rPr>
                      <w:rFonts w:ascii="Times New Roman" w:hAnsi="Times New Roman"/>
                    </w:rPr>
                    <w:t>пребиотиков</w:t>
                  </w:r>
                  <w:proofErr w:type="spellEnd"/>
                </w:p>
              </w:tc>
              <w:tc>
                <w:tcPr>
                  <w:tcW w:w="2150" w:type="dxa"/>
                </w:tcPr>
                <w:p w:rsidR="00254942" w:rsidRPr="00254942" w:rsidRDefault="00254942" w:rsidP="00254942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  <w:tbl>
            <w:tblPr>
              <w:tblStyle w:val="a8"/>
              <w:tblW w:w="1810" w:type="dxa"/>
              <w:tblLook w:val="04A0" w:firstRow="1" w:lastRow="0" w:firstColumn="1" w:lastColumn="0" w:noHBand="0" w:noVBand="1"/>
            </w:tblPr>
            <w:tblGrid>
              <w:gridCol w:w="1159"/>
              <w:gridCol w:w="651"/>
            </w:tblGrid>
            <w:tr w:rsidR="00254942" w:rsidRPr="00254942" w:rsidTr="009C4193">
              <w:tc>
                <w:tcPr>
                  <w:tcW w:w="1159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 xml:space="preserve">Источники </w:t>
                  </w:r>
                  <w:proofErr w:type="spellStart"/>
                  <w:r w:rsidRPr="00254942">
                    <w:rPr>
                      <w:rFonts w:ascii="Times New Roman" w:hAnsi="Times New Roman"/>
                    </w:rPr>
                    <w:t>пробиотиков</w:t>
                  </w:r>
                  <w:proofErr w:type="spellEnd"/>
                </w:p>
              </w:tc>
              <w:tc>
                <w:tcPr>
                  <w:tcW w:w="651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3, 4, 5</w:t>
                  </w:r>
                </w:p>
              </w:tc>
            </w:tr>
            <w:tr w:rsidR="00254942" w:rsidRPr="00254942" w:rsidTr="009C4193">
              <w:tc>
                <w:tcPr>
                  <w:tcW w:w="1159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 xml:space="preserve">Источники </w:t>
                  </w:r>
                  <w:proofErr w:type="spellStart"/>
                  <w:r w:rsidRPr="00254942">
                    <w:rPr>
                      <w:rFonts w:ascii="Times New Roman" w:hAnsi="Times New Roman"/>
                    </w:rPr>
                    <w:t>пребиотиков</w:t>
                  </w:r>
                  <w:proofErr w:type="spellEnd"/>
                </w:p>
              </w:tc>
              <w:tc>
                <w:tcPr>
                  <w:tcW w:w="651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1, 2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Высокий</w:t>
            </w: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Конструирование и</w:t>
            </w:r>
            <w:r w:rsidRPr="00254942">
              <w:rPr>
                <w:rFonts w:ascii="Times New Roman" w:hAnsi="Times New Roman"/>
              </w:rPr>
              <w:t xml:space="preserve"> технологии продуктов специализированного и функционального назначения </w:t>
            </w: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jc w:val="both"/>
              <w:rPr>
                <w:rFonts w:ascii="Times New Roman" w:hAnsi="Times New Roman"/>
                <w:i/>
              </w:rPr>
            </w:pPr>
            <w:r w:rsidRPr="00254942">
              <w:rPr>
                <w:rFonts w:ascii="Times New Roman" w:hAnsi="Times New Roman"/>
                <w:b/>
              </w:rPr>
              <w:t>Задание 14.</w:t>
            </w:r>
            <w:r w:rsidRPr="00254942">
              <w:rPr>
                <w:rFonts w:ascii="Times New Roman" w:hAnsi="Times New Roman"/>
              </w:rPr>
              <w:t xml:space="preserve"> </w:t>
            </w:r>
            <w:r w:rsidRPr="00254942">
              <w:rPr>
                <w:rFonts w:ascii="Times New Roman" w:hAnsi="Times New Roman"/>
                <w:i/>
              </w:rPr>
              <w:t>Расположите в правильной последовательности схему создания функциональных продуктов питания: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Внесение функционального ингредиента в продукт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Медико-биологическая оценка и выявление положительного эффекта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Выбор продукта массового потребления и выбор функционального ингредиента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Ind w:w="28" w:type="dxa"/>
              <w:tblLook w:val="04A0" w:firstRow="1" w:lastRow="0" w:firstColumn="1" w:lastColumn="0" w:noHBand="0" w:noVBand="1"/>
            </w:tblPr>
            <w:tblGrid>
              <w:gridCol w:w="1277"/>
              <w:gridCol w:w="1276"/>
            </w:tblGrid>
            <w:tr w:rsidR="00254942" w:rsidRPr="00254942" w:rsidTr="009C4193">
              <w:trPr>
                <w:trHeight w:val="313"/>
              </w:trPr>
              <w:tc>
                <w:tcPr>
                  <w:tcW w:w="1277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9C4193">
              <w:trPr>
                <w:trHeight w:val="295"/>
              </w:trPr>
              <w:tc>
                <w:tcPr>
                  <w:tcW w:w="1277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9C4193">
              <w:trPr>
                <w:trHeight w:val="295"/>
              </w:trPr>
              <w:tc>
                <w:tcPr>
                  <w:tcW w:w="1277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  <w:tbl>
            <w:tblPr>
              <w:tblStyle w:val="a8"/>
              <w:tblW w:w="1612" w:type="dxa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3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1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2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Высокий</w:t>
            </w: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Конструирование и</w:t>
            </w:r>
            <w:r w:rsidRPr="00254942">
              <w:rPr>
                <w:rFonts w:ascii="Times New Roman" w:hAnsi="Times New Roman"/>
              </w:rPr>
              <w:t xml:space="preserve"> технологии продуктов специализированного и функционального назначения </w:t>
            </w: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jc w:val="both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  <w:b/>
              </w:rPr>
              <w:t>Задание 15.</w:t>
            </w:r>
            <w:r w:rsidRPr="00254942">
              <w:rPr>
                <w:rFonts w:ascii="Times New Roman" w:hAnsi="Times New Roman"/>
              </w:rPr>
              <w:t xml:space="preserve"> </w:t>
            </w:r>
            <w:r w:rsidRPr="00254942">
              <w:rPr>
                <w:rFonts w:ascii="Times New Roman" w:hAnsi="Times New Roman"/>
                <w:i/>
              </w:rPr>
              <w:t>Расположите в правильной последовательности схему производства сыра с растительными компонентами: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Пастеризация молока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Заполнение форм и </w:t>
            </w:r>
            <w:proofErr w:type="spellStart"/>
            <w:r w:rsidRPr="00254942">
              <w:rPr>
                <w:rFonts w:ascii="Times New Roman" w:hAnsi="Times New Roman"/>
              </w:rPr>
              <w:t>самопрессование</w:t>
            </w:r>
            <w:proofErr w:type="spellEnd"/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Очистка и нормализация молока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Внесение </w:t>
            </w:r>
            <w:proofErr w:type="spellStart"/>
            <w:r w:rsidRPr="00254942">
              <w:rPr>
                <w:rFonts w:ascii="Times New Roman" w:hAnsi="Times New Roman"/>
              </w:rPr>
              <w:t>мезофильной</w:t>
            </w:r>
            <w:proofErr w:type="spellEnd"/>
            <w:r w:rsidRPr="00254942">
              <w:rPr>
                <w:rFonts w:ascii="Times New Roman" w:hAnsi="Times New Roman"/>
              </w:rPr>
              <w:t xml:space="preserve"> закваски и кальция хлористого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Внесение сычужного фермента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Внесение растительных компонентов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Образование сгустка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Нагревание сырной массы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Нарезание сгустка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Упаковка, маркировка, хранение</w:t>
            </w:r>
          </w:p>
          <w:p w:rsidR="00254942" w:rsidRPr="00254942" w:rsidRDefault="00254942" w:rsidP="00254942">
            <w:pPr>
              <w:pStyle w:val="a3"/>
              <w:numPr>
                <w:ilvl w:val="0"/>
                <w:numId w:val="16"/>
              </w:numPr>
              <w:ind w:left="340" w:firstLine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Посол в рассоле, созревание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1612" w:type="dxa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36" w:type="dxa"/>
          </w:tcPr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  <w:tbl>
            <w:tblPr>
              <w:tblStyle w:val="a8"/>
              <w:tblW w:w="1612" w:type="dxa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3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1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4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5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7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9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8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6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2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11</w:t>
                  </w:r>
                </w:p>
              </w:tc>
            </w:tr>
            <w:tr w:rsidR="00254942" w:rsidRPr="00254942" w:rsidTr="009C4193"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806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254942">
                    <w:rPr>
                      <w:rFonts w:ascii="Times New Roman" w:hAnsi="Times New Roman"/>
                      <w:i/>
                    </w:rPr>
                    <w:t>10</w:t>
                  </w:r>
                </w:p>
              </w:tc>
            </w:tr>
          </w:tbl>
          <w:p w:rsidR="00254942" w:rsidRPr="00254942" w:rsidRDefault="00254942" w:rsidP="0025494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Высокий</w:t>
            </w: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Конструирование и</w:t>
            </w:r>
            <w:r w:rsidRPr="00254942">
              <w:rPr>
                <w:rFonts w:ascii="Times New Roman" w:hAnsi="Times New Roman"/>
              </w:rPr>
              <w:t xml:space="preserve"> технологии продуктов специализированного и функционального назначения </w:t>
            </w: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p w:rsidR="00254942" w:rsidRPr="00254942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254942" w:rsidRPr="00254942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Постоянный температурный режим при производстве колбасных хлебов?</w:t>
            </w:r>
          </w:p>
          <w:p w:rsidR="00254942" w:rsidRPr="00254942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1 85</w:t>
            </w:r>
            <w:r w:rsidRPr="00254942">
              <w:rPr>
                <w:rFonts w:ascii="Times New Roman" w:hAnsi="Times New Roman"/>
                <w:vertAlign w:val="superscript"/>
              </w:rPr>
              <w:t>0</w:t>
            </w:r>
            <w:r w:rsidRPr="00254942">
              <w:rPr>
                <w:rFonts w:ascii="Times New Roman" w:hAnsi="Times New Roman"/>
              </w:rPr>
              <w:t>С, продолжительность 90 мин</w:t>
            </w:r>
          </w:p>
          <w:p w:rsidR="00254942" w:rsidRPr="00254942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2 130</w:t>
            </w:r>
            <w:r w:rsidRPr="00254942">
              <w:rPr>
                <w:rFonts w:ascii="Times New Roman" w:hAnsi="Times New Roman"/>
                <w:vertAlign w:val="superscript"/>
              </w:rPr>
              <w:t>0</w:t>
            </w:r>
            <w:r w:rsidRPr="00254942">
              <w:rPr>
                <w:rFonts w:ascii="Times New Roman" w:hAnsi="Times New Roman"/>
              </w:rPr>
              <w:t>С, продолжительность 150 мин</w:t>
            </w:r>
          </w:p>
          <w:p w:rsidR="00254942" w:rsidRPr="00254942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3 95</w:t>
            </w:r>
            <w:r w:rsidRPr="00254942">
              <w:rPr>
                <w:rFonts w:ascii="Times New Roman" w:hAnsi="Times New Roman"/>
                <w:vertAlign w:val="superscript"/>
              </w:rPr>
              <w:t>0</w:t>
            </w:r>
            <w:r w:rsidRPr="00254942">
              <w:rPr>
                <w:rFonts w:ascii="Times New Roman" w:hAnsi="Times New Roman"/>
              </w:rPr>
              <w:t>С, продолжительность 120 мин</w:t>
            </w:r>
          </w:p>
          <w:p w:rsidR="00254942" w:rsidRPr="00254942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>4 65</w:t>
            </w:r>
            <w:r w:rsidRPr="00254942">
              <w:rPr>
                <w:rFonts w:ascii="Times New Roman" w:hAnsi="Times New Roman"/>
                <w:vertAlign w:val="superscript"/>
              </w:rPr>
              <w:t>0</w:t>
            </w:r>
            <w:r w:rsidRPr="00254942">
              <w:rPr>
                <w:rFonts w:ascii="Times New Roman" w:hAnsi="Times New Roman"/>
              </w:rPr>
              <w:t>С, продолжительность 160 мин</w:t>
            </w:r>
          </w:p>
          <w:p w:rsidR="00254942" w:rsidRPr="00254942" w:rsidRDefault="00254942" w:rsidP="00254942">
            <w:pPr>
              <w:ind w:left="28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254942" w:rsidRPr="00254942" w:rsidTr="009C4193">
              <w:tc>
                <w:tcPr>
                  <w:tcW w:w="2477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69"/>
            </w:tblGrid>
            <w:tr w:rsidR="00254942" w:rsidRPr="00D71175" w:rsidTr="009C4193">
              <w:tc>
                <w:tcPr>
                  <w:tcW w:w="1169" w:type="dxa"/>
                </w:tcPr>
                <w:p w:rsidR="00254942" w:rsidRPr="00D71175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D71175">
                    <w:rPr>
                      <w:rFonts w:ascii="Times New Roman" w:hAnsi="Times New Roman"/>
                    </w:rPr>
                    <w:t>2</w:t>
                  </w:r>
                </w:p>
              </w:tc>
            </w:tr>
          </w:tbl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Базовый</w:t>
            </w:r>
          </w:p>
        </w:tc>
        <w:tc>
          <w:tcPr>
            <w:tcW w:w="1350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Технологическая (проектно-технологическая) практика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D71175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D71175">
              <w:rPr>
                <w:rFonts w:ascii="Times New Roman" w:hAnsi="Times New Roman" w:cs="Times New Roman"/>
                <w:b/>
              </w:rPr>
              <w:t xml:space="preserve">Задание 2. </w:t>
            </w:r>
            <w:r w:rsidRPr="00D71175">
              <w:rPr>
                <w:rFonts w:ascii="Times New Roman" w:hAnsi="Times New Roman" w:cs="Times New Roman"/>
                <w:i/>
              </w:rPr>
              <w:t>Прочитайте текст и выберите один правильный вариант ответа.</w:t>
            </w:r>
          </w:p>
          <w:p w:rsidR="00254942" w:rsidRPr="00D71175" w:rsidRDefault="00254942" w:rsidP="00254942">
            <w:pPr>
              <w:pStyle w:val="a4"/>
              <w:spacing w:before="0" w:beforeAutospacing="0" w:after="0" w:afterAutospacing="0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D71175">
              <w:rPr>
                <w:rFonts w:eastAsiaTheme="minorHAnsi" w:cstheme="minorBidi"/>
                <w:sz w:val="22"/>
                <w:szCs w:val="22"/>
                <w:lang w:eastAsia="en-US"/>
              </w:rPr>
              <w:t>Какое брожение вызывает вспучивание сыров?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1 Спиртовое брожение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2 Молочнокислое брожение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 xml:space="preserve">3 </w:t>
            </w:r>
            <w:proofErr w:type="spellStart"/>
            <w:r w:rsidRPr="00D71175">
              <w:rPr>
                <w:rFonts w:ascii="Times New Roman" w:hAnsi="Times New Roman"/>
              </w:rPr>
              <w:t>Пропионовокислое</w:t>
            </w:r>
            <w:proofErr w:type="spellEnd"/>
            <w:r w:rsidRPr="00D71175">
              <w:rPr>
                <w:rFonts w:ascii="Times New Roman" w:hAnsi="Times New Roman"/>
              </w:rPr>
              <w:t xml:space="preserve"> брожение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4 Муравьинокислое (смешанное) брожение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 xml:space="preserve">5 </w:t>
            </w:r>
            <w:proofErr w:type="spellStart"/>
            <w:r w:rsidRPr="00D71175">
              <w:rPr>
                <w:rFonts w:ascii="Times New Roman" w:hAnsi="Times New Roman"/>
              </w:rPr>
              <w:t>Маслянокислое</w:t>
            </w:r>
            <w:proofErr w:type="spellEnd"/>
            <w:r w:rsidRPr="00D71175">
              <w:rPr>
                <w:rFonts w:ascii="Times New Roman" w:hAnsi="Times New Roman"/>
              </w:rPr>
              <w:t xml:space="preserve"> брожение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 xml:space="preserve">6 </w:t>
            </w:r>
            <w:proofErr w:type="spellStart"/>
            <w:r w:rsidRPr="00D71175">
              <w:rPr>
                <w:rFonts w:ascii="Times New Roman" w:hAnsi="Times New Roman"/>
              </w:rPr>
              <w:t>Ацетоно</w:t>
            </w:r>
            <w:proofErr w:type="spellEnd"/>
            <w:r w:rsidRPr="00D71175">
              <w:rPr>
                <w:rFonts w:ascii="Times New Roman" w:hAnsi="Times New Roman"/>
              </w:rPr>
              <w:t>-бутиловое брожение</w:t>
            </w:r>
          </w:p>
          <w:p w:rsidR="00254942" w:rsidRPr="00D71175" w:rsidRDefault="00254942" w:rsidP="00254942">
            <w:pPr>
              <w:ind w:left="28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477"/>
            </w:tblGrid>
            <w:tr w:rsidR="00254942" w:rsidRPr="00D71175" w:rsidTr="009C4193">
              <w:tc>
                <w:tcPr>
                  <w:tcW w:w="2477" w:type="dxa"/>
                </w:tcPr>
                <w:p w:rsidR="00254942" w:rsidRPr="00D71175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D71175" w:rsidRDefault="00254942" w:rsidP="00254942">
            <w:pPr>
              <w:ind w:left="28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69"/>
            </w:tblGrid>
            <w:tr w:rsidR="00254942" w:rsidRPr="00D71175" w:rsidTr="009C4193">
              <w:tc>
                <w:tcPr>
                  <w:tcW w:w="1169" w:type="dxa"/>
                </w:tcPr>
                <w:p w:rsidR="00254942" w:rsidRPr="00D71175" w:rsidRDefault="00254942" w:rsidP="00254942">
                  <w:pPr>
                    <w:jc w:val="center"/>
                    <w:rPr>
                      <w:rFonts w:ascii="Times New Roman" w:hAnsi="Times New Roman"/>
                    </w:rPr>
                  </w:pPr>
                  <w:r w:rsidRPr="00D71175">
                    <w:rPr>
                      <w:rFonts w:ascii="Times New Roman" w:hAnsi="Times New Roman"/>
                    </w:rPr>
                    <w:t>5</w:t>
                  </w:r>
                </w:p>
              </w:tc>
            </w:tr>
          </w:tbl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Базовый</w:t>
            </w:r>
          </w:p>
        </w:tc>
        <w:tc>
          <w:tcPr>
            <w:tcW w:w="1350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Технологическая (проектно-технологическая) практика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D71175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D71175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D71175">
              <w:rPr>
                <w:rFonts w:ascii="Times New Roman" w:hAnsi="Times New Roman" w:cs="Times New Roman"/>
                <w:i/>
              </w:rPr>
              <w:t xml:space="preserve">Прочитайте текст и выберите </w:t>
            </w:r>
            <w:r>
              <w:rPr>
                <w:rFonts w:ascii="Times New Roman" w:hAnsi="Times New Roman" w:cs="Times New Roman"/>
                <w:i/>
              </w:rPr>
              <w:t>два</w:t>
            </w:r>
            <w:r w:rsidRPr="00D71175">
              <w:rPr>
                <w:rFonts w:ascii="Times New Roman" w:hAnsi="Times New Roman" w:cs="Times New Roman"/>
                <w:i/>
              </w:rPr>
              <w:t xml:space="preserve"> правильных варианта ответа.</w:t>
            </w:r>
          </w:p>
          <w:p w:rsidR="00254942" w:rsidRPr="00D71175" w:rsidRDefault="00254942" w:rsidP="00254942">
            <w:pPr>
              <w:contextualSpacing/>
              <w:jc w:val="both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Для каких колбас проводят кратковременную осадку?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1 вареных колбас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 xml:space="preserve">2 </w:t>
            </w:r>
            <w:proofErr w:type="spellStart"/>
            <w:r w:rsidRPr="00D71175">
              <w:rPr>
                <w:rFonts w:ascii="Times New Roman" w:hAnsi="Times New Roman"/>
              </w:rPr>
              <w:t>полукопченых</w:t>
            </w:r>
            <w:proofErr w:type="spellEnd"/>
            <w:r w:rsidRPr="00D71175">
              <w:rPr>
                <w:rFonts w:ascii="Times New Roman" w:hAnsi="Times New Roman"/>
              </w:rPr>
              <w:t xml:space="preserve"> колбас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3 сырокопченых колбас</w:t>
            </w:r>
          </w:p>
          <w:p w:rsidR="00254942" w:rsidRPr="00D71175" w:rsidRDefault="00254942" w:rsidP="00254942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4 варено-копченых колбас</w:t>
            </w:r>
          </w:p>
          <w:p w:rsidR="00254942" w:rsidRPr="00D71175" w:rsidRDefault="00254942" w:rsidP="00254942">
            <w:pPr>
              <w:ind w:left="28"/>
              <w:rPr>
                <w:rFonts w:ascii="Times New Roman" w:hAnsi="Times New Roman" w:cs="Times New Roman"/>
              </w:rPr>
            </w:pPr>
            <w:r w:rsidRPr="00D7117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335"/>
            </w:tblGrid>
            <w:tr w:rsidR="00254942" w:rsidRPr="00D71175" w:rsidTr="009C4193">
              <w:tc>
                <w:tcPr>
                  <w:tcW w:w="2335" w:type="dxa"/>
                </w:tcPr>
                <w:p w:rsidR="00254942" w:rsidRPr="00D71175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D71175" w:rsidRDefault="00254942" w:rsidP="00254942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6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140"/>
            </w:tblGrid>
            <w:tr w:rsidR="00254942" w:rsidRPr="00D71175" w:rsidTr="009C4193">
              <w:tc>
                <w:tcPr>
                  <w:tcW w:w="1140" w:type="dxa"/>
                </w:tcPr>
                <w:p w:rsidR="00254942" w:rsidRPr="00D71175" w:rsidRDefault="00254942" w:rsidP="0025494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1175">
                    <w:rPr>
                      <w:rFonts w:ascii="Times New Roman" w:hAnsi="Times New Roman" w:cs="Times New Roman"/>
                    </w:rPr>
                    <w:t>1, 2</w:t>
                  </w:r>
                </w:p>
              </w:tc>
            </w:tr>
          </w:tbl>
          <w:p w:rsidR="00254942" w:rsidRPr="00D71175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350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Технологическая (проектно-технологическая) практика</w:t>
            </w:r>
          </w:p>
        </w:tc>
      </w:tr>
      <w:tr w:rsidR="00254942" w:rsidRPr="00254942" w:rsidTr="00254942">
        <w:tc>
          <w:tcPr>
            <w:tcW w:w="426" w:type="dxa"/>
          </w:tcPr>
          <w:p w:rsidR="00254942" w:rsidRPr="00254942" w:rsidRDefault="00254942" w:rsidP="0025494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086" w:type="dxa"/>
          </w:tcPr>
          <w:p w:rsidR="00254942" w:rsidRPr="00D71175" w:rsidRDefault="00254942" w:rsidP="00254942">
            <w:pPr>
              <w:rPr>
                <w:rFonts w:ascii="Times New Roman" w:hAnsi="Times New Roman" w:cs="Times New Roman"/>
              </w:rPr>
            </w:pPr>
            <w:r w:rsidRPr="00D71175">
              <w:rPr>
                <w:rFonts w:ascii="Times New Roman" w:hAnsi="Times New Roman" w:cs="Times New Roman"/>
                <w:b/>
              </w:rPr>
              <w:t>Задание 4.</w:t>
            </w:r>
            <w:r w:rsidRPr="00D71175">
              <w:rPr>
                <w:rFonts w:ascii="Times New Roman" w:hAnsi="Times New Roman" w:cs="Times New Roman"/>
              </w:rPr>
              <w:t xml:space="preserve"> Расположите в правильной последовательности процесс формовки (</w:t>
            </w:r>
            <w:proofErr w:type="spellStart"/>
            <w:r w:rsidRPr="00D71175">
              <w:rPr>
                <w:rFonts w:ascii="Times New Roman" w:hAnsi="Times New Roman" w:cs="Times New Roman"/>
              </w:rPr>
              <w:t>шприцевания</w:t>
            </w:r>
            <w:proofErr w:type="spellEnd"/>
            <w:r w:rsidRPr="00D71175">
              <w:rPr>
                <w:rFonts w:ascii="Times New Roman" w:hAnsi="Times New Roman" w:cs="Times New Roman"/>
              </w:rPr>
              <w:t>) колбас:</w:t>
            </w:r>
          </w:p>
          <w:p w:rsidR="00254942" w:rsidRPr="00D71175" w:rsidRDefault="00254942" w:rsidP="00254942">
            <w:pPr>
              <w:pStyle w:val="a3"/>
              <w:numPr>
                <w:ilvl w:val="0"/>
                <w:numId w:val="1"/>
              </w:numPr>
              <w:ind w:left="340" w:firstLine="0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Навешивание колбас на палки и рамы</w:t>
            </w:r>
          </w:p>
          <w:p w:rsidR="00254942" w:rsidRPr="00D71175" w:rsidRDefault="00254942" w:rsidP="00254942">
            <w:pPr>
              <w:pStyle w:val="a3"/>
              <w:numPr>
                <w:ilvl w:val="0"/>
                <w:numId w:val="1"/>
              </w:numPr>
              <w:ind w:left="340" w:firstLine="0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Наполнение оболочки</w:t>
            </w:r>
          </w:p>
          <w:p w:rsidR="00254942" w:rsidRPr="00D71175" w:rsidRDefault="00254942" w:rsidP="00254942">
            <w:pPr>
              <w:pStyle w:val="a3"/>
              <w:numPr>
                <w:ilvl w:val="0"/>
                <w:numId w:val="1"/>
              </w:numPr>
              <w:ind w:left="340" w:firstLine="0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 xml:space="preserve">Вязка и </w:t>
            </w:r>
            <w:proofErr w:type="spellStart"/>
            <w:r w:rsidRPr="00D71175">
              <w:rPr>
                <w:rFonts w:ascii="Times New Roman" w:hAnsi="Times New Roman"/>
              </w:rPr>
              <w:t>штриковка</w:t>
            </w:r>
            <w:proofErr w:type="spellEnd"/>
            <w:r w:rsidRPr="00D71175">
              <w:rPr>
                <w:rFonts w:ascii="Times New Roman" w:hAnsi="Times New Roman"/>
              </w:rPr>
              <w:t xml:space="preserve"> батонов</w:t>
            </w:r>
          </w:p>
          <w:p w:rsidR="00254942" w:rsidRPr="00D71175" w:rsidRDefault="00254942" w:rsidP="00254942">
            <w:pPr>
              <w:ind w:left="28"/>
              <w:rPr>
                <w:rFonts w:ascii="Times New Roman" w:hAnsi="Times New Roman" w:cs="Times New Roman"/>
              </w:rPr>
            </w:pPr>
            <w:r w:rsidRPr="00D71175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Ind w:w="294" w:type="dxa"/>
              <w:tblLook w:val="04A0" w:firstRow="1" w:lastRow="0" w:firstColumn="1" w:lastColumn="0" w:noHBand="0" w:noVBand="1"/>
            </w:tblPr>
            <w:tblGrid>
              <w:gridCol w:w="432"/>
              <w:gridCol w:w="431"/>
              <w:gridCol w:w="431"/>
            </w:tblGrid>
            <w:tr w:rsidR="00254942" w:rsidRPr="00D71175" w:rsidTr="009C4193">
              <w:tc>
                <w:tcPr>
                  <w:tcW w:w="432" w:type="dxa"/>
                </w:tcPr>
                <w:p w:rsidR="00254942" w:rsidRPr="00D71175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</w:tcPr>
                <w:p w:rsidR="00254942" w:rsidRPr="00D71175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</w:tcPr>
                <w:p w:rsidR="00254942" w:rsidRPr="00D71175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D71175" w:rsidRDefault="00254942" w:rsidP="002549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</w:tcPr>
          <w:p w:rsidR="00254942" w:rsidRPr="00D71175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1612" w:type="dxa"/>
              <w:tblLook w:val="04A0" w:firstRow="1" w:lastRow="0" w:firstColumn="1" w:lastColumn="0" w:noHBand="0" w:noVBand="1"/>
            </w:tblPr>
            <w:tblGrid>
              <w:gridCol w:w="806"/>
              <w:gridCol w:w="806"/>
            </w:tblGrid>
            <w:tr w:rsidR="00254942" w:rsidRPr="00D71175" w:rsidTr="009C4193">
              <w:tc>
                <w:tcPr>
                  <w:tcW w:w="806" w:type="dxa"/>
                </w:tcPr>
                <w:p w:rsidR="00254942" w:rsidRPr="00D71175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D71175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:rsidR="00254942" w:rsidRPr="00D71175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D71175">
                    <w:rPr>
                      <w:rFonts w:ascii="Times New Roman" w:hAnsi="Times New Roman"/>
                      <w:i/>
                    </w:rPr>
                    <w:t>2</w:t>
                  </w:r>
                </w:p>
              </w:tc>
            </w:tr>
            <w:tr w:rsidR="00254942" w:rsidRPr="00D71175" w:rsidTr="009C4193">
              <w:tc>
                <w:tcPr>
                  <w:tcW w:w="806" w:type="dxa"/>
                </w:tcPr>
                <w:p w:rsidR="00254942" w:rsidRPr="00D71175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D71175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:rsidR="00254942" w:rsidRPr="00D71175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D71175">
                    <w:rPr>
                      <w:rFonts w:ascii="Times New Roman" w:hAnsi="Times New Roman"/>
                      <w:i/>
                    </w:rPr>
                    <w:t>3</w:t>
                  </w:r>
                </w:p>
              </w:tc>
            </w:tr>
            <w:tr w:rsidR="00254942" w:rsidRPr="00D71175" w:rsidTr="009C4193">
              <w:tc>
                <w:tcPr>
                  <w:tcW w:w="806" w:type="dxa"/>
                </w:tcPr>
                <w:p w:rsidR="00254942" w:rsidRPr="00D71175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D71175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:rsidR="00254942" w:rsidRPr="00D71175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  <w:i/>
                    </w:rPr>
                  </w:pPr>
                  <w:r w:rsidRPr="00D71175">
                    <w:rPr>
                      <w:rFonts w:ascii="Times New Roman" w:hAnsi="Times New Roman"/>
                      <w:i/>
                    </w:rPr>
                    <w:t>1</w:t>
                  </w:r>
                </w:p>
              </w:tc>
            </w:tr>
          </w:tbl>
          <w:p w:rsidR="00254942" w:rsidRPr="00D71175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251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D71175">
              <w:rPr>
                <w:rFonts w:ascii="Times New Roman" w:hAnsi="Times New Roman" w:cs="Times New Roman"/>
              </w:rPr>
              <w:t>Высокий</w:t>
            </w:r>
          </w:p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  <w:r w:rsidRPr="00D71175">
              <w:rPr>
                <w:rFonts w:ascii="Times New Roman" w:hAnsi="Times New Roman"/>
              </w:rPr>
              <w:t xml:space="preserve">Технологическая (проектно-технологическая) практика </w:t>
            </w:r>
          </w:p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p w:rsidR="00254942" w:rsidRPr="00D71175" w:rsidRDefault="00254942" w:rsidP="00254942">
            <w:pPr>
              <w:jc w:val="center"/>
              <w:rPr>
                <w:rFonts w:ascii="Times New Roman" w:hAnsi="Times New Roman"/>
              </w:rPr>
            </w:pPr>
          </w:p>
          <w:p w:rsidR="00254942" w:rsidRPr="00D71175" w:rsidRDefault="00254942" w:rsidP="00254942">
            <w:pPr>
              <w:rPr>
                <w:rFonts w:ascii="Times New Roman" w:hAnsi="Times New Roman"/>
              </w:rPr>
            </w:pPr>
          </w:p>
        </w:tc>
      </w:tr>
    </w:tbl>
    <w:p w:rsidR="00452202" w:rsidRPr="00853B48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538CA" w:rsidRPr="00853B48" w:rsidRDefault="00E538CA">
      <w:pPr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br w:type="page"/>
      </w:r>
    </w:p>
    <w:p w:rsidR="000B5C14" w:rsidRPr="00853B48" w:rsidRDefault="000B5C14" w:rsidP="000B5C14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E538CA" w:rsidRPr="00853B48" w:rsidRDefault="00E538CA" w:rsidP="00E538CA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254942" w:rsidRDefault="00254942" w:rsidP="002549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ОПК-2. Способен разрабатывать мероприятия по совершенствованию высоко</w:t>
      </w:r>
      <w:r w:rsidRPr="00254942">
        <w:rPr>
          <w:rFonts w:ascii="Times New Roman" w:hAnsi="Times New Roman" w:cs="Times New Roman"/>
          <w:b/>
          <w:sz w:val="24"/>
        </w:rPr>
        <w:t>технолог</w:t>
      </w:r>
      <w:r>
        <w:rPr>
          <w:rFonts w:ascii="Times New Roman" w:hAnsi="Times New Roman" w:cs="Times New Roman"/>
          <w:b/>
          <w:sz w:val="24"/>
        </w:rPr>
        <w:t>ических процессов производства продукции функционального и специализи</w:t>
      </w:r>
      <w:r w:rsidRPr="00254942">
        <w:rPr>
          <w:rFonts w:ascii="Times New Roman" w:hAnsi="Times New Roman" w:cs="Times New Roman"/>
          <w:b/>
          <w:sz w:val="24"/>
        </w:rPr>
        <w:t>рованного назначения</w:t>
      </w:r>
      <w:r w:rsidRPr="004F08D6">
        <w:rPr>
          <w:rFonts w:ascii="Times New Roman" w:hAnsi="Times New Roman" w:cs="Times New Roman"/>
          <w:b/>
          <w:sz w:val="24"/>
        </w:rPr>
        <w:t>.</w:t>
      </w:r>
    </w:p>
    <w:p w:rsidR="00254942" w:rsidRPr="00853B48" w:rsidRDefault="00254942" w:rsidP="0025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54942" w:rsidRPr="00853B48" w:rsidRDefault="00254942" w:rsidP="00254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254942" w:rsidRDefault="00254942" w:rsidP="00254942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853B48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</w:t>
      </w:r>
      <w:r w:rsidRPr="00123BD2">
        <w:t xml:space="preserve"> </w:t>
      </w:r>
      <w:r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Конструи</w:t>
      </w:r>
      <w:r w:rsidRPr="00254942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рование и технологии продуктов специализированного и функционального назначения</w:t>
      </w:r>
      <w:r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%</w:t>
      </w:r>
    </w:p>
    <w:p w:rsidR="00254942" w:rsidRDefault="00254942" w:rsidP="00254942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2. Технологическая (проектно-технологическая) практика.</w:t>
      </w:r>
    </w:p>
    <w:p w:rsidR="00ED0E74" w:rsidRPr="00853B48" w:rsidRDefault="00ED0E74" w:rsidP="00ED0E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99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439"/>
        <w:gridCol w:w="2127"/>
        <w:gridCol w:w="1701"/>
        <w:gridCol w:w="1417"/>
        <w:gridCol w:w="1833"/>
      </w:tblGrid>
      <w:tr w:rsidR="00810081" w:rsidRPr="00853B48" w:rsidTr="00254942">
        <w:trPr>
          <w:trHeight w:val="102"/>
        </w:trPr>
        <w:tc>
          <w:tcPr>
            <w:tcW w:w="426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39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833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254942" w:rsidRPr="00853B48" w:rsidTr="00254942">
        <w:trPr>
          <w:trHeight w:val="2982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Раздел науки о питании - это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75"/>
            </w:tblGrid>
            <w:tr w:rsidR="00254942" w:rsidRPr="00254942" w:rsidTr="00254942">
              <w:trPr>
                <w:trHeight w:val="266"/>
              </w:trPr>
              <w:tc>
                <w:tcPr>
                  <w:tcW w:w="1775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5"/>
            </w:tblGrid>
            <w:tr w:rsidR="00254942" w:rsidRPr="00254942" w:rsidTr="00254942">
              <w:trPr>
                <w:trHeight w:val="873"/>
              </w:trPr>
              <w:tc>
                <w:tcPr>
                  <w:tcW w:w="1755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254942">
                    <w:rPr>
                      <w:rFonts w:ascii="Times New Roman" w:hAnsi="Times New Roman" w:cs="Times New Roman"/>
                    </w:rPr>
                    <w:t>Нутрициология</w:t>
                  </w:r>
                  <w:proofErr w:type="spellEnd"/>
                </w:p>
              </w:tc>
            </w:tr>
          </w:tbl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Конструирование  и технологии продуктов специализированного и функционального назначения </w:t>
            </w:r>
          </w:p>
        </w:tc>
      </w:tr>
      <w:tr w:rsidR="00254942" w:rsidRPr="00853B48" w:rsidTr="00254942">
        <w:trPr>
          <w:trHeight w:val="2513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2.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Style w:val="a7"/>
                <w:rFonts w:ascii="Times New Roman" w:hAnsi="Times New Roman" w:cs="Times New Roman"/>
                <w:shd w:val="clear" w:color="auto" w:fill="FFFFFF"/>
              </w:rPr>
              <w:t>Назовите растительный аналог желатина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6"/>
            </w:tblGrid>
            <w:tr w:rsidR="00254942" w:rsidRPr="00254942" w:rsidTr="00254942">
              <w:trPr>
                <w:trHeight w:val="266"/>
              </w:trPr>
              <w:tc>
                <w:tcPr>
                  <w:tcW w:w="1836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6"/>
            </w:tblGrid>
            <w:tr w:rsidR="00254942" w:rsidRPr="00254942" w:rsidTr="00254942">
              <w:tc>
                <w:tcPr>
                  <w:tcW w:w="1726" w:type="dxa"/>
                </w:tcPr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sz w:val="22"/>
                      <w:szCs w:val="22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proofErr w:type="spellStart"/>
                  <w:r w:rsidRPr="00254942">
                    <w:rPr>
                      <w:rStyle w:val="20"/>
                      <w:rFonts w:eastAsiaTheme="minorHAnsi"/>
                      <w:sz w:val="22"/>
                      <w:szCs w:val="22"/>
                    </w:rPr>
                    <w:t>Агар</w:t>
                  </w:r>
                  <w:proofErr w:type="spellEnd"/>
                </w:p>
              </w:tc>
            </w:tr>
          </w:tbl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Конструирование  и технологии продуктов специализированного и функционального назначения </w:t>
            </w:r>
          </w:p>
        </w:tc>
      </w:tr>
      <w:tr w:rsidR="00254942" w:rsidRPr="00853B48" w:rsidTr="00254942">
        <w:trPr>
          <w:trHeight w:val="2207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Сколько килокалорий выделяется при разложении жира?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254942" w:rsidRPr="00254942" w:rsidTr="009C4193">
              <w:tc>
                <w:tcPr>
                  <w:tcW w:w="2844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6"/>
            </w:tblGrid>
            <w:tr w:rsidR="00254942" w:rsidRPr="00254942" w:rsidTr="00254942">
              <w:tc>
                <w:tcPr>
                  <w:tcW w:w="1726" w:type="dxa"/>
                </w:tcPr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sz w:val="22"/>
                      <w:szCs w:val="22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sz w:val="22"/>
                      <w:szCs w:val="22"/>
                    </w:rPr>
                    <w:t>9</w:t>
                  </w:r>
                </w:p>
              </w:tc>
            </w:tr>
          </w:tbl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</w:t>
            </w:r>
            <w:r w:rsidRPr="00254942">
              <w:rPr>
                <w:rFonts w:ascii="Times New Roman" w:hAnsi="Times New Roman" w:cs="Times New Roman"/>
              </w:rPr>
              <w:lastRenderedPageBreak/>
              <w:t>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Конструирование  и технологии продуктов специализированного и функционального назначения </w:t>
            </w:r>
          </w:p>
        </w:tc>
      </w:tr>
      <w:tr w:rsidR="00254942" w:rsidRPr="00853B48" w:rsidTr="00254942">
        <w:trPr>
          <w:trHeight w:val="2207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4.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выберите правильный ответ</w:t>
            </w:r>
          </w:p>
          <w:p w:rsidR="00254942" w:rsidRPr="00254942" w:rsidRDefault="00254942" w:rsidP="0025494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2"/>
                <w:szCs w:val="22"/>
              </w:rPr>
            </w:pPr>
            <w:r w:rsidRPr="00254942">
              <w:rPr>
                <w:b w:val="0"/>
                <w:sz w:val="22"/>
                <w:szCs w:val="22"/>
              </w:rPr>
              <w:t>Наиболее распространенные нарушения питания у населения РФ: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>1) избыточное потребление белка, недостаточное потребление жиров</w:t>
            </w:r>
            <w:r w:rsidRPr="00254942">
              <w:rPr>
                <w:sz w:val="22"/>
                <w:szCs w:val="22"/>
              </w:rPr>
              <w:br/>
              <w:t>2) недостаточное потребление белка и избыточное потребление макро- и микронутриентов</w:t>
            </w:r>
            <w:r w:rsidRPr="00254942">
              <w:rPr>
                <w:sz w:val="22"/>
                <w:szCs w:val="22"/>
              </w:rPr>
              <w:br/>
            </w:r>
            <w:r w:rsidRPr="00254942">
              <w:rPr>
                <w:rStyle w:val="a7"/>
                <w:sz w:val="22"/>
                <w:szCs w:val="22"/>
              </w:rPr>
              <w:t>3) недостаточное потребление белка и пищевых волокон, повышенное потребление животных жиров и рафинированных продуктов+</w:t>
            </w:r>
            <w:r w:rsidRPr="00254942">
              <w:rPr>
                <w:sz w:val="22"/>
                <w:szCs w:val="22"/>
              </w:rPr>
              <w:br/>
              <w:t>4) повышенное потребление витаминов и пищевых волокон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254942" w:rsidRPr="00254942" w:rsidTr="009C4193">
              <w:tc>
                <w:tcPr>
                  <w:tcW w:w="2844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sz w:val="22"/>
                      <w:szCs w:val="22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Конструирование  и технологии продуктов специализированного и функционального назначения </w:t>
            </w:r>
          </w:p>
        </w:tc>
      </w:tr>
      <w:tr w:rsidR="00254942" w:rsidRPr="00853B48" w:rsidTr="00254942">
        <w:trPr>
          <w:trHeight w:val="2982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5.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254942" w:rsidRPr="00254942" w:rsidRDefault="00254942" w:rsidP="00254942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2"/>
                <w:szCs w:val="22"/>
              </w:rPr>
            </w:pPr>
            <w:r w:rsidRPr="00254942">
              <w:rPr>
                <w:b w:val="0"/>
                <w:sz w:val="22"/>
                <w:szCs w:val="22"/>
              </w:rPr>
              <w:t>Сколько видов функциональных ингредиентов выделяют (по Поттеру)?</w:t>
            </w:r>
          </w:p>
          <w:p w:rsidR="00254942" w:rsidRPr="00254942" w:rsidRDefault="00254942" w:rsidP="0025494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>1) 11 видов</w:t>
            </w:r>
            <w:r w:rsidRPr="00254942">
              <w:rPr>
                <w:sz w:val="22"/>
                <w:szCs w:val="22"/>
              </w:rPr>
              <w:br/>
              <w:t>2) 3 вида</w:t>
            </w:r>
            <w:r w:rsidRPr="00254942">
              <w:rPr>
                <w:sz w:val="22"/>
                <w:szCs w:val="22"/>
              </w:rPr>
              <w:br/>
              <w:t>3) 5 видов</w:t>
            </w:r>
            <w:r w:rsidRPr="00254942">
              <w:rPr>
                <w:sz w:val="22"/>
                <w:szCs w:val="22"/>
              </w:rPr>
              <w:br/>
            </w:r>
            <w:r w:rsidRPr="00254942">
              <w:rPr>
                <w:rStyle w:val="a7"/>
                <w:sz w:val="22"/>
                <w:szCs w:val="22"/>
              </w:rPr>
              <w:t>4) 7 видов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254942" w:rsidRPr="00254942" w:rsidTr="009C4193">
              <w:tc>
                <w:tcPr>
                  <w:tcW w:w="2844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Обоснование:</w:t>
            </w: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2"/>
                      <w:szCs w:val="22"/>
                    </w:rPr>
                  </w:pPr>
                  <w:r w:rsidRPr="00254942">
                    <w:rPr>
                      <w:b w:val="0"/>
                      <w:sz w:val="22"/>
                      <w:szCs w:val="22"/>
                    </w:rPr>
                    <w:t>Ответ: 7</w:t>
                  </w:r>
                </w:p>
                <w:p w:rsidR="00254942" w:rsidRPr="00254942" w:rsidRDefault="00254942" w:rsidP="00254942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2"/>
                      <w:szCs w:val="22"/>
                    </w:rPr>
                  </w:pPr>
                  <w:r w:rsidRPr="00254942">
                    <w:rPr>
                      <w:b w:val="0"/>
                      <w:sz w:val="22"/>
                      <w:szCs w:val="22"/>
                    </w:rPr>
                    <w:t>Обоснование:</w:t>
                  </w:r>
                </w:p>
                <w:p w:rsidR="00254942" w:rsidRPr="00254942" w:rsidRDefault="00254942" w:rsidP="00254942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2"/>
                      <w:szCs w:val="22"/>
                    </w:rPr>
                  </w:pPr>
                  <w:r w:rsidRPr="00254942">
                    <w:rPr>
                      <w:b w:val="0"/>
                      <w:sz w:val="22"/>
                      <w:szCs w:val="22"/>
                    </w:rPr>
                    <w:t>По теории Поттера выделяют 7 видов:</w:t>
                  </w:r>
                </w:p>
                <w:p w:rsidR="00254942" w:rsidRPr="00254942" w:rsidRDefault="00254942" w:rsidP="00254942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2"/>
                      <w:szCs w:val="22"/>
                    </w:rPr>
                  </w:pPr>
                  <w:r w:rsidRPr="00254942">
                    <w:rPr>
                      <w:b w:val="0"/>
                      <w:sz w:val="22"/>
                      <w:szCs w:val="22"/>
                    </w:rPr>
                    <w:t>1 пищевые волокна</w:t>
                  </w:r>
                </w:p>
                <w:p w:rsidR="00254942" w:rsidRPr="00254942" w:rsidRDefault="00254942" w:rsidP="00254942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2"/>
                      <w:szCs w:val="22"/>
                    </w:rPr>
                  </w:pPr>
                  <w:r w:rsidRPr="00254942">
                    <w:rPr>
                      <w:b w:val="0"/>
                      <w:sz w:val="22"/>
                      <w:szCs w:val="22"/>
                    </w:rPr>
                    <w:t xml:space="preserve">2 витамины </w:t>
                  </w:r>
                </w:p>
                <w:p w:rsidR="00254942" w:rsidRPr="00254942" w:rsidRDefault="00254942" w:rsidP="00254942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2"/>
                      <w:szCs w:val="22"/>
                    </w:rPr>
                  </w:pPr>
                  <w:r w:rsidRPr="00254942">
                    <w:rPr>
                      <w:b w:val="0"/>
                      <w:sz w:val="22"/>
                      <w:szCs w:val="22"/>
                    </w:rPr>
                    <w:t xml:space="preserve">3 минеральные вещества 4 полиненасыщенные жиры </w:t>
                  </w:r>
                </w:p>
                <w:p w:rsidR="00254942" w:rsidRPr="00254942" w:rsidRDefault="00254942" w:rsidP="00254942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2"/>
                      <w:szCs w:val="22"/>
                    </w:rPr>
                  </w:pPr>
                  <w:r w:rsidRPr="00254942">
                    <w:rPr>
                      <w:b w:val="0"/>
                      <w:sz w:val="22"/>
                      <w:szCs w:val="22"/>
                    </w:rPr>
                    <w:t>5 антиоксиданты:</w:t>
                  </w:r>
                </w:p>
                <w:p w:rsidR="00254942" w:rsidRPr="00254942" w:rsidRDefault="00254942" w:rsidP="00254942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2"/>
                      <w:szCs w:val="22"/>
                    </w:rPr>
                  </w:pPr>
                  <w:r w:rsidRPr="00254942">
                    <w:rPr>
                      <w:b w:val="0"/>
                      <w:sz w:val="22"/>
                      <w:szCs w:val="22"/>
                    </w:rPr>
                    <w:t xml:space="preserve">6 </w:t>
                  </w:r>
                  <w:proofErr w:type="spellStart"/>
                  <w:r w:rsidRPr="00254942">
                    <w:rPr>
                      <w:b w:val="0"/>
                      <w:sz w:val="22"/>
                      <w:szCs w:val="22"/>
                    </w:rPr>
                    <w:t>пробиотики</w:t>
                  </w:r>
                  <w:proofErr w:type="spellEnd"/>
                  <w:r w:rsidRPr="00254942">
                    <w:rPr>
                      <w:b w:val="0"/>
                      <w:sz w:val="22"/>
                      <w:szCs w:val="22"/>
                    </w:rPr>
                    <w:t xml:space="preserve"> </w:t>
                  </w:r>
                </w:p>
                <w:p w:rsidR="00254942" w:rsidRPr="00254942" w:rsidRDefault="00254942" w:rsidP="00254942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rStyle w:val="20"/>
                      <w:rFonts w:eastAsiaTheme="minorHAnsi"/>
                      <w:b/>
                      <w:sz w:val="22"/>
                      <w:szCs w:val="22"/>
                    </w:rPr>
                  </w:pPr>
                  <w:r w:rsidRPr="00254942">
                    <w:rPr>
                      <w:b w:val="0"/>
                      <w:sz w:val="22"/>
                      <w:szCs w:val="22"/>
                    </w:rPr>
                    <w:t xml:space="preserve">7 </w:t>
                  </w:r>
                  <w:proofErr w:type="spellStart"/>
                  <w:r w:rsidRPr="00254942">
                    <w:rPr>
                      <w:b w:val="0"/>
                      <w:sz w:val="22"/>
                      <w:szCs w:val="22"/>
                    </w:rPr>
                    <w:t>пребиотики</w:t>
                  </w:r>
                  <w:proofErr w:type="spellEnd"/>
                </w:p>
              </w:tc>
            </w:tr>
          </w:tbl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Конструирование  и технологии продуктов специализированного и функционального назначения </w:t>
            </w:r>
          </w:p>
        </w:tc>
      </w:tr>
      <w:tr w:rsidR="00254942" w:rsidRPr="00853B48" w:rsidTr="00254942">
        <w:trPr>
          <w:trHeight w:val="698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6.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выберите правильный ответ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Суточная потребность организма взрослого человека в витамине С составляет: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1) 70 – 100 мг/</w:t>
            </w:r>
            <w:proofErr w:type="spellStart"/>
            <w:r w:rsidRPr="00254942">
              <w:rPr>
                <w:rFonts w:ascii="Times New Roman" w:hAnsi="Times New Roman" w:cs="Times New Roman"/>
              </w:rPr>
              <w:t>сут</w:t>
            </w:r>
            <w:proofErr w:type="spellEnd"/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2) 100 – 150 мг/</w:t>
            </w:r>
            <w:proofErr w:type="spellStart"/>
            <w:r w:rsidRPr="00254942">
              <w:rPr>
                <w:rFonts w:ascii="Times New Roman" w:hAnsi="Times New Roman" w:cs="Times New Roman"/>
              </w:rPr>
              <w:t>сут</w:t>
            </w:r>
            <w:proofErr w:type="spellEnd"/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3) 150 – 200 мг/</w:t>
            </w:r>
            <w:proofErr w:type="spellStart"/>
            <w:r w:rsidRPr="00254942">
              <w:rPr>
                <w:rFonts w:ascii="Times New Roman" w:hAnsi="Times New Roman" w:cs="Times New Roman"/>
              </w:rPr>
              <w:t>сут</w:t>
            </w:r>
            <w:proofErr w:type="spellEnd"/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4) 200 – 270 мг/</w:t>
            </w:r>
            <w:proofErr w:type="spellStart"/>
            <w:r w:rsidRPr="00254942">
              <w:rPr>
                <w:rFonts w:ascii="Times New Roman" w:hAnsi="Times New Roman" w:cs="Times New Roman"/>
              </w:rPr>
              <w:t>сут</w:t>
            </w:r>
            <w:proofErr w:type="spellEnd"/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5) 300 – 500 мг/</w:t>
            </w:r>
            <w:proofErr w:type="spellStart"/>
            <w:r w:rsidRPr="00254942">
              <w:rPr>
                <w:rFonts w:ascii="Times New Roman" w:hAnsi="Times New Roman" w:cs="Times New Roman"/>
              </w:rPr>
              <w:t>сут</w:t>
            </w:r>
            <w:proofErr w:type="spellEnd"/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4"/>
            </w:tblGrid>
            <w:tr w:rsidR="00254942" w:rsidRPr="00254942" w:rsidTr="009C4193">
              <w:tc>
                <w:tcPr>
                  <w:tcW w:w="2844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sz w:val="22"/>
                      <w:szCs w:val="22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Style w:val="20"/>
                      <w:b w:val="0"/>
                      <w:bCs/>
                      <w:sz w:val="22"/>
                      <w:szCs w:val="22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70 – 100 мг/</w:t>
                  </w:r>
                  <w:proofErr w:type="spellStart"/>
                  <w:r w:rsidRPr="00254942">
                    <w:rPr>
                      <w:rFonts w:ascii="Times New Roman" w:hAnsi="Times New Roman" w:cs="Times New Roman"/>
                    </w:rPr>
                    <w:t>сут</w:t>
                  </w:r>
                  <w:proofErr w:type="spellEnd"/>
                </w:p>
              </w:tc>
            </w:tr>
          </w:tbl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Конструирование  и технологии продуктов специализированного и функционального назначения </w:t>
            </w:r>
          </w:p>
        </w:tc>
      </w:tr>
      <w:tr w:rsidR="00254942" w:rsidRPr="00853B48" w:rsidTr="00254942">
        <w:trPr>
          <w:trHeight w:val="3812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7.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Создание продукта как единого целого из отдельных элементов, индивидуально эти свойства не обеспечивающих – это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24"/>
            </w:tblGrid>
            <w:tr w:rsidR="00254942" w:rsidRPr="00254942" w:rsidTr="009C4193">
              <w:trPr>
                <w:trHeight w:val="253"/>
              </w:trPr>
              <w:tc>
                <w:tcPr>
                  <w:tcW w:w="2724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rPr>
                <w:trHeight w:val="826"/>
              </w:trPr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Конструирование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пищевых продуктов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Конструирование  и технологии продуктов специализированного и функционального назначения</w:t>
            </w:r>
          </w:p>
        </w:tc>
      </w:tr>
      <w:tr w:rsidR="00254942" w:rsidRPr="00CA4A8E" w:rsidTr="00254942">
        <w:trPr>
          <w:trHeight w:val="2658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8.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Отсутствие какого витамина приводит к заболеванию бери-бери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24"/>
            </w:tblGrid>
            <w:tr w:rsidR="00254942" w:rsidRPr="00254942" w:rsidTr="009C4193">
              <w:trPr>
                <w:trHeight w:val="253"/>
              </w:trPr>
              <w:tc>
                <w:tcPr>
                  <w:tcW w:w="2724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254942">
                    <w:rPr>
                      <w:rFonts w:ascii="Times New Roman" w:hAnsi="Times New Roman" w:cs="Times New Roman"/>
                      <w:shd w:val="clear" w:color="auto" w:fill="FFFFFF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254942">
                    <w:rPr>
                      <w:rFonts w:ascii="Times New Roman" w:hAnsi="Times New Roman" w:cs="Times New Roman"/>
                      <w:shd w:val="clear" w:color="auto" w:fill="FFFFFF"/>
                    </w:rPr>
                    <w:t>Витамин В</w:t>
                  </w:r>
                  <w:r w:rsidRPr="00254942">
                    <w:rPr>
                      <w:rFonts w:ascii="Times New Roman" w:hAnsi="Times New Roman" w:cs="Times New Roman"/>
                      <w:shd w:val="clear" w:color="auto" w:fill="FFFFFF"/>
                      <w:vertAlign w:val="subscript"/>
                    </w:rPr>
                    <w:t xml:space="preserve">1 </w:t>
                  </w:r>
                  <w:r w:rsidRPr="00254942">
                    <w:rPr>
                      <w:rFonts w:ascii="Times New Roman" w:hAnsi="Times New Roman" w:cs="Times New Roman"/>
                      <w:shd w:val="clear" w:color="auto" w:fill="FFFFFF"/>
                    </w:rPr>
                    <w:t>(тиамин)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Конструирование  и технологии продуктов специализированного и функционального назначения</w:t>
            </w: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9.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Что учитывается при организации рационального питания детей дошкольного возраста?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24"/>
            </w:tblGrid>
            <w:tr w:rsidR="00254942" w:rsidRPr="00254942" w:rsidTr="009C4193">
              <w:trPr>
                <w:trHeight w:val="253"/>
              </w:trPr>
              <w:tc>
                <w:tcPr>
                  <w:tcW w:w="2724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Учитывают соотношение между белками, жирами и углеводами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ОПК-2 Способен разрабатывать мероприятия по совершенствованию высокотехнологических процессов производства продукции функционального и </w:t>
            </w:r>
            <w:r w:rsidRPr="00254942">
              <w:rPr>
                <w:rFonts w:ascii="Times New Roman" w:hAnsi="Times New Roman" w:cs="Times New Roman"/>
              </w:rPr>
              <w:lastRenderedPageBreak/>
              <w:t>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lastRenderedPageBreak/>
              <w:t>Повышенный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Конструирование  и технологии продуктов специализированного и функционального назначения</w:t>
            </w: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10.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запишите правильный ответ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Назовите соотношение между белками, жирами и углеводами в ежедневном рационе питания детей дошкольного возраста.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24"/>
            </w:tblGrid>
            <w:tr w:rsidR="00254942" w:rsidRPr="00254942" w:rsidTr="009C4193">
              <w:trPr>
                <w:trHeight w:val="253"/>
              </w:trPr>
              <w:tc>
                <w:tcPr>
                  <w:tcW w:w="2724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Соотношение между белками, жирами и углеводами должно быть 1:1:4.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Конструирование  и технологии продуктов специализированного и функционального назначения</w:t>
            </w: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54942">
              <w:rPr>
                <w:b/>
                <w:sz w:val="22"/>
                <w:szCs w:val="22"/>
              </w:rPr>
              <w:t xml:space="preserve">Задание 11. </w:t>
            </w:r>
            <w:r w:rsidRPr="00254942">
              <w:rPr>
                <w:i/>
                <w:sz w:val="22"/>
                <w:szCs w:val="22"/>
              </w:rPr>
              <w:t>Прочитайте текст, запишите правильный ответ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54942">
              <w:rPr>
                <w:sz w:val="22"/>
                <w:szCs w:val="22"/>
              </w:rPr>
              <w:t>Обязательный компонент в системе предупредительных и оздоровительных мер в промышленном производстве – это…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24"/>
            </w:tblGrid>
            <w:tr w:rsidR="00254942" w:rsidRPr="00254942" w:rsidTr="009C4193">
              <w:trPr>
                <w:trHeight w:val="253"/>
              </w:trPr>
              <w:tc>
                <w:tcPr>
                  <w:tcW w:w="2724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Лечебно-профилактическое питание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Конструирование  и технологии продуктов специализированного и функционального назначения</w:t>
            </w: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12.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 и запишите правильный ответ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Что относят к </w:t>
            </w:r>
            <w:proofErr w:type="spellStart"/>
            <w:r w:rsidRPr="00254942">
              <w:rPr>
                <w:rFonts w:ascii="Times New Roman" w:hAnsi="Times New Roman" w:cs="Times New Roman"/>
              </w:rPr>
              <w:t>энтеросорбентам</w:t>
            </w:r>
            <w:proofErr w:type="spellEnd"/>
            <w:r w:rsidRPr="00254942">
              <w:rPr>
                <w:rFonts w:ascii="Times New Roman" w:hAnsi="Times New Roman" w:cs="Times New Roman"/>
              </w:rPr>
              <w:t>?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254942" w:rsidRPr="00254942" w:rsidTr="009C4193">
              <w:trPr>
                <w:trHeight w:val="307"/>
              </w:trPr>
              <w:tc>
                <w:tcPr>
                  <w:tcW w:w="1897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pStyle w:val="a3"/>
              <w:ind w:left="0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Активированный уголь, пектины, лигнины, камеди, целлюлозу и др.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Конструирование  и технологии продуктов специализированного и функционального назначения</w:t>
            </w: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13.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 и запишите развернутый обоснованный ответ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Пищевая комбинаторика – это 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254942" w:rsidRPr="00254942" w:rsidTr="009C4193">
              <w:trPr>
                <w:trHeight w:val="307"/>
              </w:trPr>
              <w:tc>
                <w:tcPr>
                  <w:tcW w:w="1897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pStyle w:val="a3"/>
              <w:ind w:left="0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 xml:space="preserve">Процесс создания новых видов пищевых продуктов путем формирования заданных органолептических, физико-химических, энергетических и лечебных </w:t>
                  </w:r>
                  <w:r w:rsidRPr="00254942">
                    <w:rPr>
                      <w:rFonts w:ascii="Times New Roman" w:hAnsi="Times New Roman" w:cs="Times New Roman"/>
                    </w:rPr>
                    <w:lastRenderedPageBreak/>
                    <w:t>свойств, благодаря введению пищевых и биологически активных добавок.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lastRenderedPageBreak/>
              <w:t xml:space="preserve">ОПК-2 Способен разрабатывать мероприятия по совершенствованию высокотехнологических процессов производства продукции функционального и </w:t>
            </w:r>
            <w:r w:rsidRPr="00254942">
              <w:rPr>
                <w:rFonts w:ascii="Times New Roman" w:hAnsi="Times New Roman" w:cs="Times New Roman"/>
              </w:rPr>
              <w:lastRenderedPageBreak/>
              <w:t>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lastRenderedPageBreak/>
              <w:t>Высокий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Конструирование  и технологии продуктов специализированного и функционального назначения</w:t>
            </w: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14.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 и запишите развернутый обоснованный ответ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В чем особенность специализированных пищевых продуктов?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254942" w:rsidRPr="00254942" w:rsidTr="009C4193">
              <w:trPr>
                <w:trHeight w:val="307"/>
              </w:trPr>
              <w:tc>
                <w:tcPr>
                  <w:tcW w:w="1897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pStyle w:val="a3"/>
              <w:ind w:left="0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Это традиционные продукты, в которые специально добавляются витамины, минеральные вещества, пищевые волокна и др.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Конструирование  и технологии продуктов специализированного и функционального назначения</w:t>
            </w: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15.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 и запишите развернутый обоснованный ответ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Продукты, являющиеся эффективным средством для профилактики дисбактериоза?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7"/>
            </w:tblGrid>
            <w:tr w:rsidR="00254942" w:rsidRPr="00254942" w:rsidTr="009C4193">
              <w:trPr>
                <w:trHeight w:val="307"/>
              </w:trPr>
              <w:tc>
                <w:tcPr>
                  <w:tcW w:w="1897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pStyle w:val="a3"/>
              <w:ind w:left="0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 xml:space="preserve">Продукты, которые содержат естественные </w:t>
                  </w:r>
                  <w:proofErr w:type="spellStart"/>
                  <w:r w:rsidRPr="00254942">
                    <w:rPr>
                      <w:rFonts w:ascii="Times New Roman" w:hAnsi="Times New Roman" w:cs="Times New Roman"/>
                    </w:rPr>
                    <w:t>пробиотики</w:t>
                  </w:r>
                  <w:proofErr w:type="spellEnd"/>
                  <w:r w:rsidRPr="00254942">
                    <w:rPr>
                      <w:rFonts w:ascii="Times New Roman" w:hAnsi="Times New Roman" w:cs="Times New Roman"/>
                    </w:rPr>
                    <w:t xml:space="preserve">. 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 xml:space="preserve">К ним относятся крупяные каши, кисломолочные продукты с закваской из </w:t>
                  </w:r>
                  <w:proofErr w:type="spellStart"/>
                  <w:r w:rsidRPr="00254942">
                    <w:rPr>
                      <w:rFonts w:ascii="Times New Roman" w:hAnsi="Times New Roman" w:cs="Times New Roman"/>
                    </w:rPr>
                    <w:t>бифидобактерий</w:t>
                  </w:r>
                  <w:proofErr w:type="spellEnd"/>
                  <w:r w:rsidRPr="00254942">
                    <w:rPr>
                      <w:rFonts w:ascii="Times New Roman" w:hAnsi="Times New Roman" w:cs="Times New Roman"/>
                    </w:rPr>
                    <w:t xml:space="preserve"> и др.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Конструирование  и технологии продуктов специализированного и функционального назначения</w:t>
            </w: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1.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На сколько категорий подразделяются </w:t>
            </w:r>
            <w:proofErr w:type="spellStart"/>
            <w:r w:rsidRPr="00254942">
              <w:rPr>
                <w:rFonts w:ascii="Times New Roman" w:hAnsi="Times New Roman" w:cs="Times New Roman"/>
              </w:rPr>
              <w:t>полукопченые</w:t>
            </w:r>
            <w:proofErr w:type="spellEnd"/>
            <w:r w:rsidRPr="00254942">
              <w:rPr>
                <w:rFonts w:ascii="Times New Roman" w:hAnsi="Times New Roman" w:cs="Times New Roman"/>
              </w:rPr>
              <w:t xml:space="preserve"> колбасные изделия?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1. 4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2. 2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3. 3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4. Нет правильного ответа</w:t>
            </w: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</w:p>
          <w:p w:rsidR="00254942" w:rsidRPr="00254942" w:rsidRDefault="00254942" w:rsidP="00254942">
            <w:pPr>
              <w:jc w:val="both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Ответ: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187"/>
            </w:tblGrid>
            <w:tr w:rsidR="00254942" w:rsidRPr="00254942" w:rsidTr="00254942">
              <w:tc>
                <w:tcPr>
                  <w:tcW w:w="2187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bookmarkStart w:id="0" w:name="_GoBack"/>
                  <w:r w:rsidRPr="0025494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Ответ: 3</w:t>
                  </w:r>
                </w:p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Обоснование: </w:t>
                  </w:r>
                </w:p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1 Колбасное изделие категории А – колбасное изделие с массовой долей мышечной ткани в продукте от 80 до 100%;</w:t>
                  </w:r>
                </w:p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>2 Колбасное изделие категории Б – колбасное изделие с массовой долей мышечной ткани в продукте от 60 до 80%;</w:t>
                  </w:r>
                </w:p>
                <w:p w:rsidR="00254942" w:rsidRPr="00254942" w:rsidRDefault="00254942" w:rsidP="00254942">
                  <w:pPr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</w:pPr>
                  <w:r w:rsidRPr="0025494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t xml:space="preserve">3 Колбасное изделие категории В – колбасное изделие с массовой долей мышечной ткани в </w:t>
                  </w:r>
                  <w:r w:rsidRPr="00254942">
                    <w:rPr>
                      <w:rStyle w:val="20"/>
                      <w:rFonts w:eastAsiaTheme="minorHAnsi"/>
                      <w:b w:val="0"/>
                      <w:sz w:val="22"/>
                      <w:szCs w:val="22"/>
                    </w:rPr>
                    <w:lastRenderedPageBreak/>
                    <w:t>продукте от 40 до 60%.</w:t>
                  </w:r>
                </w:p>
              </w:tc>
            </w:tr>
            <w:bookmarkEnd w:id="0"/>
          </w:tbl>
          <w:p w:rsidR="00254942" w:rsidRPr="00254942" w:rsidRDefault="00254942" w:rsidP="00254942">
            <w:pPr>
              <w:rPr>
                <w:rStyle w:val="20"/>
                <w:rFonts w:eastAsiaTheme="minorHAnsi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lastRenderedPageBreak/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2.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4942">
              <w:rPr>
                <w:rFonts w:eastAsiaTheme="minorHAnsi"/>
                <w:bCs/>
                <w:sz w:val="22"/>
                <w:szCs w:val="22"/>
                <w:lang w:eastAsia="en-US"/>
              </w:rPr>
              <w:t>Цель использования биологически активных добавок в питании человека: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4942">
              <w:rPr>
                <w:rFonts w:eastAsiaTheme="minorHAnsi"/>
                <w:sz w:val="22"/>
                <w:szCs w:val="22"/>
                <w:lang w:eastAsia="en-US"/>
              </w:rPr>
              <w:t>1) в качестве дополнительного источника витаминов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4942">
              <w:rPr>
                <w:rFonts w:eastAsiaTheme="minorHAnsi"/>
                <w:sz w:val="22"/>
                <w:szCs w:val="22"/>
                <w:lang w:eastAsia="en-US"/>
              </w:rPr>
              <w:t>2) в качестве дополнительного источника микроэлементов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4942">
              <w:rPr>
                <w:rFonts w:eastAsiaTheme="minorHAnsi"/>
                <w:sz w:val="22"/>
                <w:szCs w:val="22"/>
                <w:lang w:eastAsia="en-US"/>
              </w:rPr>
              <w:t>3) в качестве дополнительного источника пищевых волокон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4942">
              <w:rPr>
                <w:rFonts w:eastAsiaTheme="minorHAnsi"/>
                <w:sz w:val="22"/>
                <w:szCs w:val="22"/>
                <w:lang w:eastAsia="en-US"/>
              </w:rPr>
              <w:t>4) в качестве заменителя пищевых продуктов</w:t>
            </w:r>
          </w:p>
          <w:p w:rsidR="00254942" w:rsidRPr="00254942" w:rsidRDefault="00254942" w:rsidP="0025494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4942">
              <w:rPr>
                <w:rFonts w:eastAsiaTheme="minorHAnsi"/>
                <w:sz w:val="22"/>
                <w:szCs w:val="22"/>
                <w:lang w:eastAsia="en-US"/>
              </w:rPr>
              <w:t>5) в качестве основного лекарственного препарата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045"/>
            </w:tblGrid>
            <w:tr w:rsidR="00254942" w:rsidRPr="00254942" w:rsidTr="00254942">
              <w:trPr>
                <w:trHeight w:val="253"/>
              </w:trPr>
              <w:tc>
                <w:tcPr>
                  <w:tcW w:w="2045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Обоснование:</w:t>
            </w:r>
          </w:p>
        </w:tc>
        <w:tc>
          <w:tcPr>
            <w:tcW w:w="212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68"/>
            </w:tblGrid>
            <w:tr w:rsidR="00254942" w:rsidRPr="00254942" w:rsidTr="00254942">
              <w:trPr>
                <w:trHeight w:val="3445"/>
              </w:trPr>
              <w:tc>
                <w:tcPr>
                  <w:tcW w:w="1868" w:type="dxa"/>
                </w:tcPr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Ответ: 1, 2, 3</w:t>
                  </w:r>
                </w:p>
                <w:p w:rsidR="00254942" w:rsidRPr="00254942" w:rsidRDefault="00254942" w:rsidP="00254942">
                  <w:pPr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Обоснование:</w:t>
                  </w:r>
                </w:p>
                <w:p w:rsidR="00254942" w:rsidRPr="00254942" w:rsidRDefault="00254942" w:rsidP="0025494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4942">
                    <w:rPr>
                      <w:rFonts w:ascii="Times New Roman" w:hAnsi="Times New Roman" w:cs="Times New Roman"/>
                    </w:rPr>
                    <w:t>Биологически активные добавки предназначенных для непосредственного приема с пищей, с целью обогащения рациона отдельными пищевыми или биологически активными веществами и их комплексами. БАД не являются лекарственными препаратами.</w:t>
                  </w: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jc w:val="center"/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</w:tc>
      </w:tr>
      <w:tr w:rsidR="00254942" w:rsidRPr="00CA4A8E" w:rsidTr="00254942">
        <w:trPr>
          <w:trHeight w:val="70"/>
        </w:trPr>
        <w:tc>
          <w:tcPr>
            <w:tcW w:w="426" w:type="dxa"/>
          </w:tcPr>
          <w:p w:rsidR="00254942" w:rsidRPr="00853B48" w:rsidRDefault="00254942" w:rsidP="00254942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b/>
              </w:rPr>
              <w:t xml:space="preserve">Задание 3. </w:t>
            </w:r>
            <w:r w:rsidRPr="00254942">
              <w:rPr>
                <w:rFonts w:ascii="Times New Roman" w:hAnsi="Times New Roman" w:cs="Times New Roman"/>
                <w:i/>
              </w:rPr>
              <w:t>Прочитайте текст и запишите развернутый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  <w:i/>
              </w:rPr>
            </w:pPr>
            <w:r w:rsidRPr="00254942">
              <w:rPr>
                <w:rFonts w:ascii="Times New Roman" w:hAnsi="Times New Roman" w:cs="Times New Roman"/>
                <w:i/>
              </w:rPr>
              <w:t>обоснованный ответ</w:t>
            </w:r>
          </w:p>
          <w:p w:rsidR="00254942" w:rsidRPr="00254942" w:rsidRDefault="00254942" w:rsidP="00254942">
            <w:pPr>
              <w:pStyle w:val="a3"/>
              <w:ind w:left="0"/>
              <w:rPr>
                <w:rFonts w:ascii="Times New Roman" w:hAnsi="Times New Roman"/>
              </w:rPr>
            </w:pPr>
            <w:r w:rsidRPr="00254942">
              <w:rPr>
                <w:rFonts w:ascii="Times New Roman" w:hAnsi="Times New Roman"/>
              </w:rPr>
              <w:t xml:space="preserve">Причины возникновения </w:t>
            </w:r>
            <w:proofErr w:type="spellStart"/>
            <w:r w:rsidRPr="00254942">
              <w:rPr>
                <w:rFonts w:ascii="Times New Roman" w:hAnsi="Times New Roman"/>
              </w:rPr>
              <w:t>бульонно</w:t>
            </w:r>
            <w:proofErr w:type="spellEnd"/>
            <w:r w:rsidRPr="00254942">
              <w:rPr>
                <w:rFonts w:ascii="Times New Roman" w:hAnsi="Times New Roman"/>
              </w:rPr>
              <w:t>-жировых отеков при производстве вареных колбас?</w:t>
            </w:r>
          </w:p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97"/>
            </w:tblGrid>
            <w:tr w:rsidR="00254942" w:rsidRPr="00254942" w:rsidTr="009C4193">
              <w:trPr>
                <w:trHeight w:val="307"/>
              </w:trPr>
              <w:tc>
                <w:tcPr>
                  <w:tcW w:w="1897" w:type="dxa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pStyle w:val="a3"/>
              <w:ind w:left="0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tbl>
            <w:tblPr>
              <w:tblStyle w:val="a8"/>
              <w:tblpPr w:leftFromText="180" w:rightFromText="180" w:vertAnchor="page" w:horzAnchor="margin" w:tblpY="166"/>
              <w:tblOverlap w:val="never"/>
              <w:tblW w:w="1980" w:type="dxa"/>
              <w:tblLook w:val="04A0" w:firstRow="1" w:lastRow="0" w:firstColumn="1" w:lastColumn="0" w:noHBand="0" w:noVBand="1"/>
            </w:tblPr>
            <w:tblGrid>
              <w:gridCol w:w="1980"/>
            </w:tblGrid>
            <w:tr w:rsidR="00254942" w:rsidRPr="00254942" w:rsidTr="00254942">
              <w:trPr>
                <w:trHeight w:val="265"/>
              </w:trPr>
              <w:tc>
                <w:tcPr>
                  <w:tcW w:w="1980" w:type="dxa"/>
                  <w:vMerge w:val="restart"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Развернутый ответ: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Причины возникновения данного порока: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- использование мягкого шпика, преждевременная закладка шпика в мешалку;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- высокая температура (выше 18ºС) при обжарке, варке, копчении способствует частичной денатурации белков и их разрушению, что снижает устойчивость системы и способствует образованию отеков при термообработке;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lastRenderedPageBreak/>
                    <w:t>- низкая влагосвязывающая способность фарша;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- использование мороженого мяса длительных сроков хранения и мяса с высоким содержанием жира. Увеличение жирового компонента в рецептуре влечет к образованию рыхлости фарша;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- использование мяса с признаками PSE (нехарактерный автолиз);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- недостаточная выдержка мяса в посоле;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>- перегрев фарша при измельчении (</w:t>
                  </w:r>
                  <w:proofErr w:type="spellStart"/>
                  <w:r w:rsidRPr="00254942">
                    <w:rPr>
                      <w:rFonts w:ascii="Times New Roman" w:hAnsi="Times New Roman"/>
                    </w:rPr>
                    <w:t>куттеровании</w:t>
                  </w:r>
                  <w:proofErr w:type="spellEnd"/>
                  <w:r w:rsidRPr="00254942">
                    <w:rPr>
                      <w:rFonts w:ascii="Times New Roman" w:hAnsi="Times New Roman"/>
                    </w:rPr>
                    <w:t>);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 xml:space="preserve">- излишнее введение воды при </w:t>
                  </w:r>
                  <w:proofErr w:type="spellStart"/>
                  <w:r w:rsidRPr="00254942">
                    <w:rPr>
                      <w:rFonts w:ascii="Times New Roman" w:hAnsi="Times New Roman"/>
                    </w:rPr>
                    <w:t>куттеровании</w:t>
                  </w:r>
                  <w:proofErr w:type="spellEnd"/>
                  <w:r w:rsidRPr="00254942">
                    <w:rPr>
                      <w:rFonts w:ascii="Times New Roman" w:hAnsi="Times New Roman"/>
                    </w:rPr>
                    <w:t xml:space="preserve"> ведет к образованию рыхлости фарша и отеков;</w:t>
                  </w:r>
                </w:p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 w:rsidRPr="00254942">
                    <w:rPr>
                      <w:rFonts w:ascii="Times New Roman" w:hAnsi="Times New Roman"/>
                    </w:rPr>
                    <w:t xml:space="preserve"> - при увеличении в рецептуре колбасных изделий соединительной ткани.</w:t>
                  </w:r>
                </w:p>
              </w:tc>
            </w:tr>
            <w:tr w:rsidR="00254942" w:rsidRPr="00254942" w:rsidTr="00254942">
              <w:trPr>
                <w:trHeight w:val="265"/>
              </w:trPr>
              <w:tc>
                <w:tcPr>
                  <w:tcW w:w="1980" w:type="dxa"/>
                  <w:vMerge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254942">
              <w:trPr>
                <w:trHeight w:val="265"/>
              </w:trPr>
              <w:tc>
                <w:tcPr>
                  <w:tcW w:w="1980" w:type="dxa"/>
                  <w:vMerge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254942">
              <w:trPr>
                <w:trHeight w:val="265"/>
              </w:trPr>
              <w:tc>
                <w:tcPr>
                  <w:tcW w:w="1980" w:type="dxa"/>
                  <w:vMerge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254942">
              <w:trPr>
                <w:trHeight w:val="265"/>
              </w:trPr>
              <w:tc>
                <w:tcPr>
                  <w:tcW w:w="1980" w:type="dxa"/>
                  <w:vMerge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254942" w:rsidRPr="00254942" w:rsidTr="00254942">
              <w:trPr>
                <w:trHeight w:val="265"/>
              </w:trPr>
              <w:tc>
                <w:tcPr>
                  <w:tcW w:w="1980" w:type="dxa"/>
                  <w:vMerge/>
                </w:tcPr>
                <w:p w:rsidR="00254942" w:rsidRPr="00254942" w:rsidRDefault="00254942" w:rsidP="00254942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lastRenderedPageBreak/>
              <w:t>ОПК-2 Способен разрабатывать мероприятия по совершенствованию высокотехнологических процессов производства продукции функционального и специализированного назначения</w:t>
            </w:r>
          </w:p>
        </w:tc>
        <w:tc>
          <w:tcPr>
            <w:tcW w:w="1417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833" w:type="dxa"/>
          </w:tcPr>
          <w:p w:rsidR="00254942" w:rsidRPr="00254942" w:rsidRDefault="00254942" w:rsidP="00254942">
            <w:pPr>
              <w:rPr>
                <w:rFonts w:ascii="Times New Roman" w:hAnsi="Times New Roman" w:cs="Times New Roman"/>
              </w:rPr>
            </w:pPr>
            <w:r w:rsidRPr="00254942">
              <w:rPr>
                <w:rFonts w:ascii="Times New Roman" w:hAnsi="Times New Roman" w:cs="Times New Roman"/>
              </w:rPr>
              <w:t xml:space="preserve">Технологическая (проектно-технологическая) практика 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Montserrat Bold">
    <w:altName w:val="Times New Roman"/>
    <w:panose1 w:val="00000000000000000000"/>
    <w:charset w:val="00"/>
    <w:family w:val="roman"/>
    <w:notTrueType/>
    <w:pitch w:val="default"/>
  </w:font>
  <w:font w:name="Glober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68"/>
    <w:multiLevelType w:val="hybridMultilevel"/>
    <w:tmpl w:val="6774253C"/>
    <w:lvl w:ilvl="0" w:tplc="872C0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EA0DF7"/>
    <w:multiLevelType w:val="hybridMultilevel"/>
    <w:tmpl w:val="F5E644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B0CE9"/>
    <w:multiLevelType w:val="hybridMultilevel"/>
    <w:tmpl w:val="EB388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7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0"/>
  </w:num>
  <w:num w:numId="10">
    <w:abstractNumId w:val="4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01D87"/>
    <w:rsid w:val="00091918"/>
    <w:rsid w:val="000B5C14"/>
    <w:rsid w:val="000C390E"/>
    <w:rsid w:val="001178EC"/>
    <w:rsid w:val="00123BD2"/>
    <w:rsid w:val="0014387F"/>
    <w:rsid w:val="001C5F33"/>
    <w:rsid w:val="001F7463"/>
    <w:rsid w:val="0024678C"/>
    <w:rsid w:val="00250633"/>
    <w:rsid w:val="00254942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4F08D6"/>
    <w:rsid w:val="00510FD6"/>
    <w:rsid w:val="005164E8"/>
    <w:rsid w:val="00540A78"/>
    <w:rsid w:val="00565173"/>
    <w:rsid w:val="00587B49"/>
    <w:rsid w:val="005B096B"/>
    <w:rsid w:val="00616BEE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932FE0"/>
    <w:rsid w:val="0093734B"/>
    <w:rsid w:val="009445E9"/>
    <w:rsid w:val="0095438E"/>
    <w:rsid w:val="009A309F"/>
    <w:rsid w:val="009D0B16"/>
    <w:rsid w:val="009D22AA"/>
    <w:rsid w:val="00A04D2D"/>
    <w:rsid w:val="00A0504E"/>
    <w:rsid w:val="00A32396"/>
    <w:rsid w:val="00A6728E"/>
    <w:rsid w:val="00AE5531"/>
    <w:rsid w:val="00AF5FFE"/>
    <w:rsid w:val="00B21448"/>
    <w:rsid w:val="00B57E9E"/>
    <w:rsid w:val="00B616D9"/>
    <w:rsid w:val="00B830C2"/>
    <w:rsid w:val="00BE64B6"/>
    <w:rsid w:val="00C264F4"/>
    <w:rsid w:val="00C269E1"/>
    <w:rsid w:val="00C501E9"/>
    <w:rsid w:val="00C5513E"/>
    <w:rsid w:val="00C938A4"/>
    <w:rsid w:val="00D11488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D0E74"/>
    <w:rsid w:val="00EE1020"/>
    <w:rsid w:val="00F47BDF"/>
    <w:rsid w:val="00F61E89"/>
    <w:rsid w:val="00F70201"/>
    <w:rsid w:val="00F74B91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6B291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heading 3"/>
    <w:basedOn w:val="a"/>
    <w:link w:val="30"/>
    <w:uiPriority w:val="9"/>
    <w:qFormat/>
    <w:rsid w:val="002549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iPriority w:val="99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49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3506</Words>
  <Characters>19986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3</cp:revision>
  <dcterms:created xsi:type="dcterms:W3CDTF">2024-09-26T17:26:00Z</dcterms:created>
  <dcterms:modified xsi:type="dcterms:W3CDTF">2024-09-26T17:40:00Z</dcterms:modified>
</cp:coreProperties>
</file>