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cs="Times New Roman" w:cstheme="minorHAnsi"/>
          <w:b/>
          <w:b/>
          <w:szCs w:val="24"/>
        </w:rPr>
      </w:pPr>
      <w:r>
        <w:rPr>
          <w:rFonts w:cs="Times New Roman" w:cstheme="minorHAnsi"/>
          <w:b/>
          <w:szCs w:val="24"/>
        </w:rPr>
        <w:t xml:space="preserve">Темы научно-исследовательских работ на 2021-2025 г.г., </w:t>
      </w:r>
    </w:p>
    <w:p>
      <w:pPr>
        <w:pStyle w:val="Normal"/>
        <w:spacing w:lineRule="auto" w:line="240" w:before="0" w:after="0"/>
        <w:jc w:val="center"/>
        <w:rPr>
          <w:rFonts w:cs="Times New Roman" w:cstheme="minorHAnsi"/>
          <w:color w:val="FF0000"/>
          <w:szCs w:val="24"/>
        </w:rPr>
      </w:pPr>
      <w:r>
        <w:rPr>
          <w:rFonts w:cs="Times New Roman" w:cstheme="minorHAnsi"/>
          <w:b/>
          <w:szCs w:val="24"/>
        </w:rPr>
        <w:t xml:space="preserve">зарегистрированные в ФГАНУ «Центр информационных технологий и систем органов исполнительной власти» </w:t>
      </w:r>
    </w:p>
    <w:p>
      <w:pPr>
        <w:pStyle w:val="Normal"/>
        <w:spacing w:lineRule="auto" w:line="240" w:before="0" w:after="0"/>
        <w:jc w:val="center"/>
        <w:rPr>
          <w:rFonts w:cs="Times New Roman" w:cstheme="minorHAnsi"/>
          <w:color w:val="FF0000"/>
          <w:szCs w:val="24"/>
        </w:rPr>
      </w:pPr>
      <w:r>
        <w:rPr/>
      </w:r>
    </w:p>
    <w:tbl>
      <w:tblPr>
        <w:tblStyle w:val="a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8"/>
        <w:gridCol w:w="10397"/>
        <w:gridCol w:w="4288"/>
      </w:tblGrid>
      <w:tr>
        <w:trPr/>
        <w:tc>
          <w:tcPr>
            <w:tcW w:w="6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103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Наименование работы</w:t>
            </w:r>
            <w:bookmarkStart w:id="0" w:name="_GoBack"/>
            <w:bookmarkEnd w:id="0"/>
          </w:p>
        </w:tc>
        <w:tc>
          <w:tcPr>
            <w:tcW w:w="42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Руководитель работы</w:t>
            </w:r>
          </w:p>
        </w:tc>
      </w:tr>
      <w:tr>
        <w:trPr/>
        <w:tc>
          <w:tcPr>
            <w:tcW w:w="67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cs="Times New Roman" w:cstheme="minorHAnsi"/>
                <w:b/>
                <w:b/>
                <w:szCs w:val="24"/>
              </w:rPr>
            </w:pPr>
            <w:r>
              <w:rPr>
                <w:rFonts w:eastAsia="Times New Roman" w:cs="Times New Roman" w:cstheme="minorHAnsi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03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Улучшение характеристик строительных материалов модифицирующими добавками</w:t>
            </w:r>
          </w:p>
        </w:tc>
        <w:tc>
          <w:tcPr>
            <w:tcW w:w="42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Грехов Павел Иванович</w:t>
            </w:r>
          </w:p>
        </w:tc>
      </w:tr>
      <w:tr>
        <w:trPr/>
        <w:tc>
          <w:tcPr>
            <w:tcW w:w="67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cs="Times New Roman" w:cstheme="minorHAnsi"/>
                <w:b/>
                <w:b/>
                <w:szCs w:val="24"/>
              </w:rPr>
            </w:pPr>
            <w:r>
              <w:rPr>
                <w:rFonts w:eastAsia="Times New Roman" w:cs="Times New Roman" w:cstheme="minorHAnsi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03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Совершенствование племенных, продуктивных качеств сельскохозяйственных животных и элементов технологии производства продукции животноводства</w:t>
            </w:r>
          </w:p>
        </w:tc>
        <w:tc>
          <w:tcPr>
            <w:tcW w:w="42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Кошелев Сергей Николаевич</w:t>
            </w:r>
          </w:p>
        </w:tc>
      </w:tr>
      <w:tr>
        <w:trPr/>
        <w:tc>
          <w:tcPr>
            <w:tcW w:w="67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cs="Times New Roman" w:cstheme="minorHAnsi"/>
                <w:b/>
                <w:b/>
                <w:szCs w:val="24"/>
              </w:rPr>
            </w:pPr>
            <w:r>
              <w:rPr>
                <w:rFonts w:eastAsia="Times New Roman" w:cs="Times New Roman" w:cstheme="minorHAnsi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03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Совершенствование ветеринарно-санитарных мероприятий, контроля качества и безопасности использования кормов и продуктов животного происхождения</w:t>
            </w:r>
          </w:p>
        </w:tc>
        <w:tc>
          <w:tcPr>
            <w:tcW w:w="42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Лушников Николай Афанасьевич</w:t>
            </w:r>
          </w:p>
        </w:tc>
      </w:tr>
      <w:tr>
        <w:trPr/>
        <w:tc>
          <w:tcPr>
            <w:tcW w:w="67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cs="Times New Roman" w:cstheme="minorHAnsi"/>
                <w:b/>
                <w:b/>
                <w:szCs w:val="24"/>
              </w:rPr>
            </w:pPr>
            <w:r>
              <w:rPr>
                <w:rFonts w:eastAsia="Times New Roman" w:cs="Times New Roman" w:cstheme="minorHAnsi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03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Разработка технологий и устройств тушения воспламенений ЛВЖ и возгораний в электроустановках звуковыми колебаниями низкой частоты</w:t>
            </w:r>
          </w:p>
        </w:tc>
        <w:tc>
          <w:tcPr>
            <w:tcW w:w="42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Манило Иван Иванович</w:t>
            </w:r>
          </w:p>
        </w:tc>
      </w:tr>
      <w:tr>
        <w:trPr/>
        <w:tc>
          <w:tcPr>
            <w:tcW w:w="67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cs="Times New Roman" w:cstheme="minorHAnsi"/>
                <w:b/>
                <w:b/>
                <w:szCs w:val="24"/>
              </w:rPr>
            </w:pPr>
            <w:r>
              <w:rPr>
                <w:rFonts w:eastAsia="Times New Roman" w:cs="Times New Roman" w:cstheme="minorHAnsi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03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Повышение эффективности технических средств производства и переработки сельскохозяйственной продукции в условиях Уральского региона</w:t>
            </w:r>
          </w:p>
        </w:tc>
        <w:tc>
          <w:tcPr>
            <w:tcW w:w="42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Мекшун Юрий Николаевич</w:t>
            </w:r>
          </w:p>
        </w:tc>
      </w:tr>
      <w:tr>
        <w:trPr/>
        <w:tc>
          <w:tcPr>
            <w:tcW w:w="67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cs="Times New Roman" w:cstheme="minorHAnsi"/>
                <w:b/>
                <w:b/>
                <w:szCs w:val="24"/>
              </w:rPr>
            </w:pPr>
            <w:r>
              <w:rPr>
                <w:rFonts w:eastAsia="Times New Roman" w:cs="Times New Roman" w:cstheme="minorHAnsi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03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Совершенствование и разработка технологических приемов реализации генетического потенциала животных и повышения качества конкурентоспособной пищевой продукции</w:t>
            </w:r>
          </w:p>
        </w:tc>
        <w:tc>
          <w:tcPr>
            <w:tcW w:w="42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Миколайчик Иван Николаевич</w:t>
            </w:r>
          </w:p>
        </w:tc>
      </w:tr>
      <w:tr>
        <w:trPr/>
        <w:tc>
          <w:tcPr>
            <w:tcW w:w="67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cs="Times New Roman" w:cstheme="minorHAnsi"/>
                <w:b/>
                <w:b/>
                <w:szCs w:val="24"/>
              </w:rPr>
            </w:pPr>
            <w:r>
              <w:rPr>
                <w:rFonts w:eastAsia="Times New Roman" w:cs="Times New Roman" w:cstheme="minorHAnsi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03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Адаптация технологических приемов возделывания перспективных сортов сельскохозяйственных культур с учетом трансформации почвенного плодородия в агроландшафтах Зауралья</w:t>
            </w:r>
          </w:p>
        </w:tc>
        <w:tc>
          <w:tcPr>
            <w:tcW w:w="42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Плотников Алексей Михайлович</w:t>
            </w:r>
          </w:p>
        </w:tc>
      </w:tr>
      <w:tr>
        <w:trPr/>
        <w:tc>
          <w:tcPr>
            <w:tcW w:w="67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cs="Times New Roman" w:cstheme="minorHAnsi"/>
                <w:b/>
                <w:b/>
                <w:szCs w:val="24"/>
              </w:rPr>
            </w:pPr>
            <w:r>
              <w:rPr>
                <w:rFonts w:eastAsia="Times New Roman" w:cs="Times New Roman" w:cstheme="minorHAnsi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03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Эффективное использование земель как фактор формирования устойчивого землепользования в лесостепной зоне Зауралья</w:t>
            </w:r>
          </w:p>
        </w:tc>
        <w:tc>
          <w:tcPr>
            <w:tcW w:w="42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Плотников Алексей Михайлович</w:t>
            </w:r>
          </w:p>
        </w:tc>
      </w:tr>
      <w:tr>
        <w:trPr/>
        <w:tc>
          <w:tcPr>
            <w:tcW w:w="67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cs="Times New Roman" w:cstheme="minorHAnsi"/>
                <w:b/>
                <w:b/>
                <w:szCs w:val="24"/>
              </w:rPr>
            </w:pPr>
            <w:r>
              <w:rPr>
                <w:rFonts w:eastAsia="Times New Roman" w:cs="Times New Roman" w:cstheme="minorHAnsi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03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Анализ устойчивости техногенных экосистем при антропогенной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нагрузке</w:t>
            </w:r>
          </w:p>
        </w:tc>
        <w:tc>
          <w:tcPr>
            <w:tcW w:w="42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Постовалов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Алексей Александрович</w:t>
            </w:r>
          </w:p>
        </w:tc>
      </w:tr>
      <w:tr>
        <w:trPr/>
        <w:tc>
          <w:tcPr>
            <w:tcW w:w="67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cs="Times New Roman" w:cstheme="minorHAnsi"/>
                <w:b/>
                <w:b/>
                <w:szCs w:val="24"/>
              </w:rPr>
            </w:pPr>
            <w:r>
              <w:rPr>
                <w:rFonts w:eastAsia="Times New Roman" w:cs="Times New Roman" w:cstheme="minorHAnsi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03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Методы и приемы мониторинга фитосанитарного состояния и продуктивности агробиоценозов</w:t>
            </w:r>
          </w:p>
        </w:tc>
        <w:tc>
          <w:tcPr>
            <w:tcW w:w="42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Постовалов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Алексей Александрович</w:t>
            </w:r>
          </w:p>
        </w:tc>
      </w:tr>
      <w:tr>
        <w:trPr/>
        <w:tc>
          <w:tcPr>
            <w:tcW w:w="67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cs="Times New Roman" w:cstheme="minorHAnsi"/>
                <w:b/>
                <w:b/>
                <w:szCs w:val="24"/>
              </w:rPr>
            </w:pPr>
            <w:r>
              <w:rPr>
                <w:rFonts w:eastAsia="Times New Roman" w:cs="Times New Roman" w:cstheme="minorHAnsi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03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Архитектурно-конструктивные особенности формирования православных храмов Зауралья</w:t>
            </w:r>
          </w:p>
        </w:tc>
        <w:tc>
          <w:tcPr>
            <w:tcW w:w="42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Пунгин Владимир Леонидович</w:t>
            </w:r>
          </w:p>
        </w:tc>
      </w:tr>
      <w:tr>
        <w:trPr/>
        <w:tc>
          <w:tcPr>
            <w:tcW w:w="678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cs="Times New Roman" w:cstheme="minorHAnsi"/>
                <w:b/>
                <w:b/>
                <w:szCs w:val="24"/>
              </w:rPr>
            </w:pPr>
            <w:r>
              <w:rPr>
                <w:rFonts w:eastAsia="Times New Roman" w:cs="Times New Roman" w:cstheme="minorHAnsi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  <w:tc>
          <w:tcPr>
            <w:tcW w:w="103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Разработка технологий, методов и приемов повышения уровня реализации генетического потенциала животных и птицы в целях получения высококачественного и безопасного животноводческого сырья</w:t>
            </w:r>
          </w:p>
        </w:tc>
        <w:tc>
          <w:tcPr>
            <w:tcW w:w="428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Times New Roman" w:cstheme="minorHAnsi"/>
                <w:szCs w:val="24"/>
              </w:rPr>
            </w:pPr>
            <w:r>
              <w:rPr>
                <w:rFonts w:eastAsia="Times New Roman" w:cs="Times New Roman" w:cstheme="minorHAnsi"/>
                <w:kern w:val="0"/>
                <w:sz w:val="24"/>
                <w:szCs w:val="24"/>
                <w:lang w:val="ru-RU" w:eastAsia="en-US" w:bidi="ar-SA"/>
              </w:rPr>
              <w:t>Суханова Светлана Фаилевна</w:t>
            </w:r>
          </w:p>
        </w:tc>
      </w:tr>
    </w:tbl>
    <w:p>
      <w:pPr>
        <w:pStyle w:val="Normal"/>
        <w:spacing w:before="0" w:after="200"/>
        <w:rPr>
          <w:rFonts w:cs="Times New Roman" w:cstheme="minorHAnsi"/>
          <w:b/>
          <w:b/>
          <w:sz w:val="22"/>
        </w:rPr>
      </w:pPr>
      <w:r>
        <w:rPr/>
      </w:r>
    </w:p>
    <w:sectPr>
      <w:type w:val="nextPage"/>
      <w:pgSz w:orient="landscape" w:w="16838" w:h="11906"/>
      <w:pgMar w:left="737" w:right="737" w:header="0" w:top="737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 w:val="24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0a50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ttag" w:customStyle="1">
    <w:name w:val="ant-tag"/>
    <w:basedOn w:val="DefaultParagraphFont"/>
    <w:qFormat/>
    <w:rsid w:val="00827f17"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9f6d95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7"/>
    <w:uiPriority w:val="1"/>
    <w:qFormat/>
    <w:rsid w:val="002c58b0"/>
    <w:rPr>
      <w:rFonts w:ascii="Courier New" w:hAnsi="Courier New" w:eastAsia="Courier New" w:cs="Courier New"/>
      <w:b/>
      <w:bCs/>
      <w:sz w:val="17"/>
      <w:szCs w:val="17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8"/>
    <w:uiPriority w:val="1"/>
    <w:unhideWhenUsed/>
    <w:qFormat/>
    <w:rsid w:val="002c58b0"/>
    <w:pPr>
      <w:widowControl w:val="false"/>
      <w:spacing w:lineRule="auto" w:line="240" w:before="0" w:after="0"/>
    </w:pPr>
    <w:rPr>
      <w:rFonts w:ascii="Courier New" w:hAnsi="Courier New" w:eastAsia="Courier New" w:cs="Courier New"/>
      <w:b/>
      <w:bCs/>
      <w:sz w:val="17"/>
      <w:szCs w:val="17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27f1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9f6d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27f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LibreOffice/7.1.5.2$Windows_X86_64 LibreOffice_project/85f04e9f809797b8199d13c421bd8a2b025d52b5</Application>
  <AppVersion>15.0000</AppVersion>
  <Pages>1</Pages>
  <Words>215</Words>
  <Characters>1833</Characters>
  <CharactersWithSpaces>2007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2023-01-13T06:17:00Z</dcterms:created>
  <dc:creator>Idea</dc:creator>
  <dc:description/>
  <dc:language>ru-RU</dc:language>
  <cp:lastModifiedBy/>
  <cp:lastPrinted>2023-01-25T15:57:16Z</cp:lastPrinted>
  <dcterms:modified xsi:type="dcterms:W3CDTF">2023-01-25T16:33:09Z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