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03B" w:rsidRPr="005E003B" w:rsidRDefault="005E003B" w:rsidP="005E003B">
      <w:pPr>
        <w:jc w:val="center"/>
        <w:rPr>
          <w:sz w:val="28"/>
          <w:szCs w:val="28"/>
        </w:rPr>
      </w:pPr>
      <w:r w:rsidRPr="005E003B">
        <w:rPr>
          <w:sz w:val="28"/>
          <w:szCs w:val="28"/>
        </w:rPr>
        <w:t>Министерство науки и высшего образования Российской Федерации</w:t>
      </w:r>
    </w:p>
    <w:p w:rsidR="005E003B" w:rsidRPr="005E003B" w:rsidRDefault="005E003B" w:rsidP="005E003B">
      <w:pPr>
        <w:jc w:val="center"/>
        <w:rPr>
          <w:sz w:val="28"/>
          <w:szCs w:val="28"/>
        </w:rPr>
      </w:pPr>
      <w:r w:rsidRPr="005E003B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5E003B" w:rsidRPr="005E003B" w:rsidRDefault="005E003B" w:rsidP="005E003B">
      <w:pPr>
        <w:jc w:val="center"/>
        <w:rPr>
          <w:sz w:val="28"/>
          <w:szCs w:val="28"/>
        </w:rPr>
      </w:pPr>
      <w:r w:rsidRPr="005E003B">
        <w:rPr>
          <w:sz w:val="28"/>
          <w:szCs w:val="28"/>
        </w:rPr>
        <w:t>высшего образования</w:t>
      </w:r>
    </w:p>
    <w:p w:rsidR="005E003B" w:rsidRPr="005E003B" w:rsidRDefault="005E003B" w:rsidP="005E003B">
      <w:pPr>
        <w:jc w:val="center"/>
        <w:rPr>
          <w:sz w:val="28"/>
          <w:szCs w:val="28"/>
        </w:rPr>
      </w:pPr>
      <w:r w:rsidRPr="005E003B">
        <w:rPr>
          <w:sz w:val="28"/>
          <w:szCs w:val="28"/>
        </w:rPr>
        <w:t>«Курганский государственный университет»</w:t>
      </w:r>
    </w:p>
    <w:p w:rsidR="005E003B" w:rsidRPr="005E003B" w:rsidRDefault="005E003B" w:rsidP="005E003B">
      <w:pPr>
        <w:jc w:val="center"/>
        <w:rPr>
          <w:sz w:val="28"/>
          <w:szCs w:val="28"/>
        </w:rPr>
      </w:pPr>
      <w:r w:rsidRPr="005E003B">
        <w:rPr>
          <w:sz w:val="28"/>
          <w:szCs w:val="28"/>
        </w:rPr>
        <w:t>(ФГБОУ ВО «КГУ»)</w:t>
      </w:r>
    </w:p>
    <w:p w:rsidR="005E003B" w:rsidRPr="005E003B" w:rsidRDefault="005E003B" w:rsidP="005E003B">
      <w:pPr>
        <w:ind w:left="-540"/>
        <w:jc w:val="center"/>
        <w:rPr>
          <w:sz w:val="28"/>
          <w:szCs w:val="28"/>
        </w:rPr>
      </w:pPr>
    </w:p>
    <w:p w:rsidR="005E003B" w:rsidRPr="005E003B" w:rsidRDefault="005E003B" w:rsidP="005E003B">
      <w:pPr>
        <w:ind w:left="-540"/>
        <w:jc w:val="center"/>
        <w:rPr>
          <w:sz w:val="28"/>
          <w:szCs w:val="28"/>
        </w:rPr>
      </w:pPr>
    </w:p>
    <w:p w:rsidR="005E003B" w:rsidRPr="005E003B" w:rsidRDefault="005E003B" w:rsidP="005E003B">
      <w:pPr>
        <w:ind w:left="-540"/>
        <w:jc w:val="center"/>
        <w:rPr>
          <w:sz w:val="28"/>
          <w:szCs w:val="28"/>
        </w:rPr>
      </w:pPr>
    </w:p>
    <w:p w:rsidR="005E003B" w:rsidRPr="005E003B" w:rsidRDefault="005E003B" w:rsidP="005E003B">
      <w:pPr>
        <w:ind w:left="-540"/>
        <w:jc w:val="center"/>
        <w:rPr>
          <w:sz w:val="28"/>
          <w:szCs w:val="28"/>
        </w:rPr>
      </w:pPr>
    </w:p>
    <w:p w:rsidR="005E003B" w:rsidRPr="005E003B" w:rsidRDefault="005E003B" w:rsidP="005E003B">
      <w:pPr>
        <w:jc w:val="center"/>
        <w:rPr>
          <w:color w:val="000000"/>
          <w:sz w:val="28"/>
          <w:szCs w:val="28"/>
        </w:rPr>
      </w:pPr>
    </w:p>
    <w:p w:rsidR="005E003B" w:rsidRPr="005E003B" w:rsidRDefault="005E003B" w:rsidP="005E003B">
      <w:pPr>
        <w:rPr>
          <w:color w:val="000000"/>
          <w:sz w:val="28"/>
          <w:szCs w:val="28"/>
        </w:rPr>
      </w:pPr>
    </w:p>
    <w:p w:rsidR="005E003B" w:rsidRPr="005E003B" w:rsidRDefault="005E003B" w:rsidP="005E003B">
      <w:pPr>
        <w:rPr>
          <w:color w:val="000000"/>
          <w:sz w:val="28"/>
          <w:szCs w:val="28"/>
        </w:rPr>
      </w:pPr>
    </w:p>
    <w:p w:rsidR="005E003B" w:rsidRPr="005E003B" w:rsidRDefault="005E003B" w:rsidP="005E003B">
      <w:pPr>
        <w:ind w:left="5245" w:right="-282"/>
        <w:rPr>
          <w:color w:val="000000"/>
          <w:sz w:val="28"/>
          <w:szCs w:val="28"/>
        </w:rPr>
      </w:pPr>
      <w:r w:rsidRPr="005E003B">
        <w:rPr>
          <w:color w:val="000000"/>
          <w:sz w:val="28"/>
          <w:szCs w:val="28"/>
        </w:rPr>
        <w:t xml:space="preserve">                   </w:t>
      </w:r>
    </w:p>
    <w:p w:rsidR="005E003B" w:rsidRPr="005E003B" w:rsidRDefault="005E003B" w:rsidP="005E003B">
      <w:pPr>
        <w:ind w:left="6379"/>
        <w:rPr>
          <w:sz w:val="28"/>
          <w:szCs w:val="28"/>
        </w:rPr>
      </w:pPr>
      <w:r w:rsidRPr="005E003B">
        <w:rPr>
          <w:sz w:val="28"/>
          <w:szCs w:val="28"/>
        </w:rPr>
        <w:t>УТВЕРЖДАЮ:</w:t>
      </w:r>
    </w:p>
    <w:p w:rsidR="005E003B" w:rsidRPr="005E003B" w:rsidRDefault="005E003B" w:rsidP="005E003B">
      <w:pPr>
        <w:ind w:left="6379"/>
        <w:rPr>
          <w:sz w:val="28"/>
          <w:szCs w:val="28"/>
        </w:rPr>
      </w:pPr>
      <w:r w:rsidRPr="005E003B">
        <w:rPr>
          <w:sz w:val="28"/>
          <w:szCs w:val="28"/>
        </w:rPr>
        <w:t>Ректор</w:t>
      </w:r>
    </w:p>
    <w:p w:rsidR="005E003B" w:rsidRPr="005E003B" w:rsidRDefault="005E003B" w:rsidP="005E003B">
      <w:pPr>
        <w:jc w:val="right"/>
        <w:rPr>
          <w:sz w:val="28"/>
          <w:szCs w:val="28"/>
        </w:rPr>
      </w:pPr>
      <w:r w:rsidRPr="005E003B">
        <w:rPr>
          <w:sz w:val="28"/>
          <w:szCs w:val="28"/>
        </w:rPr>
        <w:t xml:space="preserve">___________ / Н.В. </w:t>
      </w:r>
      <w:proofErr w:type="gramStart"/>
      <w:r w:rsidRPr="005E003B">
        <w:rPr>
          <w:sz w:val="28"/>
          <w:szCs w:val="28"/>
        </w:rPr>
        <w:t>Дубив</w:t>
      </w:r>
      <w:proofErr w:type="gramEnd"/>
      <w:r w:rsidRPr="005E003B">
        <w:rPr>
          <w:sz w:val="28"/>
          <w:szCs w:val="28"/>
        </w:rPr>
        <w:t xml:space="preserve"> /</w:t>
      </w:r>
    </w:p>
    <w:p w:rsidR="005E003B" w:rsidRPr="005E003B" w:rsidRDefault="005E003B" w:rsidP="005E003B">
      <w:pPr>
        <w:ind w:left="6379"/>
        <w:rPr>
          <w:sz w:val="28"/>
          <w:szCs w:val="28"/>
        </w:rPr>
      </w:pPr>
      <w:r w:rsidRPr="005E003B">
        <w:rPr>
          <w:sz w:val="28"/>
          <w:szCs w:val="28"/>
        </w:rPr>
        <w:t>«26» января 2024 г.</w:t>
      </w:r>
    </w:p>
    <w:p w:rsidR="005E003B" w:rsidRPr="005E003B" w:rsidRDefault="005E003B" w:rsidP="005E003B">
      <w:pPr>
        <w:rPr>
          <w:sz w:val="28"/>
          <w:szCs w:val="28"/>
        </w:rPr>
      </w:pPr>
    </w:p>
    <w:p w:rsidR="005E003B" w:rsidRPr="005E003B" w:rsidRDefault="005E003B" w:rsidP="005E003B">
      <w:pPr>
        <w:jc w:val="center"/>
        <w:rPr>
          <w:color w:val="FF0000"/>
          <w:sz w:val="28"/>
          <w:szCs w:val="28"/>
        </w:rPr>
      </w:pPr>
    </w:p>
    <w:p w:rsidR="005E003B" w:rsidRPr="005E003B" w:rsidRDefault="005E003B" w:rsidP="005E003B">
      <w:pPr>
        <w:jc w:val="center"/>
        <w:rPr>
          <w:sz w:val="28"/>
          <w:szCs w:val="28"/>
        </w:rPr>
      </w:pPr>
      <w:r w:rsidRPr="005E003B">
        <w:rPr>
          <w:sz w:val="28"/>
          <w:szCs w:val="28"/>
        </w:rPr>
        <w:t xml:space="preserve">  </w:t>
      </w:r>
    </w:p>
    <w:p w:rsidR="005E003B" w:rsidRPr="005E003B" w:rsidRDefault="005E003B" w:rsidP="005E003B">
      <w:pPr>
        <w:jc w:val="center"/>
        <w:rPr>
          <w:sz w:val="28"/>
          <w:szCs w:val="28"/>
        </w:rPr>
      </w:pPr>
    </w:p>
    <w:p w:rsidR="005E003B" w:rsidRPr="005E003B" w:rsidRDefault="005E003B" w:rsidP="005E003B">
      <w:pPr>
        <w:jc w:val="center"/>
        <w:rPr>
          <w:sz w:val="28"/>
          <w:szCs w:val="28"/>
        </w:rPr>
      </w:pPr>
    </w:p>
    <w:p w:rsidR="005E003B" w:rsidRPr="005E003B" w:rsidRDefault="005E003B" w:rsidP="005E003B">
      <w:pPr>
        <w:jc w:val="center"/>
        <w:rPr>
          <w:sz w:val="28"/>
          <w:szCs w:val="28"/>
        </w:rPr>
      </w:pPr>
      <w:r w:rsidRPr="005E003B">
        <w:rPr>
          <w:sz w:val="28"/>
          <w:szCs w:val="28"/>
        </w:rPr>
        <w:t xml:space="preserve">Рабочая программа  учебной дисциплины </w:t>
      </w:r>
    </w:p>
    <w:p w:rsidR="005452DF" w:rsidRPr="00930314" w:rsidRDefault="005452DF" w:rsidP="005452DF">
      <w:pPr>
        <w:jc w:val="center"/>
        <w:rPr>
          <w:color w:val="FF0000"/>
          <w:sz w:val="28"/>
          <w:szCs w:val="28"/>
        </w:rPr>
      </w:pPr>
    </w:p>
    <w:p w:rsidR="005452DF" w:rsidRDefault="005452DF" w:rsidP="005452DF">
      <w:pPr>
        <w:jc w:val="center"/>
        <w:rPr>
          <w:sz w:val="28"/>
          <w:szCs w:val="28"/>
        </w:rPr>
      </w:pPr>
    </w:p>
    <w:p w:rsidR="005452DF" w:rsidRPr="00FF4A2A" w:rsidRDefault="005452DF" w:rsidP="005452DF">
      <w:pPr>
        <w:jc w:val="center"/>
        <w:rPr>
          <w:sz w:val="28"/>
          <w:szCs w:val="28"/>
        </w:rPr>
      </w:pPr>
      <w:r>
        <w:rPr>
          <w:sz w:val="28"/>
          <w:szCs w:val="28"/>
        </w:rPr>
        <w:t>СГ</w:t>
      </w:r>
      <w:r w:rsidRPr="00FF4A2A">
        <w:rPr>
          <w:sz w:val="28"/>
          <w:szCs w:val="28"/>
        </w:rPr>
        <w:t>.</w:t>
      </w:r>
      <w:r>
        <w:rPr>
          <w:sz w:val="28"/>
          <w:szCs w:val="28"/>
        </w:rPr>
        <w:t>06 Основы финансовой грамотности</w:t>
      </w:r>
    </w:p>
    <w:p w:rsidR="005452DF" w:rsidRPr="00FF4A2A" w:rsidRDefault="005452DF" w:rsidP="005452DF">
      <w:pPr>
        <w:jc w:val="center"/>
        <w:rPr>
          <w:sz w:val="28"/>
          <w:szCs w:val="28"/>
        </w:rPr>
      </w:pPr>
    </w:p>
    <w:p w:rsidR="005452DF" w:rsidRPr="00FF4A2A" w:rsidRDefault="005452DF" w:rsidP="005452DF">
      <w:pPr>
        <w:tabs>
          <w:tab w:val="left" w:pos="0"/>
        </w:tabs>
        <w:spacing w:line="360" w:lineRule="auto"/>
        <w:jc w:val="center"/>
        <w:rPr>
          <w:snapToGrid w:val="0"/>
          <w:sz w:val="28"/>
          <w:szCs w:val="28"/>
        </w:rPr>
      </w:pPr>
      <w:r w:rsidRPr="00FF4A2A">
        <w:rPr>
          <w:noProof/>
          <w:sz w:val="28"/>
          <w:szCs w:val="28"/>
        </w:rPr>
        <w:t>Специальность среднего профессионального образования</w:t>
      </w:r>
    </w:p>
    <w:p w:rsidR="005452DF" w:rsidRDefault="00223CCB" w:rsidP="005452DF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40.02.04 Юриспруденция</w:t>
      </w:r>
    </w:p>
    <w:p w:rsidR="005452DF" w:rsidRPr="00FF4A2A" w:rsidRDefault="005452DF" w:rsidP="005452DF">
      <w:pPr>
        <w:jc w:val="center"/>
        <w:rPr>
          <w:sz w:val="28"/>
          <w:szCs w:val="28"/>
        </w:rPr>
      </w:pPr>
    </w:p>
    <w:p w:rsidR="005452DF" w:rsidRPr="00FF4A2A" w:rsidRDefault="005452DF" w:rsidP="005452DF">
      <w:pPr>
        <w:pStyle w:val="s16"/>
        <w:spacing w:before="88" w:beforeAutospacing="0" w:after="88" w:afterAutospacing="0"/>
        <w:ind w:right="88"/>
        <w:jc w:val="center"/>
        <w:rPr>
          <w:snapToGrid w:val="0"/>
          <w:color w:val="000000" w:themeColor="text1"/>
          <w:sz w:val="28"/>
          <w:szCs w:val="28"/>
        </w:rPr>
      </w:pPr>
      <w:r w:rsidRPr="00FF4A2A">
        <w:rPr>
          <w:snapToGrid w:val="0"/>
          <w:color w:val="000000" w:themeColor="text1"/>
          <w:sz w:val="28"/>
          <w:szCs w:val="28"/>
        </w:rPr>
        <w:t xml:space="preserve">Квалификация: </w:t>
      </w:r>
    </w:p>
    <w:p w:rsidR="005452DF" w:rsidRDefault="00223CCB" w:rsidP="005452DF">
      <w:pPr>
        <w:tabs>
          <w:tab w:val="left" w:pos="0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Юрист</w:t>
      </w:r>
    </w:p>
    <w:p w:rsidR="005452DF" w:rsidRPr="00FF4A2A" w:rsidRDefault="005452DF" w:rsidP="005452DF">
      <w:pPr>
        <w:tabs>
          <w:tab w:val="left" w:pos="0"/>
        </w:tabs>
        <w:jc w:val="center"/>
        <w:rPr>
          <w:color w:val="22272F"/>
          <w:sz w:val="28"/>
          <w:szCs w:val="28"/>
        </w:rPr>
      </w:pPr>
    </w:p>
    <w:p w:rsidR="005452DF" w:rsidRPr="00FF4A2A" w:rsidRDefault="005452DF" w:rsidP="005452DF">
      <w:pPr>
        <w:spacing w:line="360" w:lineRule="auto"/>
        <w:jc w:val="center"/>
        <w:rPr>
          <w:sz w:val="28"/>
          <w:szCs w:val="28"/>
        </w:rPr>
      </w:pPr>
      <w:r w:rsidRPr="00FF4A2A">
        <w:rPr>
          <w:sz w:val="28"/>
          <w:szCs w:val="28"/>
        </w:rPr>
        <w:t>Форма обучения</w:t>
      </w:r>
    </w:p>
    <w:p w:rsidR="005452DF" w:rsidRDefault="005452DF" w:rsidP="005452DF">
      <w:pPr>
        <w:spacing w:line="360" w:lineRule="auto"/>
        <w:jc w:val="center"/>
        <w:rPr>
          <w:b/>
          <w:sz w:val="28"/>
          <w:szCs w:val="28"/>
        </w:rPr>
      </w:pPr>
      <w:r w:rsidRPr="00FF4A2A">
        <w:rPr>
          <w:b/>
          <w:sz w:val="28"/>
          <w:szCs w:val="28"/>
        </w:rPr>
        <w:t>Очная</w:t>
      </w:r>
    </w:p>
    <w:p w:rsidR="005452DF" w:rsidRDefault="005452DF" w:rsidP="005452DF">
      <w:pPr>
        <w:tabs>
          <w:tab w:val="left" w:pos="0"/>
        </w:tabs>
        <w:jc w:val="center"/>
        <w:rPr>
          <w:sz w:val="28"/>
          <w:szCs w:val="28"/>
        </w:rPr>
      </w:pPr>
    </w:p>
    <w:p w:rsidR="005452DF" w:rsidRDefault="005452DF" w:rsidP="005452DF">
      <w:pPr>
        <w:tabs>
          <w:tab w:val="left" w:pos="0"/>
        </w:tabs>
        <w:jc w:val="center"/>
        <w:rPr>
          <w:sz w:val="28"/>
          <w:szCs w:val="28"/>
        </w:rPr>
      </w:pPr>
    </w:p>
    <w:p w:rsidR="005452DF" w:rsidRDefault="005452DF" w:rsidP="005452DF">
      <w:pPr>
        <w:tabs>
          <w:tab w:val="left" w:pos="0"/>
        </w:tabs>
        <w:jc w:val="center"/>
        <w:rPr>
          <w:sz w:val="28"/>
          <w:szCs w:val="28"/>
        </w:rPr>
      </w:pPr>
    </w:p>
    <w:p w:rsidR="005452DF" w:rsidRDefault="005452DF" w:rsidP="005452DF">
      <w:pPr>
        <w:tabs>
          <w:tab w:val="left" w:pos="0"/>
        </w:tabs>
        <w:jc w:val="center"/>
        <w:rPr>
          <w:sz w:val="28"/>
          <w:szCs w:val="28"/>
        </w:rPr>
      </w:pPr>
    </w:p>
    <w:p w:rsidR="005452DF" w:rsidRPr="00FF4A2A" w:rsidRDefault="005452DF" w:rsidP="005452DF">
      <w:pPr>
        <w:tabs>
          <w:tab w:val="left" w:pos="0"/>
        </w:tabs>
        <w:jc w:val="center"/>
        <w:rPr>
          <w:sz w:val="28"/>
          <w:szCs w:val="28"/>
        </w:rPr>
      </w:pPr>
    </w:p>
    <w:p w:rsidR="005452DF" w:rsidRDefault="000836BD" w:rsidP="005452DF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Курган</w:t>
      </w:r>
      <w:r w:rsidR="005452DF">
        <w:rPr>
          <w:sz w:val="28"/>
          <w:szCs w:val="28"/>
        </w:rPr>
        <w:br w:type="page"/>
      </w:r>
    </w:p>
    <w:p w:rsidR="00CB3D39" w:rsidRPr="004550BE" w:rsidRDefault="00CB3D39" w:rsidP="004550BE">
      <w:pPr>
        <w:shd w:val="clear" w:color="auto" w:fill="FFFFFF" w:themeFill="background1"/>
        <w:jc w:val="center"/>
        <w:rPr>
          <w:b/>
          <w:color w:val="000000" w:themeColor="text1"/>
          <w:spacing w:val="-57"/>
          <w:sz w:val="28"/>
          <w:szCs w:val="28"/>
        </w:rPr>
      </w:pPr>
      <w:bookmarkStart w:id="0" w:name="СОДЕРЖАНИЕ"/>
      <w:bookmarkEnd w:id="0"/>
      <w:r w:rsidRPr="004550BE">
        <w:rPr>
          <w:b/>
          <w:color w:val="000000" w:themeColor="text1"/>
          <w:sz w:val="28"/>
          <w:szCs w:val="28"/>
        </w:rPr>
        <w:lastRenderedPageBreak/>
        <w:t>1</w:t>
      </w:r>
      <w:r w:rsidR="006E13E3" w:rsidRPr="004550BE">
        <w:rPr>
          <w:b/>
          <w:color w:val="000000" w:themeColor="text1"/>
          <w:sz w:val="28"/>
          <w:szCs w:val="28"/>
        </w:rPr>
        <w:t>.</w:t>
      </w:r>
      <w:r w:rsidRPr="004550BE">
        <w:rPr>
          <w:b/>
          <w:color w:val="000000" w:themeColor="text1"/>
          <w:sz w:val="28"/>
          <w:szCs w:val="28"/>
        </w:rPr>
        <w:t>ПАСПОРТ</w:t>
      </w:r>
      <w:r w:rsidR="00B72915" w:rsidRPr="004550BE">
        <w:rPr>
          <w:b/>
          <w:color w:val="000000" w:themeColor="text1"/>
          <w:sz w:val="28"/>
          <w:szCs w:val="28"/>
        </w:rPr>
        <w:t xml:space="preserve"> РАБОЧЕЙ ПРОГРАММЫ УЧЕБН</w:t>
      </w:r>
      <w:r w:rsidR="001743F8" w:rsidRPr="004550BE">
        <w:rPr>
          <w:b/>
          <w:color w:val="000000" w:themeColor="text1"/>
          <w:sz w:val="28"/>
          <w:szCs w:val="28"/>
        </w:rPr>
        <w:t xml:space="preserve">ОЙ ДИСЦИПЛИНЫ </w:t>
      </w:r>
    </w:p>
    <w:p w:rsidR="00CB3D39" w:rsidRPr="004550BE" w:rsidRDefault="00CB3D39" w:rsidP="004550BE">
      <w:pPr>
        <w:pStyle w:val="a3"/>
        <w:shd w:val="clear" w:color="auto" w:fill="FFFFFF" w:themeFill="background1"/>
        <w:spacing w:before="90"/>
        <w:ind w:right="29"/>
        <w:jc w:val="center"/>
        <w:rPr>
          <w:b/>
          <w:color w:val="000000" w:themeColor="text1"/>
          <w:spacing w:val="-57"/>
          <w:sz w:val="28"/>
          <w:szCs w:val="28"/>
        </w:rPr>
      </w:pPr>
    </w:p>
    <w:p w:rsidR="00AD5FC1" w:rsidRPr="004550BE" w:rsidRDefault="00FA0C5F" w:rsidP="004550BE">
      <w:pPr>
        <w:pStyle w:val="a5"/>
        <w:numPr>
          <w:ilvl w:val="1"/>
          <w:numId w:val="11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b/>
          <w:color w:val="000000" w:themeColor="text1"/>
          <w:sz w:val="28"/>
          <w:szCs w:val="28"/>
        </w:rPr>
      </w:pPr>
      <w:bookmarkStart w:id="1" w:name="1.1_Область_применения_рабочей_программы"/>
      <w:bookmarkEnd w:id="1"/>
      <w:r w:rsidRPr="004550BE">
        <w:rPr>
          <w:b/>
          <w:color w:val="000000" w:themeColor="text1"/>
          <w:sz w:val="28"/>
          <w:szCs w:val="28"/>
        </w:rPr>
        <w:t>Область применения рабочей программы</w:t>
      </w:r>
    </w:p>
    <w:p w:rsidR="005452DF" w:rsidRPr="000B115A" w:rsidRDefault="005452DF" w:rsidP="005452DF">
      <w:pPr>
        <w:pStyle w:val="a3"/>
        <w:ind w:right="29" w:firstLine="708"/>
        <w:jc w:val="both"/>
        <w:rPr>
          <w:sz w:val="28"/>
          <w:szCs w:val="28"/>
        </w:rPr>
      </w:pPr>
      <w:bookmarkStart w:id="2" w:name="Рабочая_программа_учебной_дисциплины_явл"/>
      <w:bookmarkEnd w:id="2"/>
      <w:r w:rsidRPr="000B115A">
        <w:rPr>
          <w:sz w:val="28"/>
          <w:szCs w:val="28"/>
        </w:rPr>
        <w:t>Рабочая</w:t>
      </w:r>
      <w:r>
        <w:rPr>
          <w:sz w:val="28"/>
          <w:szCs w:val="28"/>
        </w:rPr>
        <w:t xml:space="preserve"> </w:t>
      </w:r>
      <w:r w:rsidRPr="000B115A">
        <w:rPr>
          <w:sz w:val="28"/>
          <w:szCs w:val="28"/>
        </w:rPr>
        <w:t>программа учебной</w:t>
      </w:r>
      <w:r>
        <w:rPr>
          <w:sz w:val="28"/>
          <w:szCs w:val="28"/>
        </w:rPr>
        <w:t xml:space="preserve"> </w:t>
      </w:r>
      <w:r w:rsidRPr="003630F5">
        <w:rPr>
          <w:color w:val="000000" w:themeColor="text1"/>
          <w:sz w:val="28"/>
          <w:szCs w:val="28"/>
        </w:rPr>
        <w:t xml:space="preserve">дисциплины </w:t>
      </w:r>
      <w:r>
        <w:rPr>
          <w:sz w:val="28"/>
          <w:szCs w:val="28"/>
        </w:rPr>
        <w:t>СГ.06 «Основы финансов</w:t>
      </w:r>
      <w:r w:rsidR="009D4CC9">
        <w:rPr>
          <w:sz w:val="28"/>
          <w:szCs w:val="28"/>
        </w:rPr>
        <w:t>о</w:t>
      </w:r>
      <w:r>
        <w:rPr>
          <w:sz w:val="28"/>
          <w:szCs w:val="28"/>
        </w:rPr>
        <w:t>й грамотности»</w:t>
      </w:r>
      <w:r>
        <w:rPr>
          <w:color w:val="000000" w:themeColor="text1"/>
          <w:sz w:val="28"/>
          <w:szCs w:val="28"/>
        </w:rPr>
        <w:t xml:space="preserve"> </w:t>
      </w:r>
      <w:r w:rsidRPr="000B115A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0B115A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</w:t>
      </w:r>
      <w:r w:rsidRPr="000B115A">
        <w:rPr>
          <w:spacing w:val="1"/>
          <w:sz w:val="28"/>
          <w:szCs w:val="28"/>
        </w:rPr>
        <w:t xml:space="preserve">программы подготовки специалистов среднего звена в соответствии с </w:t>
      </w:r>
      <w:r w:rsidRPr="000B115A">
        <w:rPr>
          <w:sz w:val="28"/>
          <w:szCs w:val="28"/>
        </w:rPr>
        <w:t xml:space="preserve">ФГОС </w:t>
      </w:r>
      <w:r>
        <w:rPr>
          <w:sz w:val="28"/>
          <w:szCs w:val="28"/>
        </w:rPr>
        <w:t xml:space="preserve">СПО </w:t>
      </w:r>
      <w:r w:rsidRPr="000B115A">
        <w:rPr>
          <w:sz w:val="28"/>
          <w:szCs w:val="28"/>
        </w:rPr>
        <w:t>по специальности</w:t>
      </w:r>
      <w:r>
        <w:rPr>
          <w:sz w:val="28"/>
          <w:szCs w:val="28"/>
        </w:rPr>
        <w:t xml:space="preserve"> </w:t>
      </w:r>
      <w:r w:rsidR="00223CCB" w:rsidRPr="00223CCB">
        <w:rPr>
          <w:color w:val="000000" w:themeColor="text1"/>
          <w:sz w:val="28"/>
          <w:szCs w:val="28"/>
        </w:rPr>
        <w:t>40.02.04 Юриспруденция</w:t>
      </w:r>
      <w:r w:rsidRPr="003630F5">
        <w:rPr>
          <w:color w:val="000000" w:themeColor="text1"/>
          <w:sz w:val="28"/>
          <w:szCs w:val="28"/>
        </w:rPr>
        <w:t xml:space="preserve">, утвержденного приказом </w:t>
      </w:r>
      <w:proofErr w:type="spellStart"/>
      <w:r w:rsidRPr="003630F5">
        <w:rPr>
          <w:color w:val="000000" w:themeColor="text1"/>
          <w:sz w:val="28"/>
          <w:szCs w:val="28"/>
        </w:rPr>
        <w:t>Минобрнауки</w:t>
      </w:r>
      <w:proofErr w:type="spellEnd"/>
      <w:r w:rsidRPr="003630F5">
        <w:rPr>
          <w:color w:val="000000" w:themeColor="text1"/>
          <w:sz w:val="28"/>
          <w:szCs w:val="28"/>
        </w:rPr>
        <w:t xml:space="preserve"> России от </w:t>
      </w:r>
      <w:r w:rsidR="00223CCB">
        <w:rPr>
          <w:color w:val="000000" w:themeColor="text1"/>
          <w:sz w:val="28"/>
          <w:szCs w:val="28"/>
        </w:rPr>
        <w:t>27</w:t>
      </w:r>
      <w:r w:rsidRPr="003630F5">
        <w:rPr>
          <w:color w:val="000000" w:themeColor="text1"/>
          <w:sz w:val="28"/>
          <w:szCs w:val="28"/>
        </w:rPr>
        <w:t>.</w:t>
      </w:r>
      <w:r w:rsidR="00223CCB">
        <w:rPr>
          <w:color w:val="000000" w:themeColor="text1"/>
          <w:sz w:val="28"/>
          <w:szCs w:val="28"/>
        </w:rPr>
        <w:t>10</w:t>
      </w:r>
      <w:r w:rsidRPr="003630F5">
        <w:rPr>
          <w:color w:val="000000" w:themeColor="text1"/>
          <w:sz w:val="28"/>
          <w:szCs w:val="28"/>
        </w:rPr>
        <w:t>.202</w:t>
      </w:r>
      <w:r w:rsidR="00223CCB">
        <w:rPr>
          <w:color w:val="000000" w:themeColor="text1"/>
          <w:sz w:val="28"/>
          <w:szCs w:val="28"/>
        </w:rPr>
        <w:t>3</w:t>
      </w:r>
      <w:r w:rsidRPr="003630F5">
        <w:rPr>
          <w:color w:val="000000" w:themeColor="text1"/>
          <w:sz w:val="28"/>
          <w:szCs w:val="28"/>
        </w:rPr>
        <w:t xml:space="preserve"> г. № </w:t>
      </w:r>
      <w:r w:rsidR="00223CCB">
        <w:rPr>
          <w:color w:val="000000" w:themeColor="text1"/>
          <w:sz w:val="28"/>
          <w:szCs w:val="28"/>
        </w:rPr>
        <w:t>798</w:t>
      </w:r>
      <w:r w:rsidRPr="003630F5">
        <w:rPr>
          <w:color w:val="000000" w:themeColor="text1"/>
          <w:sz w:val="28"/>
          <w:szCs w:val="28"/>
        </w:rPr>
        <w:t xml:space="preserve">. </w:t>
      </w:r>
    </w:p>
    <w:p w:rsidR="005452DF" w:rsidRPr="000B115A" w:rsidRDefault="005452DF" w:rsidP="005452DF">
      <w:pPr>
        <w:pStyle w:val="a3"/>
        <w:rPr>
          <w:sz w:val="28"/>
          <w:szCs w:val="28"/>
        </w:rPr>
      </w:pPr>
    </w:p>
    <w:p w:rsidR="005452DF" w:rsidRPr="00532976" w:rsidRDefault="005452DF" w:rsidP="00532976">
      <w:pPr>
        <w:pStyle w:val="a5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b/>
          <w:sz w:val="28"/>
          <w:szCs w:val="28"/>
        </w:rPr>
      </w:pPr>
      <w:r w:rsidRPr="00532976">
        <w:rPr>
          <w:b/>
          <w:sz w:val="28"/>
          <w:szCs w:val="28"/>
        </w:rPr>
        <w:t>Место дисциплины</w:t>
      </w:r>
      <w:r w:rsidR="00532976" w:rsidRPr="00532976">
        <w:rPr>
          <w:b/>
          <w:sz w:val="28"/>
          <w:szCs w:val="28"/>
        </w:rPr>
        <w:t xml:space="preserve"> </w:t>
      </w:r>
      <w:r w:rsidRPr="00532976">
        <w:rPr>
          <w:b/>
          <w:sz w:val="28"/>
          <w:szCs w:val="28"/>
        </w:rPr>
        <w:t>в структуре основной профессиональной о</w:t>
      </w:r>
      <w:r w:rsidRPr="00532976">
        <w:rPr>
          <w:b/>
          <w:sz w:val="28"/>
          <w:szCs w:val="28"/>
        </w:rPr>
        <w:t>б</w:t>
      </w:r>
      <w:r w:rsidRPr="00532976">
        <w:rPr>
          <w:b/>
          <w:sz w:val="28"/>
          <w:szCs w:val="28"/>
        </w:rPr>
        <w:t>разовательной программы</w:t>
      </w:r>
    </w:p>
    <w:p w:rsidR="005452DF" w:rsidRDefault="005452DF" w:rsidP="005452DF">
      <w:pPr>
        <w:pStyle w:val="a3"/>
        <w:ind w:right="29" w:firstLine="708"/>
        <w:jc w:val="both"/>
        <w:rPr>
          <w:color w:val="000000" w:themeColor="text1"/>
          <w:sz w:val="28"/>
          <w:szCs w:val="28"/>
        </w:rPr>
      </w:pPr>
      <w:r w:rsidRPr="000B115A">
        <w:rPr>
          <w:sz w:val="28"/>
          <w:szCs w:val="28"/>
        </w:rPr>
        <w:t>Учебная</w:t>
      </w:r>
      <w:r w:rsidRPr="003630F5">
        <w:rPr>
          <w:color w:val="000000" w:themeColor="text1"/>
          <w:sz w:val="28"/>
          <w:szCs w:val="28"/>
        </w:rPr>
        <w:t xml:space="preserve"> дисциплина </w:t>
      </w:r>
      <w:r w:rsidR="00532976">
        <w:rPr>
          <w:sz w:val="28"/>
          <w:szCs w:val="28"/>
        </w:rPr>
        <w:t>СГ</w:t>
      </w:r>
      <w:r>
        <w:rPr>
          <w:sz w:val="28"/>
          <w:szCs w:val="28"/>
        </w:rPr>
        <w:t>.0</w:t>
      </w:r>
      <w:r w:rsidR="00722922">
        <w:rPr>
          <w:sz w:val="28"/>
          <w:szCs w:val="28"/>
        </w:rPr>
        <w:t>6</w:t>
      </w:r>
      <w:r>
        <w:rPr>
          <w:sz w:val="28"/>
          <w:szCs w:val="28"/>
        </w:rPr>
        <w:t xml:space="preserve"> «</w:t>
      </w:r>
      <w:r w:rsidR="000836BD">
        <w:rPr>
          <w:sz w:val="28"/>
          <w:szCs w:val="28"/>
        </w:rPr>
        <w:t>Основы ф</w:t>
      </w:r>
      <w:r w:rsidR="00532976">
        <w:rPr>
          <w:sz w:val="28"/>
          <w:szCs w:val="28"/>
        </w:rPr>
        <w:t>инансов</w:t>
      </w:r>
      <w:r w:rsidR="000836BD">
        <w:rPr>
          <w:sz w:val="28"/>
          <w:szCs w:val="28"/>
        </w:rPr>
        <w:t>ой</w:t>
      </w:r>
      <w:r w:rsidR="00532976">
        <w:rPr>
          <w:sz w:val="28"/>
          <w:szCs w:val="28"/>
        </w:rPr>
        <w:t xml:space="preserve"> грамотност</w:t>
      </w:r>
      <w:r w:rsidR="000836BD">
        <w:rPr>
          <w:sz w:val="28"/>
          <w:szCs w:val="28"/>
        </w:rPr>
        <w:t>и</w:t>
      </w:r>
      <w:r>
        <w:rPr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</w:t>
      </w:r>
      <w:r w:rsidRPr="000B115A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0B115A">
        <w:rPr>
          <w:sz w:val="28"/>
          <w:szCs w:val="28"/>
        </w:rPr>
        <w:t>дисциплиной</w:t>
      </w:r>
      <w:r>
        <w:rPr>
          <w:sz w:val="28"/>
          <w:szCs w:val="28"/>
        </w:rPr>
        <w:t xml:space="preserve"> </w:t>
      </w:r>
      <w:r w:rsidR="000836BD">
        <w:rPr>
          <w:sz w:val="28"/>
          <w:szCs w:val="28"/>
        </w:rPr>
        <w:t>социально-гуманитарного</w:t>
      </w:r>
      <w:r>
        <w:rPr>
          <w:sz w:val="28"/>
          <w:szCs w:val="28"/>
        </w:rPr>
        <w:t xml:space="preserve"> </w:t>
      </w:r>
      <w:r w:rsidRPr="000B115A">
        <w:rPr>
          <w:sz w:val="28"/>
          <w:szCs w:val="28"/>
        </w:rPr>
        <w:t>цикла</w:t>
      </w:r>
      <w:r>
        <w:rPr>
          <w:sz w:val="28"/>
          <w:szCs w:val="28"/>
        </w:rPr>
        <w:t xml:space="preserve"> </w:t>
      </w:r>
      <w:r w:rsidRPr="000B115A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</w:t>
      </w:r>
      <w:r w:rsidRPr="000B115A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0B115A">
        <w:rPr>
          <w:sz w:val="28"/>
          <w:szCs w:val="28"/>
        </w:rPr>
        <w:t>пр</w:t>
      </w:r>
      <w:r w:rsidRPr="000B115A">
        <w:rPr>
          <w:sz w:val="28"/>
          <w:szCs w:val="28"/>
        </w:rPr>
        <w:t>о</w:t>
      </w:r>
      <w:r w:rsidRPr="000B115A">
        <w:rPr>
          <w:sz w:val="28"/>
          <w:szCs w:val="28"/>
        </w:rPr>
        <w:t>граммы</w:t>
      </w:r>
      <w:r>
        <w:rPr>
          <w:sz w:val="28"/>
          <w:szCs w:val="28"/>
        </w:rPr>
        <w:t xml:space="preserve"> </w:t>
      </w:r>
      <w:r w:rsidRPr="000B115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115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0B115A">
        <w:rPr>
          <w:spacing w:val="1"/>
          <w:sz w:val="28"/>
          <w:szCs w:val="28"/>
        </w:rPr>
        <w:t xml:space="preserve">с </w:t>
      </w:r>
      <w:r w:rsidRPr="000B115A">
        <w:rPr>
          <w:sz w:val="28"/>
          <w:szCs w:val="28"/>
        </w:rPr>
        <w:t xml:space="preserve">ФГОС по специальности </w:t>
      </w:r>
      <w:r w:rsidR="00223CCB" w:rsidRPr="00223CCB">
        <w:rPr>
          <w:color w:val="000000" w:themeColor="text1"/>
          <w:sz w:val="28"/>
          <w:szCs w:val="28"/>
        </w:rPr>
        <w:t>40.02.04 Юриспруденция</w:t>
      </w:r>
      <w:r w:rsidRPr="003630F5">
        <w:rPr>
          <w:color w:val="000000" w:themeColor="text1"/>
          <w:sz w:val="28"/>
          <w:szCs w:val="28"/>
        </w:rPr>
        <w:t>.</w:t>
      </w:r>
    </w:p>
    <w:p w:rsidR="00CF76A2" w:rsidRPr="000B115A" w:rsidRDefault="00CF76A2" w:rsidP="005452DF">
      <w:pPr>
        <w:pStyle w:val="a3"/>
        <w:ind w:right="29" w:firstLine="708"/>
        <w:jc w:val="both"/>
        <w:rPr>
          <w:sz w:val="28"/>
          <w:szCs w:val="28"/>
        </w:rPr>
      </w:pPr>
    </w:p>
    <w:p w:rsidR="00673DCF" w:rsidRPr="00532976" w:rsidRDefault="006F284A" w:rsidP="00532976">
      <w:pPr>
        <w:pStyle w:val="a5"/>
        <w:numPr>
          <w:ilvl w:val="1"/>
          <w:numId w:val="11"/>
        </w:numPr>
        <w:shd w:val="clear" w:color="auto" w:fill="FFFFFF" w:themeFill="background1"/>
        <w:tabs>
          <w:tab w:val="left" w:pos="1134"/>
        </w:tabs>
        <w:ind w:left="0" w:right="29" w:firstLine="709"/>
        <w:jc w:val="left"/>
        <w:rPr>
          <w:b/>
          <w:color w:val="000000" w:themeColor="text1"/>
          <w:sz w:val="28"/>
          <w:szCs w:val="28"/>
        </w:rPr>
      </w:pPr>
      <w:bookmarkStart w:id="3" w:name="1.3_Цели_и_задачи_учебной_дисциплины,_пл"/>
      <w:bookmarkEnd w:id="3"/>
      <w:r w:rsidRPr="004550BE">
        <w:rPr>
          <w:b/>
          <w:color w:val="000000" w:themeColor="text1"/>
          <w:sz w:val="28"/>
          <w:szCs w:val="28"/>
        </w:rPr>
        <w:t>Цель и</w:t>
      </w:r>
      <w:r w:rsidR="00FA0C5F" w:rsidRPr="004550BE">
        <w:rPr>
          <w:b/>
          <w:color w:val="000000" w:themeColor="text1"/>
          <w:sz w:val="28"/>
          <w:szCs w:val="28"/>
        </w:rPr>
        <w:t xml:space="preserve"> планируемые результаты освоения </w:t>
      </w:r>
      <w:r w:rsidR="00B72915" w:rsidRPr="00532976">
        <w:rPr>
          <w:b/>
          <w:color w:val="000000" w:themeColor="text1"/>
          <w:sz w:val="28"/>
          <w:szCs w:val="28"/>
        </w:rPr>
        <w:t>дисциплины</w:t>
      </w:r>
      <w:r w:rsidR="00673DCF" w:rsidRPr="00532976">
        <w:rPr>
          <w:b/>
          <w:color w:val="000000" w:themeColor="text1"/>
          <w:sz w:val="28"/>
          <w:szCs w:val="28"/>
        </w:rPr>
        <w:t>.</w:t>
      </w:r>
    </w:p>
    <w:p w:rsidR="002D4037" w:rsidRPr="00AC2CF8" w:rsidRDefault="002D4037" w:rsidP="002D4037">
      <w:pPr>
        <w:shd w:val="clear" w:color="auto" w:fill="FFFFFF" w:themeFill="background1"/>
        <w:tabs>
          <w:tab w:val="left" w:pos="1134"/>
        </w:tabs>
        <w:ind w:right="29" w:firstLine="709"/>
        <w:jc w:val="both"/>
        <w:rPr>
          <w:sz w:val="28"/>
          <w:szCs w:val="28"/>
        </w:rPr>
      </w:pPr>
      <w:r w:rsidRPr="00AC2CF8">
        <w:rPr>
          <w:sz w:val="28"/>
          <w:szCs w:val="28"/>
        </w:rPr>
        <w:t>Основы финансовой грамотности направлены на достижение следующих целей:</w:t>
      </w:r>
    </w:p>
    <w:p w:rsidR="002D4037" w:rsidRDefault="002D4037" w:rsidP="002D4037">
      <w:pPr>
        <w:shd w:val="clear" w:color="auto" w:fill="FFFFFF" w:themeFill="background1"/>
        <w:tabs>
          <w:tab w:val="left" w:pos="1134"/>
        </w:tabs>
        <w:ind w:right="29" w:firstLine="709"/>
        <w:jc w:val="both"/>
        <w:rPr>
          <w:sz w:val="28"/>
          <w:szCs w:val="28"/>
        </w:rPr>
      </w:pPr>
      <w:r w:rsidRPr="00AC2CF8">
        <w:rPr>
          <w:sz w:val="28"/>
          <w:szCs w:val="28"/>
        </w:rPr>
        <w:t xml:space="preserve"> - актуализация дополнительного экономического образования студентов с приоритетом практической, прикладной направленности образовательного процесса;</w:t>
      </w:r>
    </w:p>
    <w:p w:rsidR="002D4037" w:rsidRDefault="002D4037" w:rsidP="002D4037">
      <w:pPr>
        <w:shd w:val="clear" w:color="auto" w:fill="FFFFFF" w:themeFill="background1"/>
        <w:tabs>
          <w:tab w:val="left" w:pos="1134"/>
        </w:tabs>
        <w:ind w:right="29" w:firstLine="709"/>
        <w:jc w:val="both"/>
        <w:rPr>
          <w:sz w:val="28"/>
          <w:szCs w:val="28"/>
        </w:rPr>
      </w:pPr>
      <w:r w:rsidRPr="00AC2CF8">
        <w:rPr>
          <w:sz w:val="28"/>
          <w:szCs w:val="28"/>
        </w:rPr>
        <w:t xml:space="preserve"> - повышение социальной адаптации и профессиональной ориентации студентов; </w:t>
      </w:r>
    </w:p>
    <w:p w:rsidR="002D4037" w:rsidRDefault="002D4037" w:rsidP="002D4037">
      <w:pPr>
        <w:shd w:val="clear" w:color="auto" w:fill="FFFFFF" w:themeFill="background1"/>
        <w:tabs>
          <w:tab w:val="left" w:pos="1134"/>
        </w:tabs>
        <w:ind w:right="29" w:firstLine="709"/>
        <w:jc w:val="both"/>
        <w:rPr>
          <w:sz w:val="28"/>
          <w:szCs w:val="28"/>
        </w:rPr>
      </w:pPr>
      <w:r w:rsidRPr="00AC2CF8">
        <w:rPr>
          <w:sz w:val="28"/>
          <w:szCs w:val="28"/>
        </w:rPr>
        <w:t xml:space="preserve">- развитие финансово-экономического образа мышления; способности к личному самоопределению и самореализации; </w:t>
      </w:r>
    </w:p>
    <w:p w:rsidR="002D4037" w:rsidRDefault="002D4037" w:rsidP="002D4037">
      <w:pPr>
        <w:shd w:val="clear" w:color="auto" w:fill="FFFFFF" w:themeFill="background1"/>
        <w:tabs>
          <w:tab w:val="left" w:pos="1134"/>
        </w:tabs>
        <w:ind w:right="29" w:firstLine="709"/>
        <w:jc w:val="both"/>
        <w:rPr>
          <w:sz w:val="28"/>
          <w:szCs w:val="28"/>
        </w:rPr>
      </w:pPr>
      <w:r w:rsidRPr="00AC2CF8">
        <w:rPr>
          <w:sz w:val="28"/>
          <w:szCs w:val="28"/>
        </w:rPr>
        <w:t xml:space="preserve">- воспитание ответственности за экономические и финансовые решения; уважения к труду и предпринимательской деятельности; </w:t>
      </w:r>
    </w:p>
    <w:p w:rsidR="002D4037" w:rsidRDefault="002D4037" w:rsidP="002D4037">
      <w:pPr>
        <w:shd w:val="clear" w:color="auto" w:fill="FFFFFF" w:themeFill="background1"/>
        <w:tabs>
          <w:tab w:val="left" w:pos="1134"/>
        </w:tabs>
        <w:ind w:right="29" w:firstLine="709"/>
        <w:jc w:val="both"/>
        <w:rPr>
          <w:sz w:val="28"/>
          <w:szCs w:val="28"/>
        </w:rPr>
      </w:pPr>
      <w:r w:rsidRPr="00AC2CF8">
        <w:rPr>
          <w:sz w:val="28"/>
          <w:szCs w:val="28"/>
        </w:rPr>
        <w:t>- формирование опыта рационального экономического поведения; осво</w:t>
      </w:r>
      <w:r w:rsidRPr="00AC2CF8">
        <w:rPr>
          <w:sz w:val="28"/>
          <w:szCs w:val="28"/>
        </w:rPr>
        <w:t>е</w:t>
      </w:r>
      <w:r w:rsidRPr="00AC2CF8">
        <w:rPr>
          <w:sz w:val="28"/>
          <w:szCs w:val="28"/>
        </w:rPr>
        <w:t>ние знаний по финансовой грамотности для будущей работы в качестве сп</w:t>
      </w:r>
      <w:r w:rsidRPr="00AC2CF8">
        <w:rPr>
          <w:sz w:val="28"/>
          <w:szCs w:val="28"/>
        </w:rPr>
        <w:t>е</w:t>
      </w:r>
      <w:r w:rsidRPr="00AC2CF8">
        <w:rPr>
          <w:sz w:val="28"/>
          <w:szCs w:val="28"/>
        </w:rPr>
        <w:t xml:space="preserve">циалиста и эффективной самореализации в экономической сфере на решение следующих задач: </w:t>
      </w:r>
    </w:p>
    <w:p w:rsidR="002D4037" w:rsidRDefault="002D4037" w:rsidP="002D4037">
      <w:pPr>
        <w:shd w:val="clear" w:color="auto" w:fill="FFFFFF" w:themeFill="background1"/>
        <w:tabs>
          <w:tab w:val="left" w:pos="1134"/>
        </w:tabs>
        <w:ind w:right="29" w:firstLine="709"/>
        <w:jc w:val="both"/>
        <w:rPr>
          <w:sz w:val="28"/>
          <w:szCs w:val="28"/>
        </w:rPr>
      </w:pPr>
      <w:r w:rsidRPr="00AC2CF8">
        <w:rPr>
          <w:sz w:val="28"/>
          <w:szCs w:val="28"/>
        </w:rPr>
        <w:t>- усвоение базовых понятий и терминов курса, используемых для опис</w:t>
      </w:r>
      <w:r w:rsidRPr="00AC2CF8">
        <w:rPr>
          <w:sz w:val="28"/>
          <w:szCs w:val="28"/>
        </w:rPr>
        <w:t>а</w:t>
      </w:r>
      <w:r w:rsidRPr="00AC2CF8">
        <w:rPr>
          <w:sz w:val="28"/>
          <w:szCs w:val="28"/>
        </w:rPr>
        <w:t>ния процессов и явлений, происходящих в финансовой сфере, для интерпрет</w:t>
      </w:r>
      <w:r w:rsidRPr="00AC2CF8">
        <w:rPr>
          <w:sz w:val="28"/>
          <w:szCs w:val="28"/>
        </w:rPr>
        <w:t>а</w:t>
      </w:r>
      <w:r w:rsidRPr="00AC2CF8">
        <w:rPr>
          <w:sz w:val="28"/>
          <w:szCs w:val="28"/>
        </w:rPr>
        <w:t xml:space="preserve">ции экономических данных и финансовой информации; </w:t>
      </w:r>
    </w:p>
    <w:p w:rsidR="002D4037" w:rsidRDefault="002D4037" w:rsidP="002D4037">
      <w:pPr>
        <w:shd w:val="clear" w:color="auto" w:fill="FFFFFF" w:themeFill="background1"/>
        <w:tabs>
          <w:tab w:val="left" w:pos="1134"/>
        </w:tabs>
        <w:ind w:right="29" w:firstLine="709"/>
        <w:jc w:val="both"/>
        <w:rPr>
          <w:sz w:val="28"/>
          <w:szCs w:val="28"/>
        </w:rPr>
      </w:pPr>
      <w:r w:rsidRPr="00AC2CF8">
        <w:rPr>
          <w:sz w:val="28"/>
          <w:szCs w:val="28"/>
        </w:rPr>
        <w:t>- формирование функциональной финансовой грамотности, позволяющей анализировать проблемы и происходящие изменения в сфере экономики, выр</w:t>
      </w:r>
      <w:r w:rsidRPr="00AC2CF8">
        <w:rPr>
          <w:sz w:val="28"/>
          <w:szCs w:val="28"/>
        </w:rPr>
        <w:t>а</w:t>
      </w:r>
      <w:r w:rsidRPr="00AC2CF8">
        <w:rPr>
          <w:sz w:val="28"/>
          <w:szCs w:val="28"/>
        </w:rPr>
        <w:t>батывать на этой основе аргументированные суждения, умения оценивать во</w:t>
      </w:r>
      <w:r w:rsidRPr="00AC2CF8">
        <w:rPr>
          <w:sz w:val="28"/>
          <w:szCs w:val="28"/>
        </w:rPr>
        <w:t>з</w:t>
      </w:r>
      <w:r w:rsidRPr="00AC2CF8">
        <w:rPr>
          <w:sz w:val="28"/>
          <w:szCs w:val="28"/>
        </w:rPr>
        <w:t xml:space="preserve">можные последствия принимаемых решений; </w:t>
      </w:r>
    </w:p>
    <w:p w:rsidR="002D4037" w:rsidRDefault="002D4037" w:rsidP="002D4037">
      <w:pPr>
        <w:shd w:val="clear" w:color="auto" w:fill="FFFFFF" w:themeFill="background1"/>
        <w:tabs>
          <w:tab w:val="left" w:pos="1134"/>
        </w:tabs>
        <w:ind w:right="29" w:firstLine="709"/>
        <w:jc w:val="both"/>
        <w:rPr>
          <w:sz w:val="28"/>
          <w:szCs w:val="28"/>
        </w:rPr>
      </w:pPr>
      <w:r w:rsidRPr="00AC2CF8">
        <w:rPr>
          <w:sz w:val="28"/>
          <w:szCs w:val="28"/>
        </w:rPr>
        <w:t>- развитие навыков принятия самостоятельных экономически обоснова</w:t>
      </w:r>
      <w:r w:rsidRPr="00AC2CF8">
        <w:rPr>
          <w:sz w:val="28"/>
          <w:szCs w:val="28"/>
        </w:rPr>
        <w:t>н</w:t>
      </w:r>
      <w:r w:rsidRPr="00AC2CF8">
        <w:rPr>
          <w:sz w:val="28"/>
          <w:szCs w:val="28"/>
        </w:rPr>
        <w:t xml:space="preserve">ных решений; </w:t>
      </w:r>
    </w:p>
    <w:p w:rsidR="002D4037" w:rsidRDefault="002D4037" w:rsidP="002D4037">
      <w:pPr>
        <w:shd w:val="clear" w:color="auto" w:fill="FFFFFF" w:themeFill="background1"/>
        <w:tabs>
          <w:tab w:val="left" w:pos="1134"/>
        </w:tabs>
        <w:ind w:right="29" w:firstLine="709"/>
        <w:jc w:val="both"/>
        <w:rPr>
          <w:sz w:val="28"/>
          <w:szCs w:val="28"/>
        </w:rPr>
      </w:pPr>
      <w:r w:rsidRPr="00AC2CF8">
        <w:rPr>
          <w:sz w:val="28"/>
          <w:szCs w:val="28"/>
        </w:rPr>
        <w:t>- выработка навыков проведения исследований экономических явлений в финансовой сфере: анализ, синтез, обобщение финансово - экономической и</w:t>
      </w:r>
      <w:r w:rsidRPr="00AC2CF8">
        <w:rPr>
          <w:sz w:val="28"/>
          <w:szCs w:val="28"/>
        </w:rPr>
        <w:t>н</w:t>
      </w:r>
      <w:r w:rsidRPr="00AC2CF8">
        <w:rPr>
          <w:sz w:val="28"/>
          <w:szCs w:val="28"/>
        </w:rPr>
        <w:t>формации, прогнозирование развития явления и поведения людей в финанс</w:t>
      </w:r>
      <w:r w:rsidRPr="00AC2CF8">
        <w:rPr>
          <w:sz w:val="28"/>
          <w:szCs w:val="28"/>
        </w:rPr>
        <w:t>о</w:t>
      </w:r>
      <w:r>
        <w:rPr>
          <w:sz w:val="28"/>
          <w:szCs w:val="28"/>
        </w:rPr>
        <w:t xml:space="preserve">вой сфере; </w:t>
      </w:r>
    </w:p>
    <w:p w:rsidR="002D4037" w:rsidRDefault="002D4037" w:rsidP="002D4037">
      <w:pPr>
        <w:shd w:val="clear" w:color="auto" w:fill="FFFFFF" w:themeFill="background1"/>
        <w:tabs>
          <w:tab w:val="left" w:pos="1134"/>
        </w:tabs>
        <w:ind w:right="29" w:firstLine="709"/>
        <w:jc w:val="both"/>
        <w:rPr>
          <w:sz w:val="28"/>
          <w:szCs w:val="28"/>
        </w:rPr>
      </w:pPr>
      <w:r w:rsidRPr="00AC2CF8">
        <w:rPr>
          <w:sz w:val="28"/>
          <w:szCs w:val="28"/>
        </w:rPr>
        <w:t xml:space="preserve"> - формирование информационной культуры студентов, умение отбирать </w:t>
      </w:r>
      <w:r w:rsidRPr="00AC2CF8">
        <w:rPr>
          <w:sz w:val="28"/>
          <w:szCs w:val="28"/>
        </w:rPr>
        <w:lastRenderedPageBreak/>
        <w:t>информацию и работать с ней на различных носителях, понимание роли и</w:t>
      </w:r>
      <w:r w:rsidRPr="00AC2CF8">
        <w:rPr>
          <w:sz w:val="28"/>
          <w:szCs w:val="28"/>
        </w:rPr>
        <w:t>н</w:t>
      </w:r>
      <w:r w:rsidRPr="00AC2CF8">
        <w:rPr>
          <w:sz w:val="28"/>
          <w:szCs w:val="28"/>
        </w:rPr>
        <w:t xml:space="preserve">формации в деятельности человека на финансовом рынке; </w:t>
      </w:r>
    </w:p>
    <w:p w:rsidR="002D4037" w:rsidRPr="00AC2CF8" w:rsidRDefault="002D4037" w:rsidP="002D4037">
      <w:pPr>
        <w:shd w:val="clear" w:color="auto" w:fill="FFFFFF" w:themeFill="background1"/>
        <w:tabs>
          <w:tab w:val="left" w:pos="1134"/>
        </w:tabs>
        <w:ind w:right="29" w:firstLine="709"/>
        <w:jc w:val="both"/>
        <w:rPr>
          <w:color w:val="000000" w:themeColor="text1"/>
          <w:sz w:val="28"/>
          <w:szCs w:val="28"/>
        </w:rPr>
      </w:pPr>
      <w:r w:rsidRPr="00AC2CF8">
        <w:rPr>
          <w:sz w:val="28"/>
          <w:szCs w:val="28"/>
        </w:rPr>
        <w:t>- формирование сетевого взаимодействия образовательного учреждения с профессиональными участниками финансового рынка, представителями рег</w:t>
      </w:r>
      <w:r w:rsidRPr="00AC2CF8">
        <w:rPr>
          <w:sz w:val="28"/>
          <w:szCs w:val="28"/>
        </w:rPr>
        <w:t>у</w:t>
      </w:r>
      <w:r w:rsidRPr="00AC2CF8">
        <w:rPr>
          <w:sz w:val="28"/>
          <w:szCs w:val="28"/>
        </w:rPr>
        <w:t>лирующих, общественных и некоммерческих организаций.</w:t>
      </w:r>
    </w:p>
    <w:p w:rsidR="002D4037" w:rsidRDefault="002D4037" w:rsidP="002D4037">
      <w:pPr>
        <w:pStyle w:val="a5"/>
        <w:shd w:val="clear" w:color="auto" w:fill="FFFFFF" w:themeFill="background1"/>
        <w:tabs>
          <w:tab w:val="left" w:pos="1134"/>
        </w:tabs>
        <w:ind w:left="0" w:right="29" w:firstLine="567"/>
        <w:jc w:val="both"/>
        <w:rPr>
          <w:sz w:val="28"/>
          <w:szCs w:val="28"/>
        </w:rPr>
      </w:pPr>
      <w:r w:rsidRPr="00B0069E">
        <w:rPr>
          <w:b/>
          <w:sz w:val="28"/>
          <w:szCs w:val="28"/>
        </w:rPr>
        <w:t xml:space="preserve">Освоение содержания учебной дисциплины «Основы финансовой грамотности» обеспечивает достижение </w:t>
      </w:r>
      <w:proofErr w:type="gramStart"/>
      <w:r w:rsidRPr="00B0069E">
        <w:rPr>
          <w:b/>
          <w:sz w:val="28"/>
          <w:szCs w:val="28"/>
        </w:rPr>
        <w:t>обучающимися</w:t>
      </w:r>
      <w:proofErr w:type="gramEnd"/>
      <w:r w:rsidRPr="00B0069E">
        <w:rPr>
          <w:b/>
          <w:sz w:val="28"/>
          <w:szCs w:val="28"/>
        </w:rPr>
        <w:t xml:space="preserve"> следующих р</w:t>
      </w:r>
      <w:r w:rsidRPr="00B0069E">
        <w:rPr>
          <w:b/>
          <w:sz w:val="28"/>
          <w:szCs w:val="28"/>
        </w:rPr>
        <w:t>е</w:t>
      </w:r>
      <w:r w:rsidRPr="00B0069E">
        <w:rPr>
          <w:b/>
          <w:sz w:val="28"/>
          <w:szCs w:val="28"/>
        </w:rPr>
        <w:t>зультатов:</w:t>
      </w:r>
      <w:r w:rsidRPr="00B0069E">
        <w:rPr>
          <w:sz w:val="28"/>
          <w:szCs w:val="28"/>
        </w:rPr>
        <w:t xml:space="preserve"> </w:t>
      </w:r>
    </w:p>
    <w:p w:rsidR="002D4037" w:rsidRPr="00B0069E" w:rsidRDefault="002D4037" w:rsidP="002D4037">
      <w:pPr>
        <w:pStyle w:val="a5"/>
        <w:shd w:val="clear" w:color="auto" w:fill="FFFFFF" w:themeFill="background1"/>
        <w:tabs>
          <w:tab w:val="left" w:pos="1134"/>
        </w:tabs>
        <w:ind w:left="0" w:right="29" w:firstLine="567"/>
        <w:jc w:val="both"/>
        <w:rPr>
          <w:b/>
          <w:sz w:val="28"/>
          <w:szCs w:val="28"/>
        </w:rPr>
      </w:pPr>
      <w:r w:rsidRPr="00B0069E">
        <w:rPr>
          <w:sz w:val="28"/>
          <w:szCs w:val="28"/>
        </w:rPr>
        <w:t xml:space="preserve">В результате изучения дисциплины студент должен </w:t>
      </w:r>
      <w:r w:rsidRPr="00B0069E">
        <w:rPr>
          <w:b/>
          <w:sz w:val="28"/>
          <w:szCs w:val="28"/>
        </w:rPr>
        <w:t xml:space="preserve">знать/понимать: </w:t>
      </w:r>
    </w:p>
    <w:p w:rsidR="002D4037" w:rsidRPr="007B486E" w:rsidRDefault="002D4037" w:rsidP="002D4037">
      <w:pPr>
        <w:pStyle w:val="a5"/>
        <w:numPr>
          <w:ilvl w:val="0"/>
          <w:numId w:val="27"/>
        </w:numPr>
        <w:shd w:val="clear" w:color="auto" w:fill="FFFFFF" w:themeFill="background1"/>
        <w:tabs>
          <w:tab w:val="left" w:pos="1134"/>
        </w:tabs>
        <w:ind w:left="0" w:right="29" w:firstLine="567"/>
        <w:jc w:val="both"/>
        <w:rPr>
          <w:sz w:val="28"/>
          <w:szCs w:val="28"/>
        </w:rPr>
      </w:pPr>
      <w:r w:rsidRPr="007B486E">
        <w:rPr>
          <w:sz w:val="28"/>
          <w:szCs w:val="28"/>
        </w:rPr>
        <w:t>основные понятия финансовой грамотности и основные законод</w:t>
      </w:r>
      <w:r w:rsidRPr="007B486E">
        <w:rPr>
          <w:sz w:val="28"/>
          <w:szCs w:val="28"/>
        </w:rPr>
        <w:t>а</w:t>
      </w:r>
      <w:r w:rsidRPr="007B486E">
        <w:rPr>
          <w:sz w:val="28"/>
          <w:szCs w:val="28"/>
        </w:rPr>
        <w:t>тельные акты, регламентирующие ее вопросы;</w:t>
      </w:r>
    </w:p>
    <w:p w:rsidR="002D4037" w:rsidRPr="007B486E" w:rsidRDefault="002D4037" w:rsidP="002D4037">
      <w:pPr>
        <w:pStyle w:val="a5"/>
        <w:numPr>
          <w:ilvl w:val="0"/>
          <w:numId w:val="27"/>
        </w:numPr>
        <w:shd w:val="clear" w:color="auto" w:fill="FFFFFF" w:themeFill="background1"/>
        <w:tabs>
          <w:tab w:val="left" w:pos="1134"/>
        </w:tabs>
        <w:ind w:left="0" w:right="29" w:firstLine="567"/>
        <w:jc w:val="both"/>
        <w:rPr>
          <w:sz w:val="28"/>
          <w:szCs w:val="28"/>
        </w:rPr>
      </w:pPr>
      <w:r w:rsidRPr="007B486E">
        <w:rPr>
          <w:sz w:val="28"/>
          <w:szCs w:val="28"/>
        </w:rPr>
        <w:t>виды принятия решений в условиях ограниченности ресурсов;</w:t>
      </w:r>
    </w:p>
    <w:p w:rsidR="002D4037" w:rsidRPr="007B486E" w:rsidRDefault="002D4037" w:rsidP="002D4037">
      <w:pPr>
        <w:pStyle w:val="a5"/>
        <w:numPr>
          <w:ilvl w:val="0"/>
          <w:numId w:val="27"/>
        </w:numPr>
        <w:shd w:val="clear" w:color="auto" w:fill="FFFFFF" w:themeFill="background1"/>
        <w:tabs>
          <w:tab w:val="left" w:pos="1134"/>
        </w:tabs>
        <w:ind w:left="0" w:right="29" w:firstLine="567"/>
        <w:jc w:val="both"/>
        <w:rPr>
          <w:sz w:val="28"/>
          <w:szCs w:val="28"/>
        </w:rPr>
      </w:pPr>
      <w:r w:rsidRPr="007B486E">
        <w:rPr>
          <w:sz w:val="28"/>
          <w:szCs w:val="28"/>
        </w:rPr>
        <w:t>основные виды планирования;</w:t>
      </w:r>
    </w:p>
    <w:p w:rsidR="002D4037" w:rsidRPr="007B486E" w:rsidRDefault="002D4037" w:rsidP="002D4037">
      <w:pPr>
        <w:pStyle w:val="a5"/>
        <w:numPr>
          <w:ilvl w:val="0"/>
          <w:numId w:val="27"/>
        </w:numPr>
        <w:shd w:val="clear" w:color="auto" w:fill="FFFFFF" w:themeFill="background1"/>
        <w:tabs>
          <w:tab w:val="left" w:pos="1134"/>
        </w:tabs>
        <w:ind w:left="0" w:right="29" w:firstLine="567"/>
        <w:jc w:val="both"/>
        <w:rPr>
          <w:sz w:val="28"/>
          <w:szCs w:val="28"/>
        </w:rPr>
      </w:pPr>
      <w:r w:rsidRPr="007B486E">
        <w:rPr>
          <w:sz w:val="28"/>
          <w:szCs w:val="28"/>
        </w:rPr>
        <w:t>устройство банковской системы, основные виды банков и их опер</w:t>
      </w:r>
      <w:r w:rsidRPr="007B486E">
        <w:rPr>
          <w:sz w:val="28"/>
          <w:szCs w:val="28"/>
        </w:rPr>
        <w:t>а</w:t>
      </w:r>
      <w:r w:rsidRPr="007B486E">
        <w:rPr>
          <w:sz w:val="28"/>
          <w:szCs w:val="28"/>
        </w:rPr>
        <w:t>ций;</w:t>
      </w:r>
    </w:p>
    <w:p w:rsidR="002D4037" w:rsidRPr="007B486E" w:rsidRDefault="002D4037" w:rsidP="002D4037">
      <w:pPr>
        <w:pStyle w:val="a5"/>
        <w:numPr>
          <w:ilvl w:val="0"/>
          <w:numId w:val="27"/>
        </w:numPr>
        <w:shd w:val="clear" w:color="auto" w:fill="FFFFFF" w:themeFill="background1"/>
        <w:tabs>
          <w:tab w:val="left" w:pos="1134"/>
        </w:tabs>
        <w:ind w:left="0" w:right="29" w:firstLine="567"/>
        <w:jc w:val="both"/>
        <w:rPr>
          <w:sz w:val="28"/>
          <w:szCs w:val="28"/>
        </w:rPr>
      </w:pPr>
      <w:r w:rsidRPr="007B486E">
        <w:rPr>
          <w:sz w:val="28"/>
          <w:szCs w:val="28"/>
        </w:rPr>
        <w:t>сущность понятий «депозит» и «кредит», их виды и принципы;</w:t>
      </w:r>
    </w:p>
    <w:p w:rsidR="002D4037" w:rsidRPr="007B486E" w:rsidRDefault="002D4037" w:rsidP="002D4037">
      <w:pPr>
        <w:pStyle w:val="a5"/>
        <w:numPr>
          <w:ilvl w:val="0"/>
          <w:numId w:val="27"/>
        </w:numPr>
        <w:shd w:val="clear" w:color="auto" w:fill="FFFFFF" w:themeFill="background1"/>
        <w:tabs>
          <w:tab w:val="left" w:pos="1134"/>
        </w:tabs>
        <w:ind w:left="0" w:right="29" w:firstLine="567"/>
        <w:jc w:val="both"/>
        <w:rPr>
          <w:sz w:val="28"/>
          <w:szCs w:val="28"/>
        </w:rPr>
      </w:pPr>
      <w:r w:rsidRPr="007B486E">
        <w:rPr>
          <w:sz w:val="28"/>
          <w:szCs w:val="28"/>
        </w:rPr>
        <w:t>схемы кредитования физических лиц;</w:t>
      </w:r>
    </w:p>
    <w:p w:rsidR="002D4037" w:rsidRPr="007B486E" w:rsidRDefault="002D4037" w:rsidP="002D4037">
      <w:pPr>
        <w:pStyle w:val="a5"/>
        <w:numPr>
          <w:ilvl w:val="0"/>
          <w:numId w:val="27"/>
        </w:numPr>
        <w:shd w:val="clear" w:color="auto" w:fill="FFFFFF" w:themeFill="background1"/>
        <w:tabs>
          <w:tab w:val="left" w:pos="1134"/>
        </w:tabs>
        <w:ind w:left="0" w:right="29" w:firstLine="567"/>
        <w:jc w:val="both"/>
        <w:rPr>
          <w:sz w:val="28"/>
          <w:szCs w:val="28"/>
        </w:rPr>
      </w:pPr>
      <w:r w:rsidRPr="007B486E">
        <w:rPr>
          <w:sz w:val="28"/>
          <w:szCs w:val="28"/>
        </w:rPr>
        <w:t>устройство налоговой системы, виды налогообложения физических лиц;</w:t>
      </w:r>
    </w:p>
    <w:p w:rsidR="002D4037" w:rsidRPr="007B486E" w:rsidRDefault="002D4037" w:rsidP="002D4037">
      <w:pPr>
        <w:pStyle w:val="a5"/>
        <w:numPr>
          <w:ilvl w:val="0"/>
          <w:numId w:val="27"/>
        </w:numPr>
        <w:shd w:val="clear" w:color="auto" w:fill="FFFFFF" w:themeFill="background1"/>
        <w:tabs>
          <w:tab w:val="left" w:pos="1134"/>
        </w:tabs>
        <w:ind w:left="0" w:right="29" w:firstLine="567"/>
        <w:jc w:val="both"/>
        <w:rPr>
          <w:sz w:val="28"/>
          <w:szCs w:val="28"/>
        </w:rPr>
      </w:pPr>
      <w:r w:rsidRPr="007B486E">
        <w:rPr>
          <w:sz w:val="28"/>
          <w:szCs w:val="28"/>
        </w:rPr>
        <w:t>признаки финансового мошенничества;</w:t>
      </w:r>
    </w:p>
    <w:p w:rsidR="002D4037" w:rsidRPr="007B486E" w:rsidRDefault="002D4037" w:rsidP="002D4037">
      <w:pPr>
        <w:pStyle w:val="a5"/>
        <w:numPr>
          <w:ilvl w:val="0"/>
          <w:numId w:val="27"/>
        </w:numPr>
        <w:shd w:val="clear" w:color="auto" w:fill="FFFFFF" w:themeFill="background1"/>
        <w:tabs>
          <w:tab w:val="left" w:pos="1134"/>
        </w:tabs>
        <w:ind w:left="0" w:right="29" w:firstLine="567"/>
        <w:jc w:val="both"/>
        <w:rPr>
          <w:sz w:val="28"/>
          <w:szCs w:val="28"/>
        </w:rPr>
      </w:pPr>
      <w:r w:rsidRPr="007B486E">
        <w:rPr>
          <w:sz w:val="28"/>
          <w:szCs w:val="28"/>
        </w:rPr>
        <w:t>основные виды ценных бумаг и их доходность;</w:t>
      </w:r>
    </w:p>
    <w:p w:rsidR="002D4037" w:rsidRPr="007B486E" w:rsidRDefault="002D4037" w:rsidP="002D4037">
      <w:pPr>
        <w:pStyle w:val="a5"/>
        <w:numPr>
          <w:ilvl w:val="0"/>
          <w:numId w:val="27"/>
        </w:numPr>
        <w:shd w:val="clear" w:color="auto" w:fill="FFFFFF" w:themeFill="background1"/>
        <w:tabs>
          <w:tab w:val="left" w:pos="1134"/>
        </w:tabs>
        <w:ind w:left="0" w:right="29" w:firstLine="567"/>
        <w:jc w:val="both"/>
        <w:rPr>
          <w:sz w:val="28"/>
          <w:szCs w:val="28"/>
        </w:rPr>
      </w:pPr>
      <w:r w:rsidRPr="007B486E">
        <w:rPr>
          <w:sz w:val="28"/>
          <w:szCs w:val="28"/>
        </w:rPr>
        <w:t>формирование инвестиционного портфеля;</w:t>
      </w:r>
    </w:p>
    <w:p w:rsidR="002D4037" w:rsidRPr="007B486E" w:rsidRDefault="002D4037" w:rsidP="002D4037">
      <w:pPr>
        <w:pStyle w:val="a5"/>
        <w:numPr>
          <w:ilvl w:val="0"/>
          <w:numId w:val="27"/>
        </w:numPr>
        <w:shd w:val="clear" w:color="auto" w:fill="FFFFFF" w:themeFill="background1"/>
        <w:tabs>
          <w:tab w:val="left" w:pos="1134"/>
        </w:tabs>
        <w:ind w:left="0" w:right="29" w:firstLine="567"/>
        <w:jc w:val="both"/>
        <w:rPr>
          <w:sz w:val="28"/>
          <w:szCs w:val="28"/>
        </w:rPr>
      </w:pPr>
      <w:r w:rsidRPr="007B486E">
        <w:rPr>
          <w:sz w:val="28"/>
          <w:szCs w:val="28"/>
        </w:rPr>
        <w:t>классификация инвестиций, основные разделы бизнес-плана;</w:t>
      </w:r>
    </w:p>
    <w:p w:rsidR="002D4037" w:rsidRPr="007B486E" w:rsidRDefault="002D4037" w:rsidP="002D4037">
      <w:pPr>
        <w:pStyle w:val="a5"/>
        <w:numPr>
          <w:ilvl w:val="0"/>
          <w:numId w:val="27"/>
        </w:numPr>
        <w:shd w:val="clear" w:color="auto" w:fill="FFFFFF" w:themeFill="background1"/>
        <w:tabs>
          <w:tab w:val="left" w:pos="1134"/>
        </w:tabs>
        <w:ind w:left="0" w:right="29" w:firstLine="567"/>
        <w:jc w:val="both"/>
        <w:rPr>
          <w:sz w:val="28"/>
          <w:szCs w:val="28"/>
        </w:rPr>
      </w:pPr>
      <w:r w:rsidRPr="007B486E">
        <w:rPr>
          <w:sz w:val="28"/>
          <w:szCs w:val="28"/>
        </w:rPr>
        <w:t>виды страхования;</w:t>
      </w:r>
    </w:p>
    <w:p w:rsidR="002D4037" w:rsidRPr="007B486E" w:rsidRDefault="002D4037" w:rsidP="002D4037">
      <w:pPr>
        <w:pStyle w:val="a5"/>
        <w:numPr>
          <w:ilvl w:val="0"/>
          <w:numId w:val="27"/>
        </w:numPr>
        <w:shd w:val="clear" w:color="auto" w:fill="FFFFFF" w:themeFill="background1"/>
        <w:tabs>
          <w:tab w:val="left" w:pos="1134"/>
        </w:tabs>
        <w:ind w:left="0" w:right="29" w:firstLine="567"/>
        <w:jc w:val="both"/>
        <w:rPr>
          <w:sz w:val="28"/>
          <w:szCs w:val="28"/>
        </w:rPr>
      </w:pPr>
      <w:r w:rsidRPr="007B486E">
        <w:rPr>
          <w:sz w:val="28"/>
          <w:szCs w:val="28"/>
        </w:rPr>
        <w:t>виды пенсий, способы увеличения пенсий.</w:t>
      </w:r>
    </w:p>
    <w:p w:rsidR="002D4037" w:rsidRPr="007B486E" w:rsidRDefault="002D4037" w:rsidP="002D4037">
      <w:pPr>
        <w:pStyle w:val="a5"/>
        <w:shd w:val="clear" w:color="auto" w:fill="FFFFFF" w:themeFill="background1"/>
        <w:tabs>
          <w:tab w:val="left" w:pos="1134"/>
        </w:tabs>
        <w:ind w:left="0" w:right="29" w:firstLine="567"/>
        <w:jc w:val="both"/>
        <w:rPr>
          <w:sz w:val="28"/>
          <w:szCs w:val="28"/>
        </w:rPr>
      </w:pPr>
      <w:r w:rsidRPr="007B486E">
        <w:rPr>
          <w:sz w:val="28"/>
          <w:szCs w:val="28"/>
        </w:rPr>
        <w:t xml:space="preserve">В результате изучения дисциплины студент должен </w:t>
      </w:r>
      <w:r w:rsidRPr="007B486E">
        <w:rPr>
          <w:b/>
          <w:sz w:val="28"/>
          <w:szCs w:val="28"/>
        </w:rPr>
        <w:t>уметь:</w:t>
      </w:r>
      <w:r w:rsidRPr="007B486E">
        <w:rPr>
          <w:sz w:val="28"/>
          <w:szCs w:val="28"/>
        </w:rPr>
        <w:t xml:space="preserve"> </w:t>
      </w:r>
    </w:p>
    <w:p w:rsidR="002D4037" w:rsidRPr="007B486E" w:rsidRDefault="002D4037" w:rsidP="002D4037">
      <w:pPr>
        <w:pStyle w:val="a3"/>
        <w:numPr>
          <w:ilvl w:val="0"/>
          <w:numId w:val="26"/>
        </w:numPr>
        <w:shd w:val="clear" w:color="auto" w:fill="FFFFFF" w:themeFill="background1"/>
        <w:tabs>
          <w:tab w:val="left" w:pos="851"/>
        </w:tabs>
        <w:ind w:left="0" w:right="29" w:firstLine="567"/>
        <w:jc w:val="both"/>
        <w:rPr>
          <w:color w:val="000000" w:themeColor="text1"/>
          <w:sz w:val="28"/>
          <w:szCs w:val="28"/>
        </w:rPr>
      </w:pPr>
      <w:r w:rsidRPr="007B486E">
        <w:rPr>
          <w:sz w:val="28"/>
          <w:szCs w:val="28"/>
        </w:rPr>
        <w:t>применять теоретические знания по финансовой грамотности для пра</w:t>
      </w:r>
      <w:r w:rsidRPr="007B486E">
        <w:rPr>
          <w:sz w:val="28"/>
          <w:szCs w:val="28"/>
        </w:rPr>
        <w:t>к</w:t>
      </w:r>
      <w:r w:rsidRPr="007B486E">
        <w:rPr>
          <w:sz w:val="28"/>
          <w:szCs w:val="28"/>
        </w:rPr>
        <w:t>тической деятельности и повседневной жизни;</w:t>
      </w:r>
    </w:p>
    <w:p w:rsidR="002D4037" w:rsidRPr="007B486E" w:rsidRDefault="002D4037" w:rsidP="002D4037">
      <w:pPr>
        <w:pStyle w:val="a3"/>
        <w:numPr>
          <w:ilvl w:val="0"/>
          <w:numId w:val="26"/>
        </w:numPr>
        <w:shd w:val="clear" w:color="auto" w:fill="FFFFFF" w:themeFill="background1"/>
        <w:tabs>
          <w:tab w:val="left" w:pos="851"/>
        </w:tabs>
        <w:ind w:left="0" w:right="29" w:firstLine="567"/>
        <w:jc w:val="both"/>
        <w:rPr>
          <w:color w:val="000000" w:themeColor="text1"/>
          <w:sz w:val="28"/>
          <w:szCs w:val="28"/>
        </w:rPr>
      </w:pPr>
      <w:r w:rsidRPr="007B486E">
        <w:rPr>
          <w:sz w:val="28"/>
          <w:szCs w:val="28"/>
        </w:rPr>
        <w:t>взаимодействовать в коллективе и работать в команде;</w:t>
      </w:r>
    </w:p>
    <w:p w:rsidR="002D4037" w:rsidRPr="007B486E" w:rsidRDefault="002D4037" w:rsidP="002D4037">
      <w:pPr>
        <w:pStyle w:val="a3"/>
        <w:numPr>
          <w:ilvl w:val="0"/>
          <w:numId w:val="26"/>
        </w:numPr>
        <w:shd w:val="clear" w:color="auto" w:fill="FFFFFF" w:themeFill="background1"/>
        <w:tabs>
          <w:tab w:val="left" w:pos="851"/>
        </w:tabs>
        <w:ind w:left="0" w:right="29" w:firstLine="567"/>
        <w:jc w:val="both"/>
        <w:rPr>
          <w:color w:val="000000" w:themeColor="text1"/>
          <w:sz w:val="28"/>
          <w:szCs w:val="28"/>
        </w:rPr>
      </w:pPr>
      <w:r w:rsidRPr="007B486E">
        <w:rPr>
          <w:sz w:val="28"/>
          <w:szCs w:val="28"/>
        </w:rPr>
        <w:t>рационально планировать свои доходы и расходы; грамотно применяет полученные знания для оценки собственных экономических действий в качес</w:t>
      </w:r>
      <w:r w:rsidRPr="007B486E">
        <w:rPr>
          <w:sz w:val="28"/>
          <w:szCs w:val="28"/>
        </w:rPr>
        <w:t>т</w:t>
      </w:r>
      <w:r w:rsidRPr="007B486E">
        <w:rPr>
          <w:sz w:val="28"/>
          <w:szCs w:val="28"/>
        </w:rPr>
        <w:t>ве потребителя, налогоплательщика, страхователя, члена семьи и гражданина;</w:t>
      </w:r>
    </w:p>
    <w:p w:rsidR="002D4037" w:rsidRPr="007B486E" w:rsidRDefault="002D4037" w:rsidP="002D4037">
      <w:pPr>
        <w:pStyle w:val="a3"/>
        <w:numPr>
          <w:ilvl w:val="0"/>
          <w:numId w:val="26"/>
        </w:numPr>
        <w:shd w:val="clear" w:color="auto" w:fill="FFFFFF" w:themeFill="background1"/>
        <w:tabs>
          <w:tab w:val="left" w:pos="851"/>
        </w:tabs>
        <w:ind w:left="0" w:right="29" w:firstLine="567"/>
        <w:jc w:val="both"/>
        <w:rPr>
          <w:color w:val="000000" w:themeColor="text1"/>
          <w:sz w:val="28"/>
          <w:szCs w:val="28"/>
        </w:rPr>
      </w:pPr>
      <w:r w:rsidRPr="007B486E">
        <w:rPr>
          <w:sz w:val="28"/>
          <w:szCs w:val="28"/>
        </w:rPr>
        <w:t>использовать приобретенные знания для выполнения практических з</w:t>
      </w:r>
      <w:r w:rsidRPr="007B486E">
        <w:rPr>
          <w:sz w:val="28"/>
          <w:szCs w:val="28"/>
        </w:rPr>
        <w:t>а</w:t>
      </w:r>
      <w:r w:rsidRPr="007B486E">
        <w:rPr>
          <w:sz w:val="28"/>
          <w:szCs w:val="28"/>
        </w:rPr>
        <w:t>даний, основанных на ситуациях, связанных с банковскими операциями, ры</w:t>
      </w:r>
      <w:r w:rsidRPr="007B486E">
        <w:rPr>
          <w:sz w:val="28"/>
          <w:szCs w:val="28"/>
        </w:rPr>
        <w:t>н</w:t>
      </w:r>
      <w:r w:rsidRPr="007B486E">
        <w:rPr>
          <w:sz w:val="28"/>
          <w:szCs w:val="28"/>
        </w:rPr>
        <w:t>ком ценных бумаг, страховым рынком, фондовой и валютной биржами;</w:t>
      </w:r>
    </w:p>
    <w:p w:rsidR="002D4037" w:rsidRPr="007B486E" w:rsidRDefault="002D4037" w:rsidP="002D4037">
      <w:pPr>
        <w:pStyle w:val="a3"/>
        <w:numPr>
          <w:ilvl w:val="0"/>
          <w:numId w:val="26"/>
        </w:numPr>
        <w:shd w:val="clear" w:color="auto" w:fill="FFFFFF" w:themeFill="background1"/>
        <w:tabs>
          <w:tab w:val="left" w:pos="851"/>
        </w:tabs>
        <w:ind w:left="0" w:right="29" w:firstLine="567"/>
        <w:jc w:val="both"/>
        <w:rPr>
          <w:color w:val="000000" w:themeColor="text1"/>
          <w:sz w:val="28"/>
          <w:szCs w:val="28"/>
        </w:rPr>
      </w:pPr>
      <w:r w:rsidRPr="007B486E">
        <w:rPr>
          <w:sz w:val="28"/>
          <w:szCs w:val="28"/>
        </w:rPr>
        <w:t>анализирует состояние финансовых рынков, используя различные и</w:t>
      </w:r>
      <w:r w:rsidRPr="007B486E">
        <w:rPr>
          <w:sz w:val="28"/>
          <w:szCs w:val="28"/>
        </w:rPr>
        <w:t>с</w:t>
      </w:r>
      <w:r w:rsidRPr="007B486E">
        <w:rPr>
          <w:sz w:val="28"/>
          <w:szCs w:val="28"/>
        </w:rPr>
        <w:t>точники информации;</w:t>
      </w:r>
    </w:p>
    <w:p w:rsidR="002D4037" w:rsidRPr="007B486E" w:rsidRDefault="002D4037" w:rsidP="002D4037">
      <w:pPr>
        <w:pStyle w:val="a3"/>
        <w:numPr>
          <w:ilvl w:val="0"/>
          <w:numId w:val="26"/>
        </w:numPr>
        <w:shd w:val="clear" w:color="auto" w:fill="FFFFFF" w:themeFill="background1"/>
        <w:tabs>
          <w:tab w:val="left" w:pos="851"/>
        </w:tabs>
        <w:ind w:left="0" w:right="29" w:firstLine="567"/>
        <w:jc w:val="both"/>
        <w:rPr>
          <w:color w:val="000000" w:themeColor="text1"/>
          <w:sz w:val="28"/>
          <w:szCs w:val="28"/>
        </w:rPr>
      </w:pPr>
      <w:r w:rsidRPr="007B486E">
        <w:rPr>
          <w:sz w:val="28"/>
          <w:szCs w:val="28"/>
        </w:rPr>
        <w:t>применять правовые нормы по защите прав потребителей финансовых услуг и выявлять признаки мошенничества на финансовом рынке в отношении физических лиц;</w:t>
      </w:r>
    </w:p>
    <w:p w:rsidR="002D4037" w:rsidRPr="007B486E" w:rsidRDefault="002D4037" w:rsidP="002D4037">
      <w:pPr>
        <w:pStyle w:val="a3"/>
        <w:numPr>
          <w:ilvl w:val="0"/>
          <w:numId w:val="26"/>
        </w:numPr>
        <w:shd w:val="clear" w:color="auto" w:fill="FFFFFF" w:themeFill="background1"/>
        <w:tabs>
          <w:tab w:val="left" w:pos="851"/>
        </w:tabs>
        <w:ind w:left="0" w:right="29" w:firstLine="567"/>
        <w:jc w:val="both"/>
        <w:rPr>
          <w:color w:val="000000" w:themeColor="text1"/>
          <w:sz w:val="28"/>
          <w:szCs w:val="28"/>
        </w:rPr>
      </w:pPr>
      <w:r w:rsidRPr="007B486E">
        <w:rPr>
          <w:sz w:val="28"/>
          <w:szCs w:val="28"/>
        </w:rPr>
        <w:t>планировать и анализировать семейный бюджет и личный финансовый план;</w:t>
      </w:r>
    </w:p>
    <w:p w:rsidR="002D4037" w:rsidRPr="007B486E" w:rsidRDefault="002D4037" w:rsidP="002D4037">
      <w:pPr>
        <w:pStyle w:val="a3"/>
        <w:numPr>
          <w:ilvl w:val="0"/>
          <w:numId w:val="26"/>
        </w:numPr>
        <w:shd w:val="clear" w:color="auto" w:fill="FFFFFF" w:themeFill="background1"/>
        <w:tabs>
          <w:tab w:val="left" w:pos="851"/>
        </w:tabs>
        <w:ind w:left="0" w:right="29" w:firstLine="567"/>
        <w:jc w:val="both"/>
        <w:rPr>
          <w:color w:val="000000" w:themeColor="text1"/>
          <w:sz w:val="28"/>
          <w:szCs w:val="28"/>
        </w:rPr>
      </w:pPr>
      <w:r w:rsidRPr="007B486E">
        <w:rPr>
          <w:sz w:val="28"/>
          <w:szCs w:val="28"/>
        </w:rPr>
        <w:t xml:space="preserve">составлять обоснование </w:t>
      </w:r>
      <w:proofErr w:type="gramStart"/>
      <w:r w:rsidRPr="007B486E">
        <w:rPr>
          <w:sz w:val="28"/>
          <w:szCs w:val="28"/>
        </w:rPr>
        <w:t>бизнес-идеи</w:t>
      </w:r>
      <w:proofErr w:type="gramEnd"/>
      <w:r w:rsidRPr="007B486E">
        <w:rPr>
          <w:sz w:val="28"/>
          <w:szCs w:val="28"/>
        </w:rPr>
        <w:t>;</w:t>
      </w:r>
    </w:p>
    <w:p w:rsidR="002D4037" w:rsidRPr="007B486E" w:rsidRDefault="002D4037" w:rsidP="002D4037">
      <w:pPr>
        <w:pStyle w:val="a3"/>
        <w:numPr>
          <w:ilvl w:val="0"/>
          <w:numId w:val="26"/>
        </w:numPr>
        <w:shd w:val="clear" w:color="auto" w:fill="FFFFFF" w:themeFill="background1"/>
        <w:tabs>
          <w:tab w:val="left" w:pos="851"/>
        </w:tabs>
        <w:ind w:left="0" w:right="29" w:firstLine="567"/>
        <w:jc w:val="both"/>
        <w:rPr>
          <w:color w:val="000000" w:themeColor="text1"/>
          <w:sz w:val="28"/>
          <w:szCs w:val="28"/>
        </w:rPr>
      </w:pPr>
      <w:r w:rsidRPr="007B486E">
        <w:rPr>
          <w:sz w:val="28"/>
          <w:szCs w:val="28"/>
        </w:rPr>
        <w:lastRenderedPageBreak/>
        <w:t>применять полученные знания для увеличения пенсионных накоплений</w:t>
      </w:r>
      <w:r>
        <w:rPr>
          <w:sz w:val="28"/>
          <w:szCs w:val="28"/>
        </w:rPr>
        <w:t>.</w:t>
      </w:r>
    </w:p>
    <w:p w:rsidR="002D4037" w:rsidRPr="007B486E" w:rsidRDefault="002D4037" w:rsidP="002D4037">
      <w:pPr>
        <w:pStyle w:val="a3"/>
        <w:shd w:val="clear" w:color="auto" w:fill="FFFFFF" w:themeFill="background1"/>
        <w:ind w:right="29" w:firstLine="709"/>
        <w:jc w:val="both"/>
        <w:rPr>
          <w:color w:val="000000" w:themeColor="text1"/>
          <w:sz w:val="28"/>
          <w:szCs w:val="28"/>
        </w:rPr>
      </w:pPr>
    </w:p>
    <w:p w:rsidR="002D4037" w:rsidRPr="004550BE" w:rsidRDefault="002D4037" w:rsidP="002D4037">
      <w:pPr>
        <w:pStyle w:val="a3"/>
        <w:shd w:val="clear" w:color="auto" w:fill="FFFFFF" w:themeFill="background1"/>
        <w:ind w:right="29" w:firstLine="709"/>
        <w:jc w:val="both"/>
        <w:rPr>
          <w:color w:val="000000" w:themeColor="text1"/>
          <w:sz w:val="28"/>
          <w:szCs w:val="28"/>
        </w:rPr>
      </w:pPr>
      <w:r w:rsidRPr="004550BE">
        <w:rPr>
          <w:color w:val="000000" w:themeColor="text1"/>
          <w:sz w:val="28"/>
          <w:szCs w:val="28"/>
        </w:rPr>
        <w:t>Формируемые общекультурные (ОК) компетенции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63"/>
        <w:gridCol w:w="8189"/>
      </w:tblGrid>
      <w:tr w:rsidR="002D4037" w:rsidRPr="00EA7382" w:rsidTr="000836BD">
        <w:trPr>
          <w:trHeight w:val="552"/>
        </w:trPr>
        <w:tc>
          <w:tcPr>
            <w:tcW w:w="758" w:type="pct"/>
            <w:vAlign w:val="center"/>
          </w:tcPr>
          <w:p w:rsidR="002D4037" w:rsidRPr="00EA7382" w:rsidRDefault="002D4037" w:rsidP="000836BD">
            <w:pPr>
              <w:pStyle w:val="TableParagraph"/>
              <w:shd w:val="clear" w:color="auto" w:fill="FFFFFF" w:themeFill="background1"/>
              <w:ind w:left="29" w:right="86"/>
              <w:jc w:val="center"/>
              <w:rPr>
                <w:color w:val="000000" w:themeColor="text1"/>
                <w:sz w:val="24"/>
                <w:szCs w:val="24"/>
              </w:rPr>
            </w:pPr>
            <w:r w:rsidRPr="00EA7382">
              <w:rPr>
                <w:color w:val="000000" w:themeColor="text1"/>
                <w:sz w:val="24"/>
                <w:szCs w:val="24"/>
              </w:rPr>
              <w:t xml:space="preserve">Код </w:t>
            </w:r>
            <w:r w:rsidRPr="00EA7382">
              <w:rPr>
                <w:color w:val="000000" w:themeColor="text1"/>
                <w:spacing w:val="-1"/>
                <w:sz w:val="24"/>
                <w:szCs w:val="24"/>
              </w:rPr>
              <w:t>комп</w:t>
            </w:r>
            <w:r w:rsidRPr="00EA7382">
              <w:rPr>
                <w:color w:val="000000" w:themeColor="text1"/>
                <w:spacing w:val="-1"/>
                <w:sz w:val="24"/>
                <w:szCs w:val="24"/>
              </w:rPr>
              <w:t>е</w:t>
            </w:r>
            <w:r w:rsidRPr="00EA7382">
              <w:rPr>
                <w:color w:val="000000" w:themeColor="text1"/>
                <w:spacing w:val="-1"/>
                <w:sz w:val="24"/>
                <w:szCs w:val="24"/>
              </w:rPr>
              <w:t>тенции</w:t>
            </w:r>
          </w:p>
        </w:tc>
        <w:tc>
          <w:tcPr>
            <w:tcW w:w="4242" w:type="pct"/>
            <w:vAlign w:val="center"/>
          </w:tcPr>
          <w:p w:rsidR="002D4037" w:rsidRPr="00EA7382" w:rsidRDefault="002D4037" w:rsidP="000836BD">
            <w:pPr>
              <w:pStyle w:val="TableParagraph"/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EA7382">
              <w:rPr>
                <w:color w:val="000000" w:themeColor="text1"/>
                <w:sz w:val="24"/>
                <w:szCs w:val="24"/>
              </w:rPr>
              <w:t xml:space="preserve">Содержание компетенции </w:t>
            </w:r>
          </w:p>
        </w:tc>
      </w:tr>
      <w:tr w:rsidR="002D4037" w:rsidRPr="00EA7382" w:rsidTr="000836BD">
        <w:trPr>
          <w:trHeight w:val="551"/>
        </w:trPr>
        <w:tc>
          <w:tcPr>
            <w:tcW w:w="758" w:type="pct"/>
          </w:tcPr>
          <w:p w:rsidR="002D4037" w:rsidRPr="00EA7382" w:rsidRDefault="002D4037" w:rsidP="000836BD">
            <w:pPr>
              <w:pStyle w:val="TableParagraph"/>
              <w:shd w:val="clear" w:color="auto" w:fill="FFFFFF" w:themeFill="background1"/>
              <w:tabs>
                <w:tab w:val="left" w:pos="1137"/>
              </w:tabs>
              <w:ind w:left="5"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EA7382">
              <w:rPr>
                <w:color w:val="000000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4242" w:type="pct"/>
          </w:tcPr>
          <w:p w:rsidR="002D4037" w:rsidRPr="00153680" w:rsidRDefault="002D4037" w:rsidP="000836BD">
            <w:pPr>
              <w:ind w:left="102" w:right="149"/>
              <w:jc w:val="both"/>
              <w:rPr>
                <w:color w:val="000000"/>
                <w:sz w:val="24"/>
                <w:szCs w:val="24"/>
              </w:rPr>
            </w:pPr>
            <w:r w:rsidRPr="00153680">
              <w:rPr>
                <w:color w:val="000000"/>
                <w:sz w:val="24"/>
                <w:szCs w:val="24"/>
              </w:rPr>
              <w:t>Выбирать способы решения задач профессиональной деятельности прим</w:t>
            </w:r>
            <w:r w:rsidRPr="00153680">
              <w:rPr>
                <w:color w:val="000000"/>
                <w:sz w:val="24"/>
                <w:szCs w:val="24"/>
              </w:rPr>
              <w:t>е</w:t>
            </w:r>
            <w:r w:rsidRPr="00153680">
              <w:rPr>
                <w:color w:val="000000"/>
                <w:sz w:val="24"/>
                <w:szCs w:val="24"/>
              </w:rPr>
              <w:t>нительно к различным контекстам;</w:t>
            </w:r>
          </w:p>
        </w:tc>
      </w:tr>
      <w:tr w:rsidR="002D4037" w:rsidRPr="00EA7382" w:rsidTr="000836BD">
        <w:trPr>
          <w:trHeight w:val="551"/>
        </w:trPr>
        <w:tc>
          <w:tcPr>
            <w:tcW w:w="758" w:type="pct"/>
          </w:tcPr>
          <w:p w:rsidR="002D4037" w:rsidRPr="00EA7382" w:rsidRDefault="002D4037" w:rsidP="000836BD">
            <w:pPr>
              <w:pStyle w:val="TableParagraph"/>
              <w:shd w:val="clear" w:color="auto" w:fill="FFFFFF" w:themeFill="background1"/>
              <w:tabs>
                <w:tab w:val="left" w:pos="1137"/>
              </w:tabs>
              <w:ind w:left="5"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EA7382">
              <w:rPr>
                <w:color w:val="000000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4242" w:type="pct"/>
          </w:tcPr>
          <w:p w:rsidR="002D4037" w:rsidRPr="00153680" w:rsidRDefault="002D4037" w:rsidP="000836BD">
            <w:pPr>
              <w:ind w:left="102" w:right="149"/>
              <w:jc w:val="both"/>
              <w:rPr>
                <w:color w:val="000000"/>
                <w:sz w:val="24"/>
                <w:szCs w:val="24"/>
              </w:rPr>
            </w:pPr>
            <w:r w:rsidRPr="00153680">
              <w:rPr>
                <w:color w:val="000000"/>
                <w:sz w:val="24"/>
                <w:szCs w:val="24"/>
              </w:rPr>
              <w:t>Использовать современные средства поиска, анализа и интерпретации и</w:t>
            </w:r>
            <w:r w:rsidRPr="00153680">
              <w:rPr>
                <w:color w:val="000000"/>
                <w:sz w:val="24"/>
                <w:szCs w:val="24"/>
              </w:rPr>
              <w:t>н</w:t>
            </w:r>
            <w:r w:rsidRPr="00153680">
              <w:rPr>
                <w:color w:val="000000"/>
                <w:sz w:val="24"/>
                <w:szCs w:val="24"/>
              </w:rPr>
              <w:t>формации, и информационные технологии для выполнения задач профе</w:t>
            </w:r>
            <w:r w:rsidRPr="00153680">
              <w:rPr>
                <w:color w:val="000000"/>
                <w:sz w:val="24"/>
                <w:szCs w:val="24"/>
              </w:rPr>
              <w:t>с</w:t>
            </w:r>
            <w:r w:rsidRPr="00153680">
              <w:rPr>
                <w:color w:val="000000"/>
                <w:sz w:val="24"/>
                <w:szCs w:val="24"/>
              </w:rPr>
              <w:t>сиональной деятельности;</w:t>
            </w:r>
          </w:p>
        </w:tc>
      </w:tr>
      <w:tr w:rsidR="002D4037" w:rsidRPr="00EA7382" w:rsidTr="000836BD">
        <w:trPr>
          <w:trHeight w:val="551"/>
        </w:trPr>
        <w:tc>
          <w:tcPr>
            <w:tcW w:w="758" w:type="pct"/>
          </w:tcPr>
          <w:p w:rsidR="002D4037" w:rsidRPr="00EA7382" w:rsidRDefault="002D4037" w:rsidP="000836BD">
            <w:pPr>
              <w:pStyle w:val="TableParagraph"/>
              <w:shd w:val="clear" w:color="auto" w:fill="FFFFFF" w:themeFill="background1"/>
              <w:tabs>
                <w:tab w:val="left" w:pos="1137"/>
              </w:tabs>
              <w:ind w:left="5"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EA7382">
              <w:rPr>
                <w:color w:val="000000"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4242" w:type="pct"/>
          </w:tcPr>
          <w:p w:rsidR="002D4037" w:rsidRPr="00153680" w:rsidRDefault="002D4037" w:rsidP="000836BD">
            <w:pPr>
              <w:ind w:left="102" w:right="149"/>
              <w:jc w:val="both"/>
              <w:rPr>
                <w:color w:val="000000"/>
                <w:sz w:val="24"/>
                <w:szCs w:val="24"/>
              </w:rPr>
            </w:pPr>
            <w:r w:rsidRPr="00153680">
              <w:rPr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  <w:tr w:rsidR="002D4037" w:rsidRPr="00EA7382" w:rsidTr="000836BD">
        <w:trPr>
          <w:trHeight w:val="260"/>
        </w:trPr>
        <w:tc>
          <w:tcPr>
            <w:tcW w:w="758" w:type="pct"/>
          </w:tcPr>
          <w:p w:rsidR="002D4037" w:rsidRPr="00EA7382" w:rsidRDefault="002D4037" w:rsidP="000836BD">
            <w:pPr>
              <w:pStyle w:val="TableParagraph"/>
              <w:shd w:val="clear" w:color="auto" w:fill="FFFFFF" w:themeFill="background1"/>
              <w:tabs>
                <w:tab w:val="left" w:pos="1137"/>
              </w:tabs>
              <w:ind w:left="5" w:right="-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A7382">
              <w:rPr>
                <w:color w:val="000000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4242" w:type="pct"/>
          </w:tcPr>
          <w:p w:rsidR="002D4037" w:rsidRPr="00153680" w:rsidRDefault="002D4037" w:rsidP="000836BD">
            <w:pPr>
              <w:ind w:left="102" w:right="149"/>
              <w:jc w:val="both"/>
              <w:rPr>
                <w:color w:val="000000"/>
                <w:sz w:val="24"/>
                <w:szCs w:val="24"/>
              </w:rPr>
            </w:pPr>
            <w:r w:rsidRPr="00153680">
              <w:rPr>
                <w:color w:val="000000"/>
                <w:sz w:val="24"/>
                <w:szCs w:val="24"/>
              </w:rPr>
              <w:t>Эффективно взаимодействовать и работать в коллективе и команде;</w:t>
            </w:r>
          </w:p>
        </w:tc>
      </w:tr>
    </w:tbl>
    <w:p w:rsidR="002D4037" w:rsidRDefault="002D4037" w:rsidP="002D4037">
      <w:pPr>
        <w:pStyle w:val="a3"/>
        <w:shd w:val="clear" w:color="auto" w:fill="FFFFFF" w:themeFill="background1"/>
        <w:ind w:right="29" w:firstLine="709"/>
        <w:jc w:val="both"/>
        <w:rPr>
          <w:color w:val="000000" w:themeColor="text1"/>
          <w:sz w:val="28"/>
          <w:szCs w:val="28"/>
        </w:rPr>
      </w:pPr>
    </w:p>
    <w:p w:rsidR="002D4037" w:rsidRPr="004550BE" w:rsidRDefault="002D4037" w:rsidP="002D4037">
      <w:pPr>
        <w:pStyle w:val="a3"/>
        <w:shd w:val="clear" w:color="auto" w:fill="FFFFFF" w:themeFill="background1"/>
        <w:ind w:right="29" w:firstLine="709"/>
        <w:jc w:val="both"/>
        <w:rPr>
          <w:color w:val="000000" w:themeColor="text1"/>
          <w:sz w:val="28"/>
          <w:szCs w:val="28"/>
        </w:rPr>
      </w:pPr>
      <w:bookmarkStart w:id="4" w:name="1.4_Количество_часов_на_освоение_програм"/>
      <w:bookmarkEnd w:id="4"/>
      <w:r w:rsidRPr="004550BE">
        <w:rPr>
          <w:color w:val="000000" w:themeColor="text1"/>
          <w:sz w:val="28"/>
          <w:szCs w:val="28"/>
        </w:rPr>
        <w:t>В ходе освоения дисциплины учитывается движение к достижению ли</w:t>
      </w:r>
      <w:r w:rsidRPr="004550BE">
        <w:rPr>
          <w:color w:val="000000" w:themeColor="text1"/>
          <w:sz w:val="28"/>
          <w:szCs w:val="28"/>
        </w:rPr>
        <w:t>ч</w:t>
      </w:r>
      <w:r w:rsidRPr="004550BE">
        <w:rPr>
          <w:color w:val="000000" w:themeColor="text1"/>
          <w:sz w:val="28"/>
          <w:szCs w:val="28"/>
        </w:rPr>
        <w:t xml:space="preserve">ностных результатов </w:t>
      </w:r>
      <w:proofErr w:type="gramStart"/>
      <w:r w:rsidRPr="004550BE">
        <w:rPr>
          <w:color w:val="000000" w:themeColor="text1"/>
          <w:sz w:val="28"/>
          <w:szCs w:val="28"/>
        </w:rPr>
        <w:t>обучающимися</w:t>
      </w:r>
      <w:proofErr w:type="gramEnd"/>
      <w:r w:rsidRPr="004550BE">
        <w:rPr>
          <w:color w:val="000000" w:themeColor="text1"/>
          <w:sz w:val="28"/>
          <w:szCs w:val="28"/>
        </w:rPr>
        <w:t xml:space="preserve"> (личностные результаты определены р</w:t>
      </w:r>
      <w:r w:rsidRPr="004550BE">
        <w:rPr>
          <w:color w:val="000000" w:themeColor="text1"/>
          <w:sz w:val="28"/>
          <w:szCs w:val="28"/>
        </w:rPr>
        <w:t>а</w:t>
      </w:r>
      <w:r w:rsidRPr="004550BE">
        <w:rPr>
          <w:color w:val="000000" w:themeColor="text1"/>
          <w:sz w:val="28"/>
          <w:szCs w:val="28"/>
        </w:rPr>
        <w:t>бочей программой воспитания).</w:t>
      </w:r>
    </w:p>
    <w:p w:rsidR="002D4037" w:rsidRDefault="002D4037" w:rsidP="002D4037">
      <w:pPr>
        <w:shd w:val="clear" w:color="auto" w:fill="FFFFFF" w:themeFill="background1"/>
        <w:spacing w:before="76"/>
        <w:ind w:right="3"/>
        <w:jc w:val="center"/>
        <w:rPr>
          <w:b/>
          <w:color w:val="000000" w:themeColor="text1"/>
          <w:spacing w:val="-1"/>
          <w:sz w:val="28"/>
          <w:szCs w:val="28"/>
        </w:rPr>
      </w:pPr>
    </w:p>
    <w:p w:rsidR="002D4037" w:rsidRDefault="002D4037" w:rsidP="00B96255">
      <w:pPr>
        <w:shd w:val="clear" w:color="auto" w:fill="FFFFFF" w:themeFill="background1"/>
        <w:spacing w:before="76"/>
        <w:ind w:right="3"/>
        <w:jc w:val="center"/>
        <w:rPr>
          <w:b/>
          <w:color w:val="000000" w:themeColor="text1"/>
          <w:spacing w:val="-1"/>
          <w:sz w:val="28"/>
          <w:szCs w:val="28"/>
        </w:rPr>
      </w:pPr>
      <w:bookmarkStart w:id="5" w:name="2_СТРУКТУРА_И_СОДЕРЖАНИЕ_ДИСЦИПЛИНЫ"/>
      <w:bookmarkEnd w:id="5"/>
    </w:p>
    <w:p w:rsidR="00B96255" w:rsidRPr="004550BE" w:rsidRDefault="00B96255" w:rsidP="00B96255">
      <w:pPr>
        <w:shd w:val="clear" w:color="auto" w:fill="FFFFFF" w:themeFill="background1"/>
        <w:spacing w:before="76"/>
        <w:ind w:right="3"/>
        <w:jc w:val="center"/>
        <w:rPr>
          <w:b/>
          <w:color w:val="000000" w:themeColor="text1"/>
          <w:sz w:val="28"/>
          <w:szCs w:val="28"/>
        </w:rPr>
      </w:pPr>
      <w:r w:rsidRPr="004550BE">
        <w:rPr>
          <w:b/>
          <w:color w:val="000000" w:themeColor="text1"/>
          <w:spacing w:val="-1"/>
          <w:sz w:val="28"/>
          <w:szCs w:val="28"/>
        </w:rPr>
        <w:t>2.СТРУКТУРАИСОДЕРЖАНИЕ</w:t>
      </w:r>
      <w:r w:rsidRPr="004550BE">
        <w:rPr>
          <w:b/>
          <w:color w:val="000000" w:themeColor="text1"/>
          <w:sz w:val="28"/>
          <w:szCs w:val="28"/>
        </w:rPr>
        <w:t>УЧЕБНОЙ ДИСЦИПЛИНЫ</w:t>
      </w:r>
      <w:bookmarkStart w:id="6" w:name="2.1_Объем_дисциплины_и_виды_учебной_рабо"/>
      <w:bookmarkEnd w:id="6"/>
    </w:p>
    <w:p w:rsidR="00B96255" w:rsidRPr="004550BE" w:rsidRDefault="00B96255" w:rsidP="00B96255">
      <w:pPr>
        <w:shd w:val="clear" w:color="auto" w:fill="FFFFFF" w:themeFill="background1"/>
        <w:spacing w:before="76"/>
        <w:ind w:right="3"/>
        <w:jc w:val="center"/>
        <w:rPr>
          <w:color w:val="000000" w:themeColor="text1"/>
          <w:sz w:val="28"/>
          <w:szCs w:val="28"/>
        </w:rPr>
      </w:pPr>
      <w:r w:rsidRPr="004550BE">
        <w:rPr>
          <w:color w:val="000000" w:themeColor="text1"/>
          <w:sz w:val="28"/>
          <w:szCs w:val="28"/>
        </w:rPr>
        <w:t>Объем дисциплины и виды учебной работы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85"/>
        <w:gridCol w:w="1867"/>
      </w:tblGrid>
      <w:tr w:rsidR="00B96255" w:rsidRPr="004550BE" w:rsidTr="000836BD">
        <w:trPr>
          <w:trHeight w:val="276"/>
        </w:trPr>
        <w:tc>
          <w:tcPr>
            <w:tcW w:w="4033" w:type="pct"/>
          </w:tcPr>
          <w:p w:rsidR="00B96255" w:rsidRPr="004550BE" w:rsidRDefault="00B96255" w:rsidP="000836BD">
            <w:pPr>
              <w:pStyle w:val="TableParagraph"/>
              <w:shd w:val="clear" w:color="auto" w:fill="FFFFFF" w:themeFill="background1"/>
              <w:spacing w:line="256" w:lineRule="exact"/>
              <w:ind w:left="110"/>
              <w:jc w:val="center"/>
              <w:rPr>
                <w:color w:val="000000" w:themeColor="text1"/>
                <w:sz w:val="24"/>
                <w:szCs w:val="24"/>
              </w:rPr>
            </w:pPr>
            <w:r w:rsidRPr="004550BE">
              <w:rPr>
                <w:color w:val="000000" w:themeColor="text1"/>
                <w:sz w:val="24"/>
                <w:szCs w:val="24"/>
              </w:rPr>
              <w:t>Вид учебной работы</w:t>
            </w:r>
          </w:p>
        </w:tc>
        <w:tc>
          <w:tcPr>
            <w:tcW w:w="967" w:type="pct"/>
          </w:tcPr>
          <w:p w:rsidR="00B96255" w:rsidRPr="004550BE" w:rsidRDefault="00B96255" w:rsidP="000836BD">
            <w:pPr>
              <w:pStyle w:val="TableParagraph"/>
              <w:shd w:val="clear" w:color="auto" w:fill="FFFFFF" w:themeFill="background1"/>
              <w:spacing w:line="256" w:lineRule="exact"/>
              <w:ind w:left="110"/>
              <w:jc w:val="center"/>
              <w:rPr>
                <w:color w:val="000000" w:themeColor="text1"/>
                <w:sz w:val="24"/>
                <w:szCs w:val="24"/>
              </w:rPr>
            </w:pPr>
            <w:r w:rsidRPr="004550BE">
              <w:rPr>
                <w:color w:val="000000" w:themeColor="text1"/>
                <w:sz w:val="24"/>
                <w:szCs w:val="24"/>
              </w:rPr>
              <w:t>Объем в часах</w:t>
            </w:r>
          </w:p>
        </w:tc>
      </w:tr>
      <w:tr w:rsidR="00B96255" w:rsidRPr="004550BE" w:rsidTr="000836BD">
        <w:trPr>
          <w:trHeight w:val="275"/>
        </w:trPr>
        <w:tc>
          <w:tcPr>
            <w:tcW w:w="4033" w:type="pct"/>
          </w:tcPr>
          <w:p w:rsidR="00B96255" w:rsidRPr="004550BE" w:rsidRDefault="00B96255" w:rsidP="000836BD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4550BE">
              <w:rPr>
                <w:color w:val="000000" w:themeColor="text1"/>
                <w:sz w:val="24"/>
                <w:szCs w:val="24"/>
              </w:rPr>
              <w:t>Обязательная учебная нагрузка, в том числе</w:t>
            </w:r>
          </w:p>
        </w:tc>
        <w:tc>
          <w:tcPr>
            <w:tcW w:w="967" w:type="pct"/>
          </w:tcPr>
          <w:p w:rsidR="00B96255" w:rsidRPr="004550BE" w:rsidRDefault="00B96255" w:rsidP="000836BD">
            <w:pPr>
              <w:pStyle w:val="TableParagraph"/>
              <w:shd w:val="clear" w:color="auto" w:fill="FFFFFF" w:themeFill="background1"/>
              <w:spacing w:line="256" w:lineRule="exact"/>
              <w:ind w:left="564" w:right="5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</w:t>
            </w:r>
          </w:p>
        </w:tc>
      </w:tr>
      <w:tr w:rsidR="00B96255" w:rsidRPr="004550BE" w:rsidTr="000836BD">
        <w:trPr>
          <w:trHeight w:val="276"/>
        </w:trPr>
        <w:tc>
          <w:tcPr>
            <w:tcW w:w="4033" w:type="pct"/>
          </w:tcPr>
          <w:p w:rsidR="00B96255" w:rsidRPr="004550BE" w:rsidRDefault="00B96255" w:rsidP="000836BD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4550BE">
              <w:rPr>
                <w:color w:val="000000" w:themeColor="text1"/>
                <w:sz w:val="24"/>
                <w:szCs w:val="24"/>
              </w:rPr>
              <w:t>лекции, уроки</w:t>
            </w:r>
          </w:p>
        </w:tc>
        <w:tc>
          <w:tcPr>
            <w:tcW w:w="967" w:type="pct"/>
          </w:tcPr>
          <w:p w:rsidR="00B96255" w:rsidRPr="004550BE" w:rsidRDefault="00B96255" w:rsidP="000836BD">
            <w:pPr>
              <w:pStyle w:val="TableParagraph"/>
              <w:shd w:val="clear" w:color="auto" w:fill="FFFFFF" w:themeFill="background1"/>
              <w:spacing w:line="256" w:lineRule="exact"/>
              <w:ind w:left="564" w:right="5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B96255" w:rsidRPr="004550BE" w:rsidTr="000836BD">
        <w:trPr>
          <w:trHeight w:val="276"/>
        </w:trPr>
        <w:tc>
          <w:tcPr>
            <w:tcW w:w="4033" w:type="pct"/>
          </w:tcPr>
          <w:p w:rsidR="00B96255" w:rsidRPr="004550BE" w:rsidRDefault="00B96255" w:rsidP="000836BD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4550BE">
              <w:rPr>
                <w:color w:val="000000" w:themeColor="text1"/>
                <w:sz w:val="24"/>
                <w:szCs w:val="24"/>
              </w:rPr>
              <w:t>лабораторные работы</w:t>
            </w:r>
          </w:p>
        </w:tc>
        <w:tc>
          <w:tcPr>
            <w:tcW w:w="967" w:type="pct"/>
          </w:tcPr>
          <w:p w:rsidR="00B96255" w:rsidRPr="004550BE" w:rsidRDefault="00B96255" w:rsidP="000836BD">
            <w:pPr>
              <w:pStyle w:val="TableParagraph"/>
              <w:shd w:val="clear" w:color="auto" w:fill="FFFFFF" w:themeFill="background1"/>
              <w:spacing w:line="256" w:lineRule="exact"/>
              <w:ind w:left="564" w:right="550"/>
              <w:jc w:val="center"/>
              <w:rPr>
                <w:color w:val="000000" w:themeColor="text1"/>
                <w:sz w:val="24"/>
                <w:szCs w:val="24"/>
              </w:rPr>
            </w:pPr>
            <w:r w:rsidRPr="004550BE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B96255" w:rsidRPr="004550BE" w:rsidTr="000836BD">
        <w:trPr>
          <w:trHeight w:val="276"/>
        </w:trPr>
        <w:tc>
          <w:tcPr>
            <w:tcW w:w="4033" w:type="pct"/>
          </w:tcPr>
          <w:p w:rsidR="00B96255" w:rsidRPr="004550BE" w:rsidRDefault="00B96255" w:rsidP="000836BD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4550BE">
              <w:rPr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967" w:type="pct"/>
          </w:tcPr>
          <w:p w:rsidR="00B96255" w:rsidRPr="004550BE" w:rsidRDefault="00B96255" w:rsidP="000836BD">
            <w:pPr>
              <w:pStyle w:val="TableParagraph"/>
              <w:shd w:val="clear" w:color="auto" w:fill="FFFFFF" w:themeFill="background1"/>
              <w:spacing w:line="256" w:lineRule="exact"/>
              <w:ind w:left="564" w:right="5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B96255" w:rsidRPr="004550BE" w:rsidTr="000836BD">
        <w:trPr>
          <w:trHeight w:val="276"/>
        </w:trPr>
        <w:tc>
          <w:tcPr>
            <w:tcW w:w="4033" w:type="pct"/>
          </w:tcPr>
          <w:p w:rsidR="00B96255" w:rsidRPr="004550BE" w:rsidRDefault="00B96255" w:rsidP="000836BD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4550BE">
              <w:rPr>
                <w:color w:val="000000" w:themeColor="text1"/>
                <w:sz w:val="24"/>
                <w:szCs w:val="24"/>
              </w:rPr>
              <w:t>консультации</w:t>
            </w:r>
          </w:p>
        </w:tc>
        <w:tc>
          <w:tcPr>
            <w:tcW w:w="967" w:type="pct"/>
          </w:tcPr>
          <w:p w:rsidR="00B96255" w:rsidRPr="004550BE" w:rsidRDefault="00B96255" w:rsidP="000836BD">
            <w:pPr>
              <w:pStyle w:val="TableParagraph"/>
              <w:shd w:val="clear" w:color="auto" w:fill="FFFFFF" w:themeFill="background1"/>
              <w:spacing w:line="256" w:lineRule="exact"/>
              <w:ind w:left="564" w:right="550"/>
              <w:jc w:val="center"/>
              <w:rPr>
                <w:color w:val="000000" w:themeColor="text1"/>
                <w:sz w:val="24"/>
                <w:szCs w:val="24"/>
              </w:rPr>
            </w:pPr>
            <w:r w:rsidRPr="004550BE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B96255" w:rsidRPr="004550BE" w:rsidTr="000836BD">
        <w:trPr>
          <w:trHeight w:val="276"/>
        </w:trPr>
        <w:tc>
          <w:tcPr>
            <w:tcW w:w="4033" w:type="pct"/>
          </w:tcPr>
          <w:p w:rsidR="00B96255" w:rsidRPr="004550BE" w:rsidRDefault="00B96255" w:rsidP="000836BD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4550BE">
              <w:rPr>
                <w:color w:val="000000" w:themeColor="text1"/>
                <w:sz w:val="24"/>
                <w:szCs w:val="24"/>
              </w:rPr>
              <w:t>курсовая работа (проект)</w:t>
            </w:r>
          </w:p>
        </w:tc>
        <w:tc>
          <w:tcPr>
            <w:tcW w:w="967" w:type="pct"/>
          </w:tcPr>
          <w:p w:rsidR="00B96255" w:rsidRPr="004550BE" w:rsidRDefault="00B96255" w:rsidP="000836BD">
            <w:pPr>
              <w:pStyle w:val="TableParagraph"/>
              <w:shd w:val="clear" w:color="auto" w:fill="FFFFFF" w:themeFill="background1"/>
              <w:spacing w:line="256" w:lineRule="exact"/>
              <w:ind w:left="564" w:right="550"/>
              <w:jc w:val="center"/>
              <w:rPr>
                <w:color w:val="000000" w:themeColor="text1"/>
                <w:sz w:val="24"/>
                <w:szCs w:val="24"/>
              </w:rPr>
            </w:pPr>
            <w:r w:rsidRPr="004550BE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B96255" w:rsidRPr="004550BE" w:rsidTr="000836BD">
        <w:trPr>
          <w:trHeight w:val="275"/>
        </w:trPr>
        <w:tc>
          <w:tcPr>
            <w:tcW w:w="4033" w:type="pct"/>
          </w:tcPr>
          <w:p w:rsidR="00B96255" w:rsidRPr="004550BE" w:rsidRDefault="00B96255" w:rsidP="000836BD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4550BE">
              <w:rPr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967" w:type="pct"/>
          </w:tcPr>
          <w:p w:rsidR="00B96255" w:rsidRPr="004550BE" w:rsidRDefault="00B96255" w:rsidP="000836BD">
            <w:pPr>
              <w:pStyle w:val="TableParagraph"/>
              <w:shd w:val="clear" w:color="auto" w:fill="FFFFFF" w:themeFill="background1"/>
              <w:spacing w:line="256" w:lineRule="exact"/>
              <w:ind w:left="564" w:right="5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B96255" w:rsidRPr="004550BE" w:rsidTr="000836BD">
        <w:trPr>
          <w:trHeight w:val="275"/>
        </w:trPr>
        <w:tc>
          <w:tcPr>
            <w:tcW w:w="4033" w:type="pct"/>
          </w:tcPr>
          <w:p w:rsidR="00B96255" w:rsidRPr="004550BE" w:rsidRDefault="00B96255" w:rsidP="00372241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4550BE">
              <w:rPr>
                <w:color w:val="000000" w:themeColor="text1"/>
                <w:sz w:val="24"/>
                <w:szCs w:val="24"/>
              </w:rPr>
              <w:t xml:space="preserve">Промежуточная аттестация в форме </w:t>
            </w:r>
            <w:r w:rsidR="00372241">
              <w:rPr>
                <w:i/>
                <w:color w:val="000000" w:themeColor="text1"/>
                <w:sz w:val="24"/>
                <w:szCs w:val="24"/>
              </w:rPr>
              <w:t>экзамен</w:t>
            </w:r>
          </w:p>
        </w:tc>
        <w:tc>
          <w:tcPr>
            <w:tcW w:w="967" w:type="pct"/>
          </w:tcPr>
          <w:p w:rsidR="00B96255" w:rsidRPr="004550BE" w:rsidRDefault="00B96255" w:rsidP="000836BD">
            <w:pPr>
              <w:pStyle w:val="TableParagraph"/>
              <w:shd w:val="clear" w:color="auto" w:fill="FFFFFF" w:themeFill="background1"/>
              <w:spacing w:line="256" w:lineRule="exact"/>
              <w:ind w:left="564" w:right="5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</w:t>
            </w:r>
          </w:p>
        </w:tc>
      </w:tr>
      <w:tr w:rsidR="00B96255" w:rsidRPr="004550BE" w:rsidTr="000836BD">
        <w:trPr>
          <w:trHeight w:val="275"/>
        </w:trPr>
        <w:tc>
          <w:tcPr>
            <w:tcW w:w="4033" w:type="pct"/>
          </w:tcPr>
          <w:p w:rsidR="00B96255" w:rsidRPr="004550BE" w:rsidRDefault="00B96255" w:rsidP="000836BD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4550BE">
              <w:rPr>
                <w:color w:val="000000" w:themeColor="text1"/>
                <w:sz w:val="24"/>
                <w:szCs w:val="24"/>
              </w:rPr>
              <w:t>Всего по дисциплине</w:t>
            </w:r>
          </w:p>
        </w:tc>
        <w:tc>
          <w:tcPr>
            <w:tcW w:w="967" w:type="pct"/>
          </w:tcPr>
          <w:p w:rsidR="00B96255" w:rsidRPr="004550BE" w:rsidRDefault="00B96255" w:rsidP="000836BD">
            <w:pPr>
              <w:pStyle w:val="TableParagraph"/>
              <w:shd w:val="clear" w:color="auto" w:fill="FFFFFF" w:themeFill="background1"/>
              <w:spacing w:line="256" w:lineRule="exact"/>
              <w:ind w:left="1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72</w:t>
            </w:r>
          </w:p>
        </w:tc>
      </w:tr>
    </w:tbl>
    <w:p w:rsidR="006060B6" w:rsidRPr="004550BE" w:rsidRDefault="006060B6" w:rsidP="004550BE">
      <w:pPr>
        <w:pStyle w:val="a3"/>
        <w:shd w:val="clear" w:color="auto" w:fill="FFFFFF" w:themeFill="background1"/>
        <w:spacing w:after="1"/>
        <w:rPr>
          <w:b/>
          <w:color w:val="000000" w:themeColor="text1"/>
          <w:sz w:val="28"/>
          <w:szCs w:val="28"/>
        </w:rPr>
      </w:pPr>
    </w:p>
    <w:p w:rsidR="004771FF" w:rsidRDefault="004771FF" w:rsidP="004550BE">
      <w:pPr>
        <w:pStyle w:val="11"/>
        <w:numPr>
          <w:ilvl w:val="1"/>
          <w:numId w:val="10"/>
        </w:numPr>
        <w:shd w:val="clear" w:color="auto" w:fill="FFFFFF" w:themeFill="background1"/>
        <w:tabs>
          <w:tab w:val="left" w:pos="1352"/>
        </w:tabs>
        <w:jc w:val="left"/>
        <w:rPr>
          <w:color w:val="000000" w:themeColor="text1"/>
          <w:sz w:val="28"/>
          <w:szCs w:val="28"/>
        </w:rPr>
        <w:sectPr w:rsidR="004771FF" w:rsidSect="00053EA8">
          <w:pgSz w:w="11910" w:h="16840"/>
          <w:pgMar w:top="1134" w:right="567" w:bottom="1134" w:left="1701" w:header="720" w:footer="720" w:gutter="0"/>
          <w:cols w:space="720"/>
        </w:sectPr>
      </w:pPr>
    </w:p>
    <w:p w:rsidR="002C2C1D" w:rsidRPr="004550BE" w:rsidRDefault="009D40E0" w:rsidP="004550BE">
      <w:pPr>
        <w:pStyle w:val="11"/>
        <w:numPr>
          <w:ilvl w:val="1"/>
          <w:numId w:val="10"/>
        </w:numPr>
        <w:shd w:val="clear" w:color="auto" w:fill="FFFFFF" w:themeFill="background1"/>
        <w:tabs>
          <w:tab w:val="left" w:pos="1352"/>
        </w:tabs>
        <w:jc w:val="left"/>
        <w:rPr>
          <w:color w:val="000000" w:themeColor="text1"/>
          <w:spacing w:val="-1"/>
          <w:sz w:val="28"/>
          <w:szCs w:val="28"/>
        </w:rPr>
      </w:pPr>
      <w:r w:rsidRPr="004550BE">
        <w:rPr>
          <w:color w:val="000000" w:themeColor="text1"/>
          <w:sz w:val="28"/>
          <w:szCs w:val="28"/>
        </w:rPr>
        <w:lastRenderedPageBreak/>
        <w:t xml:space="preserve">Тематический план и содержание </w:t>
      </w:r>
      <w:r w:rsidR="000D1479" w:rsidRPr="004550BE">
        <w:rPr>
          <w:color w:val="000000" w:themeColor="text1"/>
          <w:sz w:val="28"/>
          <w:szCs w:val="28"/>
        </w:rPr>
        <w:t>дисциплины</w:t>
      </w:r>
    </w:p>
    <w:tbl>
      <w:tblPr>
        <w:tblStyle w:val="a8"/>
        <w:tblW w:w="5091" w:type="pct"/>
        <w:tblLook w:val="04A0"/>
      </w:tblPr>
      <w:tblGrid>
        <w:gridCol w:w="2913"/>
        <w:gridCol w:w="8254"/>
        <w:gridCol w:w="1385"/>
        <w:gridCol w:w="2505"/>
      </w:tblGrid>
      <w:tr w:rsidR="00B96255" w:rsidRPr="004550BE" w:rsidTr="000836BD">
        <w:trPr>
          <w:trHeight w:val="264"/>
        </w:trPr>
        <w:tc>
          <w:tcPr>
            <w:tcW w:w="967" w:type="pct"/>
            <w:vAlign w:val="center"/>
          </w:tcPr>
          <w:p w:rsidR="00B96255" w:rsidRPr="004550BE" w:rsidRDefault="00B96255" w:rsidP="000836BD">
            <w:pPr>
              <w:pStyle w:val="Default"/>
              <w:shd w:val="clear" w:color="auto" w:fill="FFFFFF" w:themeFill="background1"/>
              <w:ind w:left="-57" w:right="-57"/>
              <w:jc w:val="center"/>
              <w:rPr>
                <w:color w:val="000000" w:themeColor="text1"/>
              </w:rPr>
            </w:pPr>
            <w:bookmarkStart w:id="7" w:name="3_УСЛОВИЯ_РЕАЛИЗАЦИИ_РАБОЧЕЙ_ПРОГРАММЫ_Д"/>
            <w:bookmarkEnd w:id="7"/>
            <w:r w:rsidRPr="004550BE">
              <w:rPr>
                <w:bCs/>
                <w:color w:val="000000" w:themeColor="text1"/>
              </w:rPr>
              <w:t>Наименование разделов и тем</w:t>
            </w:r>
          </w:p>
        </w:tc>
        <w:tc>
          <w:tcPr>
            <w:tcW w:w="2741" w:type="pct"/>
            <w:vAlign w:val="center"/>
          </w:tcPr>
          <w:p w:rsidR="00B96255" w:rsidRPr="004550BE" w:rsidRDefault="00B96255" w:rsidP="000836BD">
            <w:pPr>
              <w:pStyle w:val="Default"/>
              <w:shd w:val="clear" w:color="auto" w:fill="FFFFFF" w:themeFill="background1"/>
              <w:ind w:left="-57" w:right="-57"/>
              <w:jc w:val="center"/>
              <w:rPr>
                <w:color w:val="000000" w:themeColor="text1"/>
              </w:rPr>
            </w:pPr>
            <w:r w:rsidRPr="004550BE">
              <w:rPr>
                <w:bCs/>
                <w:color w:val="000000" w:themeColor="text1"/>
              </w:rPr>
              <w:t>Содержание учебного материала, лабораторные и практические занятия, сам</w:t>
            </w:r>
            <w:r w:rsidRPr="004550BE">
              <w:rPr>
                <w:bCs/>
                <w:color w:val="000000" w:themeColor="text1"/>
              </w:rPr>
              <w:t>о</w:t>
            </w:r>
            <w:r w:rsidRPr="004550BE">
              <w:rPr>
                <w:bCs/>
                <w:color w:val="000000" w:themeColor="text1"/>
              </w:rPr>
              <w:t xml:space="preserve">стоятельная работа </w:t>
            </w:r>
            <w:proofErr w:type="gramStart"/>
            <w:r w:rsidRPr="004550BE">
              <w:rPr>
                <w:bCs/>
                <w:color w:val="000000" w:themeColor="text1"/>
              </w:rPr>
              <w:t>обучающихся</w:t>
            </w:r>
            <w:proofErr w:type="gramEnd"/>
          </w:p>
        </w:tc>
        <w:tc>
          <w:tcPr>
            <w:tcW w:w="460" w:type="pct"/>
            <w:vAlign w:val="center"/>
          </w:tcPr>
          <w:p w:rsidR="00B96255" w:rsidRPr="004550BE" w:rsidRDefault="00B96255" w:rsidP="000836BD">
            <w:pPr>
              <w:pStyle w:val="11"/>
              <w:shd w:val="clear" w:color="auto" w:fill="FFFFFF" w:themeFill="background1"/>
              <w:ind w:left="-57" w:right="-57"/>
              <w:jc w:val="center"/>
              <w:rPr>
                <w:b w:val="0"/>
                <w:color w:val="000000" w:themeColor="text1"/>
              </w:rPr>
            </w:pPr>
            <w:r w:rsidRPr="004550BE">
              <w:rPr>
                <w:b w:val="0"/>
                <w:color w:val="000000" w:themeColor="text1"/>
              </w:rPr>
              <w:t>Объем ч</w:t>
            </w:r>
            <w:r w:rsidRPr="004550BE">
              <w:rPr>
                <w:b w:val="0"/>
                <w:color w:val="000000" w:themeColor="text1"/>
              </w:rPr>
              <w:t>а</w:t>
            </w:r>
            <w:r w:rsidRPr="004550BE">
              <w:rPr>
                <w:b w:val="0"/>
                <w:color w:val="000000" w:themeColor="text1"/>
              </w:rPr>
              <w:t>сов</w:t>
            </w:r>
          </w:p>
        </w:tc>
        <w:tc>
          <w:tcPr>
            <w:tcW w:w="832" w:type="pct"/>
            <w:vAlign w:val="center"/>
          </w:tcPr>
          <w:p w:rsidR="00B96255" w:rsidRPr="004550BE" w:rsidRDefault="00B96255" w:rsidP="000836BD">
            <w:pPr>
              <w:pStyle w:val="11"/>
              <w:shd w:val="clear" w:color="auto" w:fill="FFFFFF" w:themeFill="background1"/>
              <w:ind w:left="-57" w:right="-57"/>
              <w:jc w:val="center"/>
              <w:rPr>
                <w:b w:val="0"/>
                <w:color w:val="000000" w:themeColor="text1"/>
              </w:rPr>
            </w:pPr>
            <w:r w:rsidRPr="004550BE">
              <w:rPr>
                <w:b w:val="0"/>
                <w:color w:val="000000" w:themeColor="text1"/>
              </w:rPr>
              <w:t>Коды компетенций, формированию кот</w:t>
            </w:r>
            <w:r w:rsidRPr="004550BE">
              <w:rPr>
                <w:b w:val="0"/>
                <w:color w:val="000000" w:themeColor="text1"/>
              </w:rPr>
              <w:t>о</w:t>
            </w:r>
            <w:r w:rsidRPr="004550BE">
              <w:rPr>
                <w:b w:val="0"/>
                <w:color w:val="000000" w:themeColor="text1"/>
              </w:rPr>
              <w:t>рых способствует эл</w:t>
            </w:r>
            <w:r w:rsidRPr="004550BE">
              <w:rPr>
                <w:b w:val="0"/>
                <w:color w:val="000000" w:themeColor="text1"/>
              </w:rPr>
              <w:t>е</w:t>
            </w:r>
            <w:r w:rsidRPr="004550BE">
              <w:rPr>
                <w:b w:val="0"/>
                <w:color w:val="000000" w:themeColor="text1"/>
              </w:rPr>
              <w:t>мент программы</w:t>
            </w:r>
          </w:p>
        </w:tc>
      </w:tr>
      <w:tr w:rsidR="00B96255" w:rsidRPr="004550BE" w:rsidTr="000836BD">
        <w:trPr>
          <w:trHeight w:val="309"/>
        </w:trPr>
        <w:tc>
          <w:tcPr>
            <w:tcW w:w="3708" w:type="pct"/>
            <w:gridSpan w:val="2"/>
          </w:tcPr>
          <w:p w:rsidR="00B96255" w:rsidRPr="004550BE" w:rsidRDefault="00B96255" w:rsidP="000836BD">
            <w:pPr>
              <w:pStyle w:val="Default"/>
              <w:shd w:val="clear" w:color="auto" w:fill="FFFFFF" w:themeFill="background1"/>
              <w:rPr>
                <w:color w:val="000000" w:themeColor="text1"/>
              </w:rPr>
            </w:pPr>
            <w:r w:rsidRPr="004550BE">
              <w:rPr>
                <w:b/>
                <w:bCs/>
                <w:color w:val="000000" w:themeColor="text1"/>
              </w:rPr>
              <w:t xml:space="preserve">Раздел 1. </w:t>
            </w:r>
            <w:r w:rsidRPr="004550BE">
              <w:rPr>
                <w:b/>
                <w:color w:val="000000" w:themeColor="text1"/>
              </w:rPr>
              <w:t>Личное финансовое планирование.</w:t>
            </w:r>
          </w:p>
        </w:tc>
        <w:tc>
          <w:tcPr>
            <w:tcW w:w="460" w:type="pct"/>
            <w:vAlign w:val="center"/>
          </w:tcPr>
          <w:p w:rsidR="00B96255" w:rsidRPr="004550BE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Cs w:val="0"/>
                <w:color w:val="000000" w:themeColor="text1"/>
                <w:spacing w:val="-1"/>
              </w:rPr>
            </w:pPr>
          </w:p>
        </w:tc>
        <w:tc>
          <w:tcPr>
            <w:tcW w:w="832" w:type="pct"/>
          </w:tcPr>
          <w:p w:rsidR="00B96255" w:rsidRPr="004550BE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bCs w:val="0"/>
                <w:color w:val="000000" w:themeColor="text1"/>
                <w:spacing w:val="-1"/>
              </w:rPr>
            </w:pPr>
          </w:p>
        </w:tc>
      </w:tr>
      <w:tr w:rsidR="00B96255" w:rsidRPr="004550BE" w:rsidTr="000836BD">
        <w:tc>
          <w:tcPr>
            <w:tcW w:w="967" w:type="pct"/>
            <w:vMerge w:val="restart"/>
          </w:tcPr>
          <w:p w:rsidR="00B96255" w:rsidRPr="004550BE" w:rsidRDefault="00B96255" w:rsidP="000836BD">
            <w:pPr>
              <w:pStyle w:val="Default"/>
              <w:shd w:val="clear" w:color="auto" w:fill="FFFFFF" w:themeFill="background1"/>
              <w:rPr>
                <w:color w:val="000000" w:themeColor="text1"/>
              </w:rPr>
            </w:pPr>
            <w:r w:rsidRPr="004550BE">
              <w:rPr>
                <w:color w:val="000000" w:themeColor="text1"/>
              </w:rPr>
              <w:t>Тема 1.1 Человеческий капитал. Способы прин</w:t>
            </w:r>
            <w:r w:rsidRPr="004550BE">
              <w:rPr>
                <w:color w:val="000000" w:themeColor="text1"/>
              </w:rPr>
              <w:t>я</w:t>
            </w:r>
            <w:r w:rsidRPr="004550BE">
              <w:rPr>
                <w:color w:val="000000" w:themeColor="text1"/>
              </w:rPr>
              <w:t>тия решений в условиях ограниченности ресурсов</w:t>
            </w:r>
          </w:p>
        </w:tc>
        <w:tc>
          <w:tcPr>
            <w:tcW w:w="2741" w:type="pct"/>
          </w:tcPr>
          <w:p w:rsidR="00B96255" w:rsidRPr="004550BE" w:rsidRDefault="00B96255" w:rsidP="000836BD">
            <w:pPr>
              <w:pStyle w:val="TableParagraph"/>
              <w:shd w:val="clear" w:color="auto" w:fill="FFFFFF" w:themeFill="background1"/>
              <w:rPr>
                <w:i/>
                <w:color w:val="000000" w:themeColor="text1"/>
                <w:sz w:val="24"/>
                <w:szCs w:val="24"/>
              </w:rPr>
            </w:pPr>
            <w:r w:rsidRPr="004550BE">
              <w:rPr>
                <w:i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0" w:type="pct"/>
            <w:vAlign w:val="center"/>
          </w:tcPr>
          <w:p w:rsidR="00B96255" w:rsidRPr="004550BE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bCs w:val="0"/>
                <w:color w:val="000000" w:themeColor="text1"/>
                <w:spacing w:val="-1"/>
              </w:rPr>
            </w:pPr>
          </w:p>
        </w:tc>
        <w:tc>
          <w:tcPr>
            <w:tcW w:w="832" w:type="pct"/>
          </w:tcPr>
          <w:p w:rsidR="00B96255" w:rsidRPr="004550BE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bCs w:val="0"/>
                <w:color w:val="000000" w:themeColor="text1"/>
                <w:spacing w:val="-1"/>
              </w:rPr>
            </w:pPr>
          </w:p>
        </w:tc>
      </w:tr>
      <w:tr w:rsidR="00B96255" w:rsidRPr="004550BE" w:rsidTr="000836BD">
        <w:tc>
          <w:tcPr>
            <w:tcW w:w="967" w:type="pct"/>
            <w:vMerge/>
          </w:tcPr>
          <w:p w:rsidR="00B96255" w:rsidRPr="004550BE" w:rsidRDefault="00B96255" w:rsidP="000836BD">
            <w:pPr>
              <w:pStyle w:val="Default"/>
              <w:shd w:val="clear" w:color="auto" w:fill="FFFFFF" w:themeFill="background1"/>
              <w:rPr>
                <w:bCs/>
                <w:color w:val="000000" w:themeColor="text1"/>
              </w:rPr>
            </w:pPr>
          </w:p>
        </w:tc>
        <w:tc>
          <w:tcPr>
            <w:tcW w:w="2741" w:type="pct"/>
          </w:tcPr>
          <w:p w:rsidR="00B96255" w:rsidRPr="004550BE" w:rsidRDefault="00B96255" w:rsidP="000836BD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4550BE">
              <w:rPr>
                <w:color w:val="000000" w:themeColor="text1"/>
                <w:sz w:val="24"/>
                <w:szCs w:val="24"/>
              </w:rPr>
              <w:t>Классификация основных форм деятельности Домашняя бухгалтерия. Ли</w:t>
            </w:r>
            <w:r w:rsidRPr="004550BE">
              <w:rPr>
                <w:color w:val="000000" w:themeColor="text1"/>
                <w:sz w:val="24"/>
                <w:szCs w:val="24"/>
              </w:rPr>
              <w:t>ч</w:t>
            </w:r>
            <w:r w:rsidRPr="004550BE">
              <w:rPr>
                <w:color w:val="000000" w:themeColor="text1"/>
                <w:sz w:val="24"/>
                <w:szCs w:val="24"/>
              </w:rPr>
              <w:t>ный бюджет. Структура, способы составления и планирования личного бю</w:t>
            </w:r>
            <w:r w:rsidRPr="004550BE">
              <w:rPr>
                <w:color w:val="000000" w:themeColor="text1"/>
                <w:sz w:val="24"/>
                <w:szCs w:val="24"/>
              </w:rPr>
              <w:t>д</w:t>
            </w:r>
            <w:r w:rsidRPr="004550BE">
              <w:rPr>
                <w:color w:val="000000" w:themeColor="text1"/>
                <w:sz w:val="24"/>
                <w:szCs w:val="24"/>
              </w:rPr>
              <w:t>жета. Личный финансовый план: финансовые цели, способы их достижения</w:t>
            </w:r>
          </w:p>
        </w:tc>
        <w:tc>
          <w:tcPr>
            <w:tcW w:w="460" w:type="pct"/>
            <w:vAlign w:val="center"/>
          </w:tcPr>
          <w:p w:rsidR="00B96255" w:rsidRPr="00BA2E03" w:rsidRDefault="00F76D30" w:rsidP="000836BD">
            <w:pPr>
              <w:pStyle w:val="TableParagraph"/>
              <w:shd w:val="clear" w:color="auto" w:fill="FFFFFF" w:themeFill="background1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1"/>
              </w:rPr>
              <w:t>2</w:t>
            </w:r>
          </w:p>
        </w:tc>
        <w:tc>
          <w:tcPr>
            <w:tcW w:w="832" w:type="pct"/>
            <w:vMerge w:val="restart"/>
          </w:tcPr>
          <w:p w:rsidR="00B96255" w:rsidRPr="004550BE" w:rsidRDefault="002D4037" w:rsidP="000836BD">
            <w:pPr>
              <w:pStyle w:val="TableParagraph"/>
              <w:shd w:val="clear" w:color="auto" w:fill="FFFFFF" w:themeFill="background1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ОК.</w:t>
            </w:r>
            <w:r w:rsidRPr="0014108A">
              <w:rPr>
                <w:color w:val="000000"/>
                <w:sz w:val="24"/>
                <w:szCs w:val="24"/>
              </w:rPr>
              <w:t>01.; ОК</w:t>
            </w:r>
            <w:r>
              <w:rPr>
                <w:color w:val="000000"/>
                <w:sz w:val="24"/>
                <w:szCs w:val="24"/>
              </w:rPr>
              <w:t>.</w:t>
            </w:r>
            <w:r w:rsidRPr="0014108A">
              <w:rPr>
                <w:color w:val="000000"/>
                <w:sz w:val="24"/>
                <w:szCs w:val="24"/>
              </w:rPr>
              <w:t>02.; ОК</w:t>
            </w:r>
            <w:r>
              <w:rPr>
                <w:color w:val="000000"/>
                <w:sz w:val="24"/>
                <w:szCs w:val="24"/>
              </w:rPr>
              <w:t>.03.; ОК.</w:t>
            </w:r>
            <w:r w:rsidRPr="0014108A">
              <w:rPr>
                <w:color w:val="000000"/>
                <w:sz w:val="24"/>
                <w:szCs w:val="24"/>
              </w:rPr>
              <w:t>04.;</w:t>
            </w:r>
          </w:p>
        </w:tc>
      </w:tr>
      <w:tr w:rsidR="00B96255" w:rsidRPr="004550BE" w:rsidTr="000836BD">
        <w:tc>
          <w:tcPr>
            <w:tcW w:w="967" w:type="pct"/>
            <w:vMerge/>
          </w:tcPr>
          <w:p w:rsidR="00B96255" w:rsidRPr="004550BE" w:rsidRDefault="00B96255" w:rsidP="000836BD">
            <w:pPr>
              <w:pStyle w:val="Default"/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</w:p>
        </w:tc>
        <w:tc>
          <w:tcPr>
            <w:tcW w:w="2741" w:type="pct"/>
          </w:tcPr>
          <w:p w:rsidR="00B96255" w:rsidRPr="004550BE" w:rsidRDefault="00B96255" w:rsidP="000836BD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4550BE">
              <w:rPr>
                <w:color w:val="000000" w:themeColor="text1"/>
                <w:sz w:val="24"/>
                <w:szCs w:val="24"/>
              </w:rPr>
              <w:t>Самостоятельная работа № 1.</w:t>
            </w:r>
          </w:p>
          <w:p w:rsidR="00B96255" w:rsidRPr="004550BE" w:rsidRDefault="00B96255" w:rsidP="000836BD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4550BE">
              <w:rPr>
                <w:color w:val="000000" w:themeColor="text1"/>
                <w:sz w:val="24"/>
                <w:szCs w:val="24"/>
              </w:rPr>
              <w:t>Составление годового семейного бюджета. Составление бюджета различных жизненных ситуаций</w:t>
            </w:r>
          </w:p>
        </w:tc>
        <w:tc>
          <w:tcPr>
            <w:tcW w:w="460" w:type="pct"/>
            <w:vAlign w:val="center"/>
          </w:tcPr>
          <w:p w:rsidR="00B96255" w:rsidRPr="004550BE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832" w:type="pct"/>
            <w:vMerge/>
          </w:tcPr>
          <w:p w:rsidR="00B96255" w:rsidRPr="004550BE" w:rsidRDefault="00B96255" w:rsidP="000836BD">
            <w:pPr>
              <w:pStyle w:val="11"/>
              <w:shd w:val="clear" w:color="auto" w:fill="FFFFFF" w:themeFill="background1"/>
              <w:ind w:left="0"/>
              <w:rPr>
                <w:b w:val="0"/>
                <w:color w:val="000000" w:themeColor="text1"/>
              </w:rPr>
            </w:pPr>
          </w:p>
        </w:tc>
      </w:tr>
      <w:tr w:rsidR="00B96255" w:rsidRPr="004550BE" w:rsidTr="000836BD">
        <w:tc>
          <w:tcPr>
            <w:tcW w:w="967" w:type="pct"/>
            <w:vMerge w:val="restart"/>
          </w:tcPr>
          <w:p w:rsidR="00B96255" w:rsidRPr="004550BE" w:rsidRDefault="00B96255" w:rsidP="000836BD">
            <w:pPr>
              <w:pStyle w:val="Default"/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  <w:r>
              <w:t>Тема 1.2. Личный фина</w:t>
            </w:r>
            <w:r>
              <w:t>н</w:t>
            </w:r>
            <w:r>
              <w:t>совый план</w:t>
            </w:r>
          </w:p>
        </w:tc>
        <w:tc>
          <w:tcPr>
            <w:tcW w:w="2741" w:type="pct"/>
          </w:tcPr>
          <w:p w:rsidR="00B96255" w:rsidRPr="004550BE" w:rsidRDefault="00B96255" w:rsidP="000836BD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4550BE">
              <w:rPr>
                <w:i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0" w:type="pct"/>
            <w:vAlign w:val="center"/>
          </w:tcPr>
          <w:p w:rsidR="00B96255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832" w:type="pct"/>
            <w:vMerge w:val="restart"/>
          </w:tcPr>
          <w:p w:rsidR="00B96255" w:rsidRPr="002D4037" w:rsidRDefault="002D4037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  <w:r w:rsidRPr="002D4037">
              <w:rPr>
                <w:b w:val="0"/>
                <w:color w:val="000000"/>
              </w:rPr>
              <w:t>ОК.01.; ОК.02.; ОК.03.; ОК.04.;</w:t>
            </w:r>
          </w:p>
        </w:tc>
      </w:tr>
      <w:tr w:rsidR="00B96255" w:rsidRPr="004550BE" w:rsidTr="000836BD">
        <w:tc>
          <w:tcPr>
            <w:tcW w:w="967" w:type="pct"/>
            <w:vMerge/>
          </w:tcPr>
          <w:p w:rsidR="00B96255" w:rsidRPr="004550BE" w:rsidRDefault="00B96255" w:rsidP="000836BD">
            <w:pPr>
              <w:pStyle w:val="Default"/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</w:p>
        </w:tc>
        <w:tc>
          <w:tcPr>
            <w:tcW w:w="2741" w:type="pct"/>
          </w:tcPr>
          <w:p w:rsidR="00B96255" w:rsidRPr="004550BE" w:rsidRDefault="00B96255" w:rsidP="000836BD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>
              <w:t>Личный бюджет, семейный бюджет. Дефицит, профицит, баланс. Финансовые цели, стратегия и способы их достижения</w:t>
            </w:r>
          </w:p>
        </w:tc>
        <w:tc>
          <w:tcPr>
            <w:tcW w:w="460" w:type="pct"/>
            <w:vAlign w:val="center"/>
          </w:tcPr>
          <w:p w:rsidR="00B96255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832" w:type="pct"/>
            <w:vMerge/>
          </w:tcPr>
          <w:p w:rsidR="00B96255" w:rsidRPr="002D4037" w:rsidRDefault="00B96255" w:rsidP="000836BD">
            <w:pPr>
              <w:pStyle w:val="11"/>
              <w:shd w:val="clear" w:color="auto" w:fill="FFFFFF" w:themeFill="background1"/>
              <w:ind w:left="0"/>
              <w:rPr>
                <w:b w:val="0"/>
                <w:color w:val="000000" w:themeColor="text1"/>
              </w:rPr>
            </w:pPr>
          </w:p>
        </w:tc>
      </w:tr>
      <w:tr w:rsidR="00B96255" w:rsidRPr="004550BE" w:rsidTr="000836BD">
        <w:tc>
          <w:tcPr>
            <w:tcW w:w="967" w:type="pct"/>
            <w:vMerge/>
          </w:tcPr>
          <w:p w:rsidR="00B96255" w:rsidRPr="004550BE" w:rsidRDefault="00B96255" w:rsidP="000836BD">
            <w:pPr>
              <w:pStyle w:val="Default"/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</w:p>
        </w:tc>
        <w:tc>
          <w:tcPr>
            <w:tcW w:w="2741" w:type="pct"/>
          </w:tcPr>
          <w:p w:rsidR="00B96255" w:rsidRPr="004550BE" w:rsidRDefault="00B96255" w:rsidP="000836BD">
            <w:pPr>
              <w:pStyle w:val="TableParagraph"/>
              <w:shd w:val="clear" w:color="auto" w:fill="FFFFFF" w:themeFill="background1"/>
              <w:rPr>
                <w:color w:val="000000" w:themeColor="text1"/>
              </w:rPr>
            </w:pPr>
            <w:r w:rsidRPr="004550BE">
              <w:rPr>
                <w:color w:val="000000" w:themeColor="text1"/>
              </w:rPr>
              <w:t xml:space="preserve">Практическая работа № 1. </w:t>
            </w:r>
          </w:p>
          <w:p w:rsidR="00B96255" w:rsidRDefault="00B96255" w:rsidP="000836BD">
            <w:pPr>
              <w:pStyle w:val="TableParagraph"/>
              <w:shd w:val="clear" w:color="auto" w:fill="FFFFFF" w:themeFill="background1"/>
            </w:pPr>
            <w:r>
              <w:t>Составление личного финансового плана</w:t>
            </w:r>
          </w:p>
        </w:tc>
        <w:tc>
          <w:tcPr>
            <w:tcW w:w="460" w:type="pct"/>
            <w:vAlign w:val="center"/>
          </w:tcPr>
          <w:p w:rsidR="00B96255" w:rsidRDefault="00F76D30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832" w:type="pct"/>
            <w:vMerge/>
          </w:tcPr>
          <w:p w:rsidR="00B96255" w:rsidRPr="002D4037" w:rsidRDefault="00B96255" w:rsidP="000836BD">
            <w:pPr>
              <w:pStyle w:val="11"/>
              <w:shd w:val="clear" w:color="auto" w:fill="FFFFFF" w:themeFill="background1"/>
              <w:ind w:left="0"/>
              <w:rPr>
                <w:b w:val="0"/>
                <w:color w:val="000000" w:themeColor="text1"/>
              </w:rPr>
            </w:pPr>
          </w:p>
        </w:tc>
      </w:tr>
      <w:tr w:rsidR="00B96255" w:rsidRPr="004550BE" w:rsidTr="000836BD">
        <w:tc>
          <w:tcPr>
            <w:tcW w:w="3708" w:type="pct"/>
            <w:gridSpan w:val="2"/>
          </w:tcPr>
          <w:p w:rsidR="00B96255" w:rsidRPr="004550BE" w:rsidRDefault="00B96255" w:rsidP="000836BD">
            <w:pPr>
              <w:pStyle w:val="Default"/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  <w:r w:rsidRPr="004550BE">
              <w:rPr>
                <w:b/>
                <w:bCs/>
                <w:color w:val="000000" w:themeColor="text1"/>
              </w:rPr>
              <w:t xml:space="preserve">Раздел 2. </w:t>
            </w:r>
            <w:r w:rsidRPr="004550BE">
              <w:rPr>
                <w:b/>
                <w:color w:val="000000" w:themeColor="text1"/>
              </w:rPr>
              <w:t>Банки</w:t>
            </w:r>
          </w:p>
        </w:tc>
        <w:tc>
          <w:tcPr>
            <w:tcW w:w="460" w:type="pct"/>
          </w:tcPr>
          <w:p w:rsidR="00B96255" w:rsidRPr="004550BE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32" w:type="pct"/>
          </w:tcPr>
          <w:p w:rsidR="00B96255" w:rsidRPr="002D4037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</w:p>
        </w:tc>
      </w:tr>
      <w:tr w:rsidR="00B96255" w:rsidRPr="004550BE" w:rsidTr="000836BD">
        <w:tc>
          <w:tcPr>
            <w:tcW w:w="967" w:type="pct"/>
            <w:vMerge w:val="restart"/>
          </w:tcPr>
          <w:p w:rsidR="00B96255" w:rsidRPr="004550BE" w:rsidRDefault="00B96255" w:rsidP="000836BD">
            <w:pPr>
              <w:pStyle w:val="Default"/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  <w:r w:rsidRPr="004550BE">
              <w:rPr>
                <w:b/>
                <w:color w:val="000000" w:themeColor="text1"/>
              </w:rPr>
              <w:t>2.1 Депозит</w:t>
            </w:r>
          </w:p>
        </w:tc>
        <w:tc>
          <w:tcPr>
            <w:tcW w:w="2741" w:type="pct"/>
          </w:tcPr>
          <w:p w:rsidR="00B96255" w:rsidRPr="004550BE" w:rsidRDefault="00B96255" w:rsidP="000836BD">
            <w:pPr>
              <w:pStyle w:val="Default"/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  <w:r w:rsidRPr="004550BE">
              <w:rPr>
                <w:i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460" w:type="pct"/>
          </w:tcPr>
          <w:p w:rsidR="00B96255" w:rsidRPr="004550BE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832" w:type="pct"/>
            <w:vMerge w:val="restart"/>
          </w:tcPr>
          <w:p w:rsidR="00B96255" w:rsidRPr="002D4037" w:rsidRDefault="002D4037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  <w:r w:rsidRPr="002D4037">
              <w:rPr>
                <w:b w:val="0"/>
                <w:color w:val="000000"/>
              </w:rPr>
              <w:t>ОК.01.; ОК.02.; ОК.03.; ОК.04.;</w:t>
            </w:r>
          </w:p>
        </w:tc>
      </w:tr>
      <w:tr w:rsidR="00B96255" w:rsidRPr="004550BE" w:rsidTr="000836BD">
        <w:tc>
          <w:tcPr>
            <w:tcW w:w="967" w:type="pct"/>
            <w:vMerge/>
          </w:tcPr>
          <w:p w:rsidR="00B96255" w:rsidRPr="004550BE" w:rsidRDefault="00B96255" w:rsidP="000836BD">
            <w:pPr>
              <w:pStyle w:val="Default"/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741" w:type="pct"/>
          </w:tcPr>
          <w:p w:rsidR="00B96255" w:rsidRPr="004550BE" w:rsidRDefault="00B96255" w:rsidP="000836BD">
            <w:pPr>
              <w:pStyle w:val="Default"/>
              <w:shd w:val="clear" w:color="auto" w:fill="FFFFFF" w:themeFill="background1"/>
              <w:rPr>
                <w:color w:val="000000" w:themeColor="text1"/>
              </w:rPr>
            </w:pPr>
            <w:r w:rsidRPr="004550BE">
              <w:rPr>
                <w:color w:val="000000" w:themeColor="text1"/>
              </w:rPr>
              <w:t>Банк и банковский депозит</w:t>
            </w:r>
          </w:p>
        </w:tc>
        <w:tc>
          <w:tcPr>
            <w:tcW w:w="460" w:type="pct"/>
            <w:vAlign w:val="center"/>
          </w:tcPr>
          <w:p w:rsidR="00B96255" w:rsidRPr="004550BE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832" w:type="pct"/>
            <w:vMerge/>
          </w:tcPr>
          <w:p w:rsidR="00B96255" w:rsidRPr="002D4037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</w:p>
        </w:tc>
      </w:tr>
      <w:tr w:rsidR="00B96255" w:rsidRPr="004550BE" w:rsidTr="000836BD">
        <w:trPr>
          <w:trHeight w:val="805"/>
        </w:trPr>
        <w:tc>
          <w:tcPr>
            <w:tcW w:w="967" w:type="pct"/>
            <w:vMerge/>
          </w:tcPr>
          <w:p w:rsidR="00B96255" w:rsidRPr="004550BE" w:rsidRDefault="00B96255" w:rsidP="000836BD">
            <w:pPr>
              <w:pStyle w:val="Default"/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741" w:type="pct"/>
          </w:tcPr>
          <w:p w:rsidR="00B96255" w:rsidRPr="004550BE" w:rsidRDefault="00B96255" w:rsidP="000836BD">
            <w:pPr>
              <w:pStyle w:val="TableParagraph"/>
              <w:shd w:val="clear" w:color="auto" w:fill="FFFFFF" w:themeFill="background1"/>
              <w:rPr>
                <w:color w:val="000000" w:themeColor="text1"/>
              </w:rPr>
            </w:pPr>
            <w:r w:rsidRPr="004550BE">
              <w:rPr>
                <w:color w:val="000000" w:themeColor="text1"/>
              </w:rPr>
              <w:t>Практическая работа №</w:t>
            </w:r>
            <w:r>
              <w:rPr>
                <w:color w:val="000000" w:themeColor="text1"/>
              </w:rPr>
              <w:t xml:space="preserve"> 2</w:t>
            </w:r>
            <w:r w:rsidRPr="004550BE">
              <w:rPr>
                <w:color w:val="000000" w:themeColor="text1"/>
              </w:rPr>
              <w:t xml:space="preserve">. </w:t>
            </w:r>
          </w:p>
          <w:p w:rsidR="00B96255" w:rsidRPr="004550BE" w:rsidRDefault="00B96255" w:rsidP="000836BD">
            <w:pPr>
              <w:pStyle w:val="Default"/>
              <w:shd w:val="clear" w:color="auto" w:fill="FFFFFF" w:themeFill="background1"/>
              <w:rPr>
                <w:color w:val="000000" w:themeColor="text1"/>
              </w:rPr>
            </w:pPr>
            <w:r w:rsidRPr="004550BE">
              <w:rPr>
                <w:color w:val="000000" w:themeColor="text1"/>
              </w:rPr>
              <w:t>Сбор и анализ информации о банке и банковских продуктах</w:t>
            </w:r>
            <w:r>
              <w:rPr>
                <w:color w:val="000000" w:themeColor="text1"/>
              </w:rPr>
              <w:t>.</w:t>
            </w:r>
            <w:r>
              <w:t xml:space="preserve"> Начисление процентов по вкладу по формуле простых и сложных процентов</w:t>
            </w:r>
          </w:p>
        </w:tc>
        <w:tc>
          <w:tcPr>
            <w:tcW w:w="460" w:type="pct"/>
            <w:vAlign w:val="center"/>
          </w:tcPr>
          <w:p w:rsidR="00B96255" w:rsidRDefault="00F76D30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832" w:type="pct"/>
            <w:vMerge/>
          </w:tcPr>
          <w:p w:rsidR="00B96255" w:rsidRPr="002D4037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  <w:spacing w:val="-1"/>
              </w:rPr>
            </w:pPr>
          </w:p>
        </w:tc>
      </w:tr>
      <w:tr w:rsidR="00B96255" w:rsidRPr="004550BE" w:rsidTr="000836BD">
        <w:tc>
          <w:tcPr>
            <w:tcW w:w="967" w:type="pct"/>
            <w:vMerge/>
          </w:tcPr>
          <w:p w:rsidR="00B96255" w:rsidRPr="004550BE" w:rsidRDefault="00B96255" w:rsidP="000836BD">
            <w:pPr>
              <w:pStyle w:val="Default"/>
              <w:shd w:val="clear" w:color="auto" w:fill="FFFFFF" w:themeFill="background1"/>
              <w:rPr>
                <w:bCs/>
                <w:color w:val="000000" w:themeColor="text1"/>
              </w:rPr>
            </w:pPr>
          </w:p>
        </w:tc>
        <w:tc>
          <w:tcPr>
            <w:tcW w:w="2741" w:type="pct"/>
          </w:tcPr>
          <w:p w:rsidR="00B96255" w:rsidRPr="004550BE" w:rsidRDefault="00B96255" w:rsidP="000836BD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4550BE">
              <w:rPr>
                <w:color w:val="000000" w:themeColor="text1"/>
                <w:sz w:val="24"/>
                <w:szCs w:val="24"/>
              </w:rPr>
              <w:t xml:space="preserve">Самостоятельная работа № 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4550BE">
              <w:rPr>
                <w:color w:val="000000" w:themeColor="text1"/>
                <w:sz w:val="24"/>
                <w:szCs w:val="24"/>
              </w:rPr>
              <w:t>.</w:t>
            </w:r>
          </w:p>
          <w:p w:rsidR="00B96255" w:rsidRPr="004550BE" w:rsidRDefault="00B96255" w:rsidP="000836BD">
            <w:pPr>
              <w:pStyle w:val="TableParagraph"/>
              <w:shd w:val="clear" w:color="auto" w:fill="FFFFFF" w:themeFill="background1"/>
              <w:rPr>
                <w:color w:val="000000" w:themeColor="text1"/>
              </w:rPr>
            </w:pPr>
            <w:r w:rsidRPr="004550BE">
              <w:rPr>
                <w:color w:val="000000" w:themeColor="text1"/>
              </w:rPr>
              <w:t>Рассмотрение типовых договоров с банком по депозитам</w:t>
            </w:r>
          </w:p>
        </w:tc>
        <w:tc>
          <w:tcPr>
            <w:tcW w:w="460" w:type="pct"/>
            <w:vAlign w:val="center"/>
          </w:tcPr>
          <w:p w:rsidR="00B96255" w:rsidRPr="004550BE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832" w:type="pct"/>
            <w:vMerge/>
          </w:tcPr>
          <w:p w:rsidR="00B96255" w:rsidRPr="002D4037" w:rsidRDefault="00B96255" w:rsidP="000836BD">
            <w:pPr>
              <w:pStyle w:val="11"/>
              <w:shd w:val="clear" w:color="auto" w:fill="FFFFFF" w:themeFill="background1"/>
              <w:ind w:left="0"/>
              <w:rPr>
                <w:b w:val="0"/>
                <w:color w:val="000000" w:themeColor="text1"/>
              </w:rPr>
            </w:pPr>
          </w:p>
        </w:tc>
      </w:tr>
      <w:tr w:rsidR="00B96255" w:rsidRPr="004550BE" w:rsidTr="000836BD">
        <w:tc>
          <w:tcPr>
            <w:tcW w:w="967" w:type="pct"/>
            <w:vMerge w:val="restart"/>
          </w:tcPr>
          <w:p w:rsidR="00B96255" w:rsidRPr="004550BE" w:rsidRDefault="00B96255" w:rsidP="000836BD">
            <w:pPr>
              <w:pStyle w:val="Default"/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  <w:r w:rsidRPr="004550BE">
              <w:rPr>
                <w:b/>
                <w:bCs/>
                <w:color w:val="000000" w:themeColor="text1"/>
              </w:rPr>
              <w:t>2.2 Кредит</w:t>
            </w:r>
          </w:p>
        </w:tc>
        <w:tc>
          <w:tcPr>
            <w:tcW w:w="2741" w:type="pct"/>
          </w:tcPr>
          <w:p w:rsidR="00B96255" w:rsidRPr="004550BE" w:rsidRDefault="00B96255" w:rsidP="000836BD">
            <w:pPr>
              <w:pStyle w:val="Default"/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  <w:r w:rsidRPr="004550BE">
              <w:rPr>
                <w:i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460" w:type="pct"/>
            <w:vAlign w:val="center"/>
          </w:tcPr>
          <w:p w:rsidR="00B96255" w:rsidRPr="004550BE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832" w:type="pct"/>
          </w:tcPr>
          <w:p w:rsidR="00B96255" w:rsidRPr="002D4037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</w:p>
        </w:tc>
      </w:tr>
      <w:tr w:rsidR="00B96255" w:rsidRPr="004550BE" w:rsidTr="000836BD">
        <w:tc>
          <w:tcPr>
            <w:tcW w:w="967" w:type="pct"/>
            <w:vMerge/>
          </w:tcPr>
          <w:p w:rsidR="00B96255" w:rsidRPr="004550BE" w:rsidRDefault="00B96255" w:rsidP="000836BD">
            <w:pPr>
              <w:pStyle w:val="Default"/>
              <w:shd w:val="clear" w:color="auto" w:fill="FFFFFF" w:themeFill="background1"/>
              <w:rPr>
                <w:bCs/>
                <w:color w:val="000000" w:themeColor="text1"/>
              </w:rPr>
            </w:pPr>
          </w:p>
        </w:tc>
        <w:tc>
          <w:tcPr>
            <w:tcW w:w="2741" w:type="pct"/>
          </w:tcPr>
          <w:p w:rsidR="00B96255" w:rsidRPr="004550BE" w:rsidRDefault="00B96255" w:rsidP="000836BD">
            <w:pPr>
              <w:pStyle w:val="Default"/>
              <w:shd w:val="clear" w:color="auto" w:fill="FFFFFF" w:themeFill="background1"/>
              <w:rPr>
                <w:color w:val="000000" w:themeColor="text1"/>
              </w:rPr>
            </w:pPr>
            <w:r w:rsidRPr="004550BE">
              <w:rPr>
                <w:color w:val="000000" w:themeColor="text1"/>
              </w:rPr>
              <w:t>Кредиты, виды банковских кредитов для физических лиц. Принципы кред</w:t>
            </w:r>
            <w:r w:rsidRPr="004550BE">
              <w:rPr>
                <w:color w:val="000000" w:themeColor="text1"/>
              </w:rPr>
              <w:t>и</w:t>
            </w:r>
            <w:r w:rsidRPr="004550BE">
              <w:rPr>
                <w:color w:val="000000" w:themeColor="text1"/>
              </w:rPr>
              <w:t>тования</w:t>
            </w:r>
          </w:p>
        </w:tc>
        <w:tc>
          <w:tcPr>
            <w:tcW w:w="460" w:type="pct"/>
            <w:vAlign w:val="center"/>
          </w:tcPr>
          <w:p w:rsidR="00B96255" w:rsidRPr="004550BE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832" w:type="pct"/>
            <w:vMerge w:val="restart"/>
          </w:tcPr>
          <w:p w:rsidR="00B96255" w:rsidRPr="002D4037" w:rsidRDefault="002D4037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  <w:r w:rsidRPr="002D4037">
              <w:rPr>
                <w:b w:val="0"/>
                <w:color w:val="000000"/>
              </w:rPr>
              <w:t>ОК.01.; ОК.02.; ОК.03.; ОК.04.;</w:t>
            </w:r>
          </w:p>
        </w:tc>
      </w:tr>
      <w:tr w:rsidR="00B96255" w:rsidRPr="004550BE" w:rsidTr="000836BD">
        <w:trPr>
          <w:trHeight w:val="1357"/>
        </w:trPr>
        <w:tc>
          <w:tcPr>
            <w:tcW w:w="967" w:type="pct"/>
            <w:vMerge/>
          </w:tcPr>
          <w:p w:rsidR="00B96255" w:rsidRPr="004550BE" w:rsidRDefault="00B96255" w:rsidP="000836BD">
            <w:pPr>
              <w:pStyle w:val="Default"/>
              <w:shd w:val="clear" w:color="auto" w:fill="FFFFFF" w:themeFill="background1"/>
              <w:rPr>
                <w:bCs/>
                <w:color w:val="000000" w:themeColor="text1"/>
              </w:rPr>
            </w:pPr>
          </w:p>
        </w:tc>
        <w:tc>
          <w:tcPr>
            <w:tcW w:w="2741" w:type="pct"/>
          </w:tcPr>
          <w:p w:rsidR="00B96255" w:rsidRPr="004550BE" w:rsidRDefault="00B96255" w:rsidP="000836BD">
            <w:pPr>
              <w:pStyle w:val="TableParagraph"/>
              <w:shd w:val="clear" w:color="auto" w:fill="FFFFFF" w:themeFill="background1"/>
              <w:rPr>
                <w:color w:val="000000" w:themeColor="text1"/>
              </w:rPr>
            </w:pPr>
            <w:r w:rsidRPr="004550BE">
              <w:rPr>
                <w:color w:val="000000" w:themeColor="text1"/>
              </w:rPr>
              <w:t>Практическая работа №</w:t>
            </w:r>
            <w:r>
              <w:rPr>
                <w:color w:val="000000" w:themeColor="text1"/>
              </w:rPr>
              <w:t xml:space="preserve"> 3</w:t>
            </w:r>
            <w:r w:rsidRPr="004550BE">
              <w:rPr>
                <w:color w:val="000000" w:themeColor="text1"/>
              </w:rPr>
              <w:t xml:space="preserve">. </w:t>
            </w:r>
          </w:p>
          <w:p w:rsidR="00B96255" w:rsidRPr="004550BE" w:rsidRDefault="00B96255" w:rsidP="000836BD">
            <w:pPr>
              <w:pStyle w:val="Default"/>
              <w:shd w:val="clear" w:color="auto" w:fill="FFFFFF" w:themeFill="background1"/>
              <w:rPr>
                <w:color w:val="000000" w:themeColor="text1"/>
              </w:rPr>
            </w:pPr>
            <w:r>
              <w:t>Расчет размера допустимого кредита с учетом особенностей своей специал</w:t>
            </w:r>
            <w:r>
              <w:t>ь</w:t>
            </w:r>
            <w:r>
              <w:t>ности (уровень дохода, профиль трат). Сравнение условий кредитования, предлагаемых различными финансовыми организациями.</w:t>
            </w:r>
            <w:r w:rsidRPr="004550BE">
              <w:rPr>
                <w:color w:val="000000" w:themeColor="text1"/>
              </w:rPr>
              <w:t xml:space="preserve"> Расчет эффекти</w:t>
            </w:r>
            <w:r w:rsidRPr="004550BE">
              <w:rPr>
                <w:color w:val="000000" w:themeColor="text1"/>
              </w:rPr>
              <w:t>в</w:t>
            </w:r>
            <w:r w:rsidRPr="004550BE">
              <w:rPr>
                <w:color w:val="000000" w:themeColor="text1"/>
              </w:rPr>
              <w:t>ности ипотеки</w:t>
            </w:r>
            <w:r>
              <w:rPr>
                <w:color w:val="000000" w:themeColor="text1"/>
              </w:rPr>
              <w:t xml:space="preserve">. </w:t>
            </w:r>
            <w:r>
              <w:t>Расчет доходности вложений по депозитному счету</w:t>
            </w:r>
          </w:p>
        </w:tc>
        <w:tc>
          <w:tcPr>
            <w:tcW w:w="460" w:type="pct"/>
            <w:vAlign w:val="center"/>
          </w:tcPr>
          <w:p w:rsidR="00B96255" w:rsidRDefault="00F76D30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832" w:type="pct"/>
            <w:vMerge/>
          </w:tcPr>
          <w:p w:rsidR="00B96255" w:rsidRPr="00A45B2F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  <w:spacing w:val="-1"/>
              </w:rPr>
            </w:pPr>
          </w:p>
        </w:tc>
      </w:tr>
      <w:tr w:rsidR="00B96255" w:rsidRPr="004550BE" w:rsidTr="000836BD">
        <w:tc>
          <w:tcPr>
            <w:tcW w:w="967" w:type="pct"/>
            <w:vMerge/>
          </w:tcPr>
          <w:p w:rsidR="00B96255" w:rsidRPr="004550BE" w:rsidRDefault="00B96255" w:rsidP="000836BD">
            <w:pPr>
              <w:pStyle w:val="Default"/>
              <w:shd w:val="clear" w:color="auto" w:fill="FFFFFF" w:themeFill="background1"/>
              <w:rPr>
                <w:bCs/>
                <w:color w:val="000000" w:themeColor="text1"/>
              </w:rPr>
            </w:pPr>
          </w:p>
        </w:tc>
        <w:tc>
          <w:tcPr>
            <w:tcW w:w="2741" w:type="pct"/>
          </w:tcPr>
          <w:p w:rsidR="00B96255" w:rsidRPr="004550BE" w:rsidRDefault="00B96255" w:rsidP="000836BD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4550BE">
              <w:rPr>
                <w:color w:val="000000" w:themeColor="text1"/>
                <w:sz w:val="24"/>
                <w:szCs w:val="24"/>
              </w:rPr>
              <w:t xml:space="preserve">Самостоятельная работа № 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4550BE">
              <w:rPr>
                <w:color w:val="000000" w:themeColor="text1"/>
                <w:sz w:val="24"/>
                <w:szCs w:val="24"/>
              </w:rPr>
              <w:t>.</w:t>
            </w:r>
          </w:p>
          <w:p w:rsidR="00B96255" w:rsidRPr="004550BE" w:rsidRDefault="00B96255" w:rsidP="000836BD">
            <w:pPr>
              <w:pStyle w:val="TableParagraph"/>
              <w:shd w:val="clear" w:color="auto" w:fill="FFFFFF" w:themeFill="background1"/>
              <w:rPr>
                <w:color w:val="000000" w:themeColor="text1"/>
              </w:rPr>
            </w:pPr>
            <w:r w:rsidRPr="004550BE">
              <w:rPr>
                <w:color w:val="000000" w:themeColor="text1"/>
              </w:rPr>
              <w:t>Сбор информации и подготовка материала к практической работе по расчету эффе</w:t>
            </w:r>
            <w:r w:rsidRPr="004550BE">
              <w:rPr>
                <w:color w:val="000000" w:themeColor="text1"/>
              </w:rPr>
              <w:t>к</w:t>
            </w:r>
            <w:r w:rsidRPr="004550BE">
              <w:rPr>
                <w:color w:val="000000" w:themeColor="text1"/>
              </w:rPr>
              <w:t>тивности ипотеки</w:t>
            </w:r>
          </w:p>
        </w:tc>
        <w:tc>
          <w:tcPr>
            <w:tcW w:w="460" w:type="pct"/>
            <w:vAlign w:val="center"/>
          </w:tcPr>
          <w:p w:rsidR="00B96255" w:rsidRPr="004550BE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832" w:type="pct"/>
            <w:vMerge/>
          </w:tcPr>
          <w:p w:rsidR="00B96255" w:rsidRPr="00A45B2F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</w:p>
        </w:tc>
      </w:tr>
      <w:tr w:rsidR="00B96255" w:rsidRPr="004550BE" w:rsidTr="000836BD">
        <w:tc>
          <w:tcPr>
            <w:tcW w:w="967" w:type="pct"/>
            <w:vMerge w:val="restart"/>
          </w:tcPr>
          <w:p w:rsidR="00B96255" w:rsidRPr="004550BE" w:rsidRDefault="00B96255" w:rsidP="000836BD">
            <w:pPr>
              <w:pStyle w:val="Default"/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  <w:r w:rsidRPr="004550BE">
              <w:rPr>
                <w:b/>
                <w:bCs/>
                <w:color w:val="000000" w:themeColor="text1"/>
              </w:rPr>
              <w:t>2.3 Страхования</w:t>
            </w:r>
          </w:p>
        </w:tc>
        <w:tc>
          <w:tcPr>
            <w:tcW w:w="2741" w:type="pct"/>
          </w:tcPr>
          <w:p w:rsidR="00B96255" w:rsidRPr="004550BE" w:rsidRDefault="00B96255" w:rsidP="000836BD">
            <w:pPr>
              <w:pStyle w:val="Default"/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  <w:r w:rsidRPr="004550BE">
              <w:rPr>
                <w:i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460" w:type="pct"/>
            <w:vAlign w:val="center"/>
          </w:tcPr>
          <w:p w:rsidR="00B96255" w:rsidRPr="004550BE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832" w:type="pct"/>
          </w:tcPr>
          <w:p w:rsidR="00B96255" w:rsidRPr="00A45B2F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</w:p>
        </w:tc>
      </w:tr>
      <w:tr w:rsidR="00B96255" w:rsidRPr="004550BE" w:rsidTr="000836BD">
        <w:tc>
          <w:tcPr>
            <w:tcW w:w="967" w:type="pct"/>
            <w:vMerge/>
          </w:tcPr>
          <w:p w:rsidR="00B96255" w:rsidRPr="004550BE" w:rsidRDefault="00B96255" w:rsidP="000836BD">
            <w:pPr>
              <w:pStyle w:val="Default"/>
              <w:shd w:val="clear" w:color="auto" w:fill="FFFFFF" w:themeFill="background1"/>
              <w:rPr>
                <w:bCs/>
                <w:color w:val="000000" w:themeColor="text1"/>
              </w:rPr>
            </w:pPr>
          </w:p>
        </w:tc>
        <w:tc>
          <w:tcPr>
            <w:tcW w:w="2741" w:type="pct"/>
          </w:tcPr>
          <w:p w:rsidR="00B96255" w:rsidRPr="004550BE" w:rsidRDefault="00B96255" w:rsidP="000836BD">
            <w:pPr>
              <w:pStyle w:val="Default"/>
              <w:shd w:val="clear" w:color="auto" w:fill="FFFFFF" w:themeFill="background1"/>
              <w:rPr>
                <w:color w:val="000000" w:themeColor="text1"/>
              </w:rPr>
            </w:pPr>
            <w:r w:rsidRPr="004550BE">
              <w:rPr>
                <w:color w:val="000000" w:themeColor="text1"/>
              </w:rPr>
              <w:t>Страховые услуги, страховые риски, участники договора страхования. Виды страхования в России. Страховые компании, услуги для физических лиц.</w:t>
            </w:r>
          </w:p>
        </w:tc>
        <w:tc>
          <w:tcPr>
            <w:tcW w:w="460" w:type="pct"/>
            <w:vAlign w:val="center"/>
          </w:tcPr>
          <w:p w:rsidR="00B96255" w:rsidRPr="004550BE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832" w:type="pct"/>
            <w:vMerge w:val="restart"/>
          </w:tcPr>
          <w:p w:rsidR="00B96255" w:rsidRPr="002D4037" w:rsidRDefault="002D4037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  <w:r w:rsidRPr="002D4037">
              <w:rPr>
                <w:b w:val="0"/>
                <w:color w:val="000000"/>
              </w:rPr>
              <w:t>ОК.01.; ОК.02.; ОК.03.; ОК.04.;</w:t>
            </w:r>
          </w:p>
        </w:tc>
      </w:tr>
      <w:tr w:rsidR="00B96255" w:rsidRPr="004550BE" w:rsidTr="000836BD">
        <w:trPr>
          <w:trHeight w:val="897"/>
        </w:trPr>
        <w:tc>
          <w:tcPr>
            <w:tcW w:w="967" w:type="pct"/>
            <w:vMerge/>
          </w:tcPr>
          <w:p w:rsidR="00B96255" w:rsidRPr="004550BE" w:rsidRDefault="00B96255" w:rsidP="000836BD">
            <w:pPr>
              <w:pStyle w:val="Default"/>
              <w:shd w:val="clear" w:color="auto" w:fill="FFFFFF" w:themeFill="background1"/>
              <w:rPr>
                <w:bCs/>
                <w:color w:val="000000" w:themeColor="text1"/>
              </w:rPr>
            </w:pPr>
          </w:p>
        </w:tc>
        <w:tc>
          <w:tcPr>
            <w:tcW w:w="2741" w:type="pct"/>
          </w:tcPr>
          <w:p w:rsidR="00B96255" w:rsidRPr="004550BE" w:rsidRDefault="00B96255" w:rsidP="000836BD">
            <w:pPr>
              <w:pStyle w:val="TableParagraph"/>
              <w:shd w:val="clear" w:color="auto" w:fill="FFFFFF" w:themeFill="background1"/>
              <w:rPr>
                <w:color w:val="000000" w:themeColor="text1"/>
              </w:rPr>
            </w:pPr>
            <w:r w:rsidRPr="004550BE">
              <w:rPr>
                <w:color w:val="000000" w:themeColor="text1"/>
              </w:rPr>
              <w:t>Практическая рабо</w:t>
            </w:r>
            <w:r>
              <w:rPr>
                <w:color w:val="000000" w:themeColor="text1"/>
              </w:rPr>
              <w:t>та № 4</w:t>
            </w:r>
            <w:r w:rsidRPr="004550BE">
              <w:rPr>
                <w:color w:val="000000" w:themeColor="text1"/>
              </w:rPr>
              <w:t xml:space="preserve">. </w:t>
            </w:r>
          </w:p>
          <w:p w:rsidR="00B96255" w:rsidRPr="006055D6" w:rsidRDefault="00B96255" w:rsidP="000836BD">
            <w:pPr>
              <w:pStyle w:val="TableParagraph"/>
              <w:shd w:val="clear" w:color="auto" w:fill="FFFFFF" w:themeFill="background1"/>
              <w:rPr>
                <w:color w:val="000000" w:themeColor="text1"/>
              </w:rPr>
            </w:pPr>
            <w:r w:rsidRPr="004550BE">
              <w:rPr>
                <w:color w:val="000000" w:themeColor="text1"/>
              </w:rPr>
              <w:t>Расчет страхового взноса в зависимости от размера страховой суммы, тарифа, срока страхования и других факторов. Действия при наступлении страхового случая</w:t>
            </w:r>
            <w:r>
              <w:rPr>
                <w:color w:val="000000" w:themeColor="text1"/>
              </w:rPr>
              <w:t>.</w:t>
            </w:r>
            <w:r>
              <w:t xml:space="preserve"> Оформление договора на страхование жизни</w:t>
            </w:r>
          </w:p>
        </w:tc>
        <w:tc>
          <w:tcPr>
            <w:tcW w:w="460" w:type="pct"/>
            <w:vAlign w:val="center"/>
          </w:tcPr>
          <w:p w:rsidR="00B96255" w:rsidRPr="004550BE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832" w:type="pct"/>
            <w:vMerge/>
          </w:tcPr>
          <w:p w:rsidR="00B96255" w:rsidRPr="002D4037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</w:p>
        </w:tc>
      </w:tr>
      <w:tr w:rsidR="00B96255" w:rsidRPr="004550BE" w:rsidTr="000836BD">
        <w:tc>
          <w:tcPr>
            <w:tcW w:w="967" w:type="pct"/>
            <w:vMerge w:val="restart"/>
          </w:tcPr>
          <w:p w:rsidR="00B96255" w:rsidRPr="004550BE" w:rsidRDefault="00B96255" w:rsidP="000836BD">
            <w:pPr>
              <w:pStyle w:val="Default"/>
              <w:shd w:val="clear" w:color="auto" w:fill="FFFFFF" w:themeFill="background1"/>
              <w:rPr>
                <w:bCs/>
                <w:color w:val="000000" w:themeColor="text1"/>
              </w:rPr>
            </w:pPr>
            <w:r w:rsidRPr="004550BE">
              <w:rPr>
                <w:b/>
                <w:bCs/>
                <w:color w:val="000000" w:themeColor="text1"/>
              </w:rPr>
              <w:t>2.4 Инвестиции</w:t>
            </w:r>
          </w:p>
        </w:tc>
        <w:tc>
          <w:tcPr>
            <w:tcW w:w="2741" w:type="pct"/>
          </w:tcPr>
          <w:p w:rsidR="00B96255" w:rsidRPr="004550BE" w:rsidRDefault="00B96255" w:rsidP="000836BD">
            <w:pPr>
              <w:pStyle w:val="Default"/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  <w:r w:rsidRPr="004550BE">
              <w:rPr>
                <w:i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460" w:type="pct"/>
            <w:vAlign w:val="center"/>
          </w:tcPr>
          <w:p w:rsidR="00B96255" w:rsidRPr="004550BE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32" w:type="pct"/>
          </w:tcPr>
          <w:p w:rsidR="00B96255" w:rsidRPr="002D4037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</w:p>
        </w:tc>
      </w:tr>
      <w:tr w:rsidR="00B96255" w:rsidRPr="004550BE" w:rsidTr="000836BD">
        <w:tc>
          <w:tcPr>
            <w:tcW w:w="967" w:type="pct"/>
            <w:vMerge/>
          </w:tcPr>
          <w:p w:rsidR="00B96255" w:rsidRPr="004550BE" w:rsidRDefault="00B96255" w:rsidP="000836BD">
            <w:pPr>
              <w:pStyle w:val="Default"/>
              <w:shd w:val="clear" w:color="auto" w:fill="FFFFFF" w:themeFill="background1"/>
              <w:rPr>
                <w:bCs/>
                <w:color w:val="000000" w:themeColor="text1"/>
              </w:rPr>
            </w:pPr>
          </w:p>
        </w:tc>
        <w:tc>
          <w:tcPr>
            <w:tcW w:w="2741" w:type="pct"/>
          </w:tcPr>
          <w:p w:rsidR="00B96255" w:rsidRPr="004550BE" w:rsidRDefault="00B96255" w:rsidP="000836BD">
            <w:pPr>
              <w:pStyle w:val="Default"/>
              <w:shd w:val="clear" w:color="auto" w:fill="FFFFFF" w:themeFill="background1"/>
              <w:rPr>
                <w:color w:val="000000" w:themeColor="text1"/>
              </w:rPr>
            </w:pPr>
            <w:r w:rsidRPr="004550BE">
              <w:rPr>
                <w:color w:val="000000" w:themeColor="text1"/>
              </w:rPr>
              <w:t>Что такое инвестиции, способы инвестирования, доступные физическим л</w:t>
            </w:r>
            <w:r w:rsidRPr="004550BE">
              <w:rPr>
                <w:color w:val="000000" w:themeColor="text1"/>
              </w:rPr>
              <w:t>и</w:t>
            </w:r>
            <w:r w:rsidRPr="004550BE">
              <w:rPr>
                <w:color w:val="000000" w:themeColor="text1"/>
              </w:rPr>
              <w:t>цам. Сроки и доходность инвестиций. Фондовый рынок и его инструменты.</w:t>
            </w:r>
          </w:p>
        </w:tc>
        <w:tc>
          <w:tcPr>
            <w:tcW w:w="460" w:type="pct"/>
            <w:vAlign w:val="center"/>
          </w:tcPr>
          <w:p w:rsidR="00B96255" w:rsidRPr="004550BE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832" w:type="pct"/>
            <w:vMerge w:val="restart"/>
          </w:tcPr>
          <w:p w:rsidR="00B96255" w:rsidRPr="002D4037" w:rsidRDefault="002D4037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  <w:r w:rsidRPr="002D4037">
              <w:rPr>
                <w:b w:val="0"/>
                <w:color w:val="000000"/>
              </w:rPr>
              <w:t>ОК.01.; ОК.02.; ОК.03.; ОК.04.;</w:t>
            </w:r>
          </w:p>
        </w:tc>
      </w:tr>
      <w:tr w:rsidR="00B96255" w:rsidRPr="004550BE" w:rsidTr="000836BD">
        <w:trPr>
          <w:trHeight w:val="1022"/>
        </w:trPr>
        <w:tc>
          <w:tcPr>
            <w:tcW w:w="967" w:type="pct"/>
            <w:vMerge/>
          </w:tcPr>
          <w:p w:rsidR="00B96255" w:rsidRPr="004550BE" w:rsidRDefault="00B96255" w:rsidP="000836BD">
            <w:pPr>
              <w:pStyle w:val="Default"/>
              <w:shd w:val="clear" w:color="auto" w:fill="FFFFFF" w:themeFill="background1"/>
              <w:rPr>
                <w:bCs/>
                <w:color w:val="000000" w:themeColor="text1"/>
              </w:rPr>
            </w:pPr>
          </w:p>
        </w:tc>
        <w:tc>
          <w:tcPr>
            <w:tcW w:w="2741" w:type="pct"/>
          </w:tcPr>
          <w:p w:rsidR="00B96255" w:rsidRPr="004550BE" w:rsidRDefault="00B96255" w:rsidP="000836BD">
            <w:pPr>
              <w:pStyle w:val="TableParagraph"/>
              <w:shd w:val="clear" w:color="auto" w:fill="FFFFFF" w:themeFill="background1"/>
              <w:rPr>
                <w:color w:val="000000" w:themeColor="text1"/>
              </w:rPr>
            </w:pPr>
            <w:r w:rsidRPr="004550BE">
              <w:rPr>
                <w:color w:val="000000" w:themeColor="text1"/>
              </w:rPr>
              <w:t>Практическая работа №</w:t>
            </w:r>
            <w:r>
              <w:rPr>
                <w:color w:val="000000" w:themeColor="text1"/>
              </w:rPr>
              <w:t xml:space="preserve"> 5</w:t>
            </w:r>
            <w:r w:rsidRPr="004550BE">
              <w:rPr>
                <w:color w:val="000000" w:themeColor="text1"/>
              </w:rPr>
              <w:t xml:space="preserve">. </w:t>
            </w:r>
          </w:p>
          <w:p w:rsidR="00B96255" w:rsidRPr="004550BE" w:rsidRDefault="00B96255" w:rsidP="000836BD">
            <w:pPr>
              <w:pStyle w:val="Default"/>
              <w:shd w:val="clear" w:color="auto" w:fill="FFFFFF" w:themeFill="background1"/>
              <w:rPr>
                <w:color w:val="000000" w:themeColor="text1"/>
              </w:rPr>
            </w:pPr>
            <w:r>
              <w:t>Стратегия инвестирования. Расчет размера допустимого объема инвестиций в рамках личного бюджета с учетом особенностей своей специальности (ур</w:t>
            </w:r>
            <w:r>
              <w:t>о</w:t>
            </w:r>
            <w:r>
              <w:t>вень дохода, профиль трат)</w:t>
            </w:r>
          </w:p>
        </w:tc>
        <w:tc>
          <w:tcPr>
            <w:tcW w:w="460" w:type="pct"/>
            <w:vAlign w:val="center"/>
          </w:tcPr>
          <w:p w:rsidR="00B96255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832" w:type="pct"/>
            <w:vMerge/>
          </w:tcPr>
          <w:p w:rsidR="00B96255" w:rsidRPr="002D4037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  <w:spacing w:val="-1"/>
              </w:rPr>
            </w:pPr>
          </w:p>
        </w:tc>
      </w:tr>
      <w:tr w:rsidR="00B96255" w:rsidRPr="004550BE" w:rsidTr="000836BD">
        <w:tc>
          <w:tcPr>
            <w:tcW w:w="3708" w:type="pct"/>
            <w:gridSpan w:val="2"/>
          </w:tcPr>
          <w:p w:rsidR="00B96255" w:rsidRPr="004550BE" w:rsidRDefault="00B96255" w:rsidP="000836BD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4550BE">
              <w:rPr>
                <w:b/>
                <w:bCs/>
                <w:color w:val="000000" w:themeColor="text1"/>
              </w:rPr>
              <w:t xml:space="preserve">Раздел 3. </w:t>
            </w:r>
            <w:r w:rsidRPr="004550BE">
              <w:rPr>
                <w:b/>
                <w:color w:val="000000" w:themeColor="text1"/>
              </w:rPr>
              <w:t>Пенсионная и налоговая система России</w:t>
            </w:r>
          </w:p>
        </w:tc>
        <w:tc>
          <w:tcPr>
            <w:tcW w:w="460" w:type="pct"/>
            <w:vAlign w:val="center"/>
          </w:tcPr>
          <w:p w:rsidR="00B96255" w:rsidRPr="004550BE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32" w:type="pct"/>
          </w:tcPr>
          <w:p w:rsidR="00B96255" w:rsidRPr="002D4037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</w:p>
        </w:tc>
      </w:tr>
      <w:tr w:rsidR="00B96255" w:rsidRPr="004550BE" w:rsidTr="000836BD">
        <w:tc>
          <w:tcPr>
            <w:tcW w:w="967" w:type="pct"/>
            <w:vMerge w:val="restart"/>
          </w:tcPr>
          <w:p w:rsidR="00B96255" w:rsidRPr="004550BE" w:rsidRDefault="00B96255" w:rsidP="000836BD">
            <w:pPr>
              <w:pStyle w:val="Default"/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  <w:r w:rsidRPr="004550BE">
              <w:rPr>
                <w:b/>
                <w:bCs/>
                <w:color w:val="000000" w:themeColor="text1"/>
              </w:rPr>
              <w:t>3.1 Пенсии</w:t>
            </w:r>
          </w:p>
        </w:tc>
        <w:tc>
          <w:tcPr>
            <w:tcW w:w="2741" w:type="pct"/>
          </w:tcPr>
          <w:p w:rsidR="00B96255" w:rsidRPr="004550BE" w:rsidRDefault="00B96255" w:rsidP="000836BD">
            <w:pPr>
              <w:pStyle w:val="Default"/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  <w:r w:rsidRPr="004550BE">
              <w:rPr>
                <w:i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460" w:type="pct"/>
            <w:vAlign w:val="center"/>
          </w:tcPr>
          <w:p w:rsidR="00B96255" w:rsidRPr="004550BE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832" w:type="pct"/>
            <w:vMerge w:val="restart"/>
          </w:tcPr>
          <w:p w:rsidR="00B96255" w:rsidRPr="002D4037" w:rsidRDefault="002D4037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  <w:r w:rsidRPr="002D4037">
              <w:rPr>
                <w:b w:val="0"/>
                <w:color w:val="000000"/>
              </w:rPr>
              <w:t>ОК.01.; ОК.02.; ОК.03.; ОК.04.;</w:t>
            </w:r>
          </w:p>
        </w:tc>
      </w:tr>
      <w:tr w:rsidR="00B96255" w:rsidRPr="004550BE" w:rsidTr="000836BD">
        <w:tc>
          <w:tcPr>
            <w:tcW w:w="967" w:type="pct"/>
            <w:vMerge/>
          </w:tcPr>
          <w:p w:rsidR="00B96255" w:rsidRPr="004550BE" w:rsidRDefault="00B96255" w:rsidP="000836BD">
            <w:pPr>
              <w:pStyle w:val="Default"/>
              <w:shd w:val="clear" w:color="auto" w:fill="FFFFFF" w:themeFill="background1"/>
              <w:rPr>
                <w:bCs/>
                <w:color w:val="000000" w:themeColor="text1"/>
              </w:rPr>
            </w:pPr>
          </w:p>
        </w:tc>
        <w:tc>
          <w:tcPr>
            <w:tcW w:w="2741" w:type="pct"/>
          </w:tcPr>
          <w:p w:rsidR="00B96255" w:rsidRPr="004550BE" w:rsidRDefault="00B96255" w:rsidP="000836BD">
            <w:pPr>
              <w:pStyle w:val="Default"/>
              <w:shd w:val="clear" w:color="auto" w:fill="FFFFFF" w:themeFill="background1"/>
              <w:rPr>
                <w:color w:val="000000" w:themeColor="text1"/>
              </w:rPr>
            </w:pPr>
            <w:r w:rsidRPr="004550BE">
              <w:rPr>
                <w:color w:val="000000" w:themeColor="text1"/>
              </w:rPr>
              <w:t>Государственная пенсионная система РФ. Пенсионные фонды. Накопител</w:t>
            </w:r>
            <w:r w:rsidRPr="004550BE">
              <w:rPr>
                <w:color w:val="000000" w:themeColor="text1"/>
              </w:rPr>
              <w:t>ь</w:t>
            </w:r>
            <w:r w:rsidRPr="004550BE">
              <w:rPr>
                <w:color w:val="000000" w:themeColor="text1"/>
              </w:rPr>
              <w:t>ная и страховая пенсия</w:t>
            </w:r>
          </w:p>
        </w:tc>
        <w:tc>
          <w:tcPr>
            <w:tcW w:w="460" w:type="pct"/>
            <w:vAlign w:val="center"/>
          </w:tcPr>
          <w:p w:rsidR="00B96255" w:rsidRPr="004550BE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832" w:type="pct"/>
            <w:vMerge/>
          </w:tcPr>
          <w:p w:rsidR="00B96255" w:rsidRPr="002D4037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</w:p>
        </w:tc>
      </w:tr>
      <w:tr w:rsidR="00B96255" w:rsidRPr="004550BE" w:rsidTr="000836BD">
        <w:trPr>
          <w:trHeight w:val="562"/>
        </w:trPr>
        <w:tc>
          <w:tcPr>
            <w:tcW w:w="967" w:type="pct"/>
            <w:vMerge/>
          </w:tcPr>
          <w:p w:rsidR="00B96255" w:rsidRPr="004550BE" w:rsidRDefault="00B96255" w:rsidP="000836BD">
            <w:pPr>
              <w:pStyle w:val="Default"/>
              <w:shd w:val="clear" w:color="auto" w:fill="FFFFFF" w:themeFill="background1"/>
              <w:rPr>
                <w:bCs/>
                <w:color w:val="000000" w:themeColor="text1"/>
              </w:rPr>
            </w:pPr>
          </w:p>
        </w:tc>
        <w:tc>
          <w:tcPr>
            <w:tcW w:w="2741" w:type="pct"/>
          </w:tcPr>
          <w:p w:rsidR="00B96255" w:rsidRPr="004550BE" w:rsidRDefault="00B96255" w:rsidP="000836BD">
            <w:pPr>
              <w:pStyle w:val="TableParagraph"/>
              <w:shd w:val="clear" w:color="auto" w:fill="FFFFFF" w:themeFill="background1"/>
              <w:rPr>
                <w:color w:val="000000" w:themeColor="text1"/>
              </w:rPr>
            </w:pPr>
            <w:r w:rsidRPr="004550BE">
              <w:rPr>
                <w:color w:val="000000" w:themeColor="text1"/>
              </w:rPr>
              <w:t>Практическая работа №</w:t>
            </w:r>
            <w:r>
              <w:rPr>
                <w:color w:val="000000" w:themeColor="text1"/>
              </w:rPr>
              <w:t xml:space="preserve"> 6</w:t>
            </w:r>
            <w:r w:rsidRPr="004550BE">
              <w:rPr>
                <w:color w:val="000000" w:themeColor="text1"/>
              </w:rPr>
              <w:t xml:space="preserve">. </w:t>
            </w:r>
          </w:p>
          <w:p w:rsidR="00B96255" w:rsidRPr="004550BE" w:rsidRDefault="00B96255" w:rsidP="000836BD">
            <w:pPr>
              <w:pStyle w:val="Default"/>
              <w:shd w:val="clear" w:color="auto" w:fill="FFFFFF" w:themeFill="background1"/>
              <w:rPr>
                <w:color w:val="000000" w:themeColor="text1"/>
              </w:rPr>
            </w:pPr>
            <w:r>
              <w:t>Расчет будущих пенсионных выплат, используя пенсионный калькулятор</w:t>
            </w:r>
          </w:p>
        </w:tc>
        <w:tc>
          <w:tcPr>
            <w:tcW w:w="460" w:type="pct"/>
            <w:vAlign w:val="center"/>
          </w:tcPr>
          <w:p w:rsidR="00B96255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832" w:type="pct"/>
            <w:vMerge/>
          </w:tcPr>
          <w:p w:rsidR="00B96255" w:rsidRPr="002D4037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  <w:spacing w:val="-1"/>
              </w:rPr>
            </w:pPr>
          </w:p>
        </w:tc>
      </w:tr>
      <w:tr w:rsidR="00B96255" w:rsidRPr="004550BE" w:rsidTr="000836BD">
        <w:tc>
          <w:tcPr>
            <w:tcW w:w="967" w:type="pct"/>
            <w:vMerge w:val="restart"/>
          </w:tcPr>
          <w:p w:rsidR="00B96255" w:rsidRPr="004550BE" w:rsidRDefault="00B96255" w:rsidP="000836BD">
            <w:pPr>
              <w:pStyle w:val="Default"/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  <w:r w:rsidRPr="004550BE">
              <w:rPr>
                <w:b/>
                <w:bCs/>
                <w:color w:val="000000" w:themeColor="text1"/>
              </w:rPr>
              <w:t>3.2 Налоги</w:t>
            </w:r>
          </w:p>
        </w:tc>
        <w:tc>
          <w:tcPr>
            <w:tcW w:w="2741" w:type="pct"/>
          </w:tcPr>
          <w:p w:rsidR="00B96255" w:rsidRPr="004550BE" w:rsidRDefault="00B96255" w:rsidP="000836BD">
            <w:pPr>
              <w:pStyle w:val="Default"/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  <w:r w:rsidRPr="004550BE">
              <w:rPr>
                <w:i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460" w:type="pct"/>
            <w:vAlign w:val="center"/>
          </w:tcPr>
          <w:p w:rsidR="00B96255" w:rsidRPr="004550BE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832" w:type="pct"/>
          </w:tcPr>
          <w:p w:rsidR="00B96255" w:rsidRPr="002D4037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</w:p>
        </w:tc>
      </w:tr>
      <w:tr w:rsidR="00B96255" w:rsidRPr="004550BE" w:rsidTr="000836BD">
        <w:tc>
          <w:tcPr>
            <w:tcW w:w="967" w:type="pct"/>
            <w:vMerge/>
          </w:tcPr>
          <w:p w:rsidR="00B96255" w:rsidRPr="004550BE" w:rsidRDefault="00B96255" w:rsidP="000836BD">
            <w:pPr>
              <w:pStyle w:val="Default"/>
              <w:shd w:val="clear" w:color="auto" w:fill="FFFFFF" w:themeFill="background1"/>
              <w:rPr>
                <w:bCs/>
                <w:color w:val="000000" w:themeColor="text1"/>
              </w:rPr>
            </w:pPr>
          </w:p>
        </w:tc>
        <w:tc>
          <w:tcPr>
            <w:tcW w:w="2741" w:type="pct"/>
          </w:tcPr>
          <w:p w:rsidR="00B96255" w:rsidRPr="004550BE" w:rsidRDefault="00B96255" w:rsidP="000836BD">
            <w:pPr>
              <w:pStyle w:val="Default"/>
              <w:shd w:val="clear" w:color="auto" w:fill="FFFFFF" w:themeFill="background1"/>
              <w:rPr>
                <w:color w:val="000000" w:themeColor="text1"/>
              </w:rPr>
            </w:pPr>
            <w:r w:rsidRPr="004550BE">
              <w:rPr>
                <w:color w:val="000000" w:themeColor="text1"/>
              </w:rPr>
              <w:t>Что такое налоги. История налогообложения. Налоговая система РФ. Сист</w:t>
            </w:r>
            <w:r w:rsidRPr="004550BE">
              <w:rPr>
                <w:color w:val="000000" w:themeColor="text1"/>
              </w:rPr>
              <w:t>е</w:t>
            </w:r>
            <w:r w:rsidRPr="004550BE">
              <w:rPr>
                <w:color w:val="000000" w:themeColor="text1"/>
              </w:rPr>
              <w:t>мы налогообложения. Виды налогов для физических лиц</w:t>
            </w:r>
          </w:p>
        </w:tc>
        <w:tc>
          <w:tcPr>
            <w:tcW w:w="460" w:type="pct"/>
            <w:vAlign w:val="center"/>
          </w:tcPr>
          <w:p w:rsidR="00B96255" w:rsidRPr="004550BE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832" w:type="pct"/>
            <w:vMerge w:val="restart"/>
          </w:tcPr>
          <w:p w:rsidR="00B96255" w:rsidRPr="002D4037" w:rsidRDefault="002D4037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  <w:r w:rsidRPr="002D4037">
              <w:rPr>
                <w:b w:val="0"/>
                <w:color w:val="000000"/>
              </w:rPr>
              <w:t>ОК.01.; ОК.02.; ОК.03.; ОК.04.;</w:t>
            </w:r>
          </w:p>
        </w:tc>
      </w:tr>
      <w:tr w:rsidR="00B96255" w:rsidRPr="004550BE" w:rsidTr="000836BD">
        <w:trPr>
          <w:trHeight w:val="845"/>
        </w:trPr>
        <w:tc>
          <w:tcPr>
            <w:tcW w:w="967" w:type="pct"/>
            <w:vMerge/>
          </w:tcPr>
          <w:p w:rsidR="00B96255" w:rsidRPr="004550BE" w:rsidRDefault="00B96255" w:rsidP="000836BD">
            <w:pPr>
              <w:pStyle w:val="Default"/>
              <w:shd w:val="clear" w:color="auto" w:fill="FFFFFF" w:themeFill="background1"/>
              <w:rPr>
                <w:bCs/>
                <w:color w:val="000000" w:themeColor="text1"/>
              </w:rPr>
            </w:pPr>
          </w:p>
        </w:tc>
        <w:tc>
          <w:tcPr>
            <w:tcW w:w="2741" w:type="pct"/>
          </w:tcPr>
          <w:p w:rsidR="00B96255" w:rsidRPr="004550BE" w:rsidRDefault="00B96255" w:rsidP="000836BD">
            <w:pPr>
              <w:pStyle w:val="TableParagraph"/>
              <w:shd w:val="clear" w:color="auto" w:fill="FFFFFF" w:themeFill="background1"/>
              <w:rPr>
                <w:color w:val="000000" w:themeColor="text1"/>
              </w:rPr>
            </w:pPr>
            <w:r w:rsidRPr="004550BE">
              <w:rPr>
                <w:color w:val="000000" w:themeColor="text1"/>
              </w:rPr>
              <w:t>Практическая рабо</w:t>
            </w:r>
            <w:r>
              <w:rPr>
                <w:color w:val="000000" w:themeColor="text1"/>
              </w:rPr>
              <w:t>та № 7</w:t>
            </w:r>
            <w:r w:rsidRPr="004550BE">
              <w:rPr>
                <w:color w:val="000000" w:themeColor="text1"/>
              </w:rPr>
              <w:t xml:space="preserve">. </w:t>
            </w:r>
          </w:p>
          <w:p w:rsidR="00B96255" w:rsidRPr="004550BE" w:rsidRDefault="00B96255" w:rsidP="000836BD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4550BE">
              <w:rPr>
                <w:color w:val="000000" w:themeColor="text1"/>
              </w:rPr>
              <w:t>Определение сумм налогов для физических лиц</w:t>
            </w:r>
            <w:r>
              <w:rPr>
                <w:color w:val="000000" w:themeColor="text1"/>
              </w:rPr>
              <w:t>.</w:t>
            </w:r>
            <w:r>
              <w:t xml:space="preserve"> Расчет земельного налога.</w:t>
            </w:r>
            <w:r w:rsidRPr="004550BE">
              <w:rPr>
                <w:color w:val="000000" w:themeColor="text1"/>
              </w:rPr>
              <w:t xml:space="preserve"> Расчет налога на владельцев автотранспортных средств</w:t>
            </w:r>
            <w:r>
              <w:rPr>
                <w:color w:val="000000" w:themeColor="text1"/>
              </w:rPr>
              <w:t>.</w:t>
            </w:r>
            <w:r>
              <w:t xml:space="preserve"> Оформление документов на нал</w:t>
            </w:r>
            <w:r>
              <w:t>о</w:t>
            </w:r>
            <w:r>
              <w:t>говый вычет. Расчет размера налогового вычета.</w:t>
            </w:r>
            <w:r>
              <w:rPr>
                <w:color w:val="000000" w:themeColor="text1"/>
              </w:rPr>
              <w:t xml:space="preserve"> Расчет налога на имущество физ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ческих лиц. Расчет налога на профессиональный доход</w:t>
            </w:r>
          </w:p>
        </w:tc>
        <w:tc>
          <w:tcPr>
            <w:tcW w:w="460" w:type="pct"/>
            <w:vAlign w:val="center"/>
          </w:tcPr>
          <w:p w:rsidR="00B96255" w:rsidRPr="004550BE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832" w:type="pct"/>
            <w:vMerge/>
          </w:tcPr>
          <w:p w:rsidR="00B96255" w:rsidRPr="004550BE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</w:p>
        </w:tc>
      </w:tr>
      <w:tr w:rsidR="00B96255" w:rsidRPr="004550BE" w:rsidTr="000836BD">
        <w:tc>
          <w:tcPr>
            <w:tcW w:w="967" w:type="pct"/>
            <w:vMerge/>
          </w:tcPr>
          <w:p w:rsidR="00B96255" w:rsidRPr="004550BE" w:rsidRDefault="00B96255" w:rsidP="000836BD">
            <w:pPr>
              <w:pStyle w:val="Default"/>
              <w:shd w:val="clear" w:color="auto" w:fill="FFFFFF" w:themeFill="background1"/>
              <w:rPr>
                <w:bCs/>
                <w:color w:val="000000" w:themeColor="text1"/>
              </w:rPr>
            </w:pPr>
          </w:p>
        </w:tc>
        <w:tc>
          <w:tcPr>
            <w:tcW w:w="2741" w:type="pct"/>
          </w:tcPr>
          <w:p w:rsidR="00B96255" w:rsidRPr="004550BE" w:rsidRDefault="00B96255" w:rsidP="000836BD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Самостоятельная работа № 4</w:t>
            </w:r>
            <w:r w:rsidRPr="004550BE">
              <w:rPr>
                <w:color w:val="000000" w:themeColor="text1"/>
                <w:sz w:val="24"/>
                <w:szCs w:val="24"/>
              </w:rPr>
              <w:t>.</w:t>
            </w:r>
          </w:p>
          <w:p w:rsidR="00B96255" w:rsidRPr="004550BE" w:rsidRDefault="00B96255" w:rsidP="000836BD">
            <w:pPr>
              <w:pStyle w:val="TableParagraph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Заполнение таблицы Налоговые льготы по налогам, </w:t>
            </w:r>
            <w:proofErr w:type="gramStart"/>
            <w:r>
              <w:rPr>
                <w:color w:val="000000" w:themeColor="text1"/>
              </w:rPr>
              <w:t>уплачиваемых</w:t>
            </w:r>
            <w:proofErr w:type="gramEnd"/>
            <w:r>
              <w:rPr>
                <w:color w:val="000000" w:themeColor="text1"/>
              </w:rPr>
              <w:t xml:space="preserve"> физическими л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цами в Курганской области</w:t>
            </w:r>
          </w:p>
        </w:tc>
        <w:tc>
          <w:tcPr>
            <w:tcW w:w="460" w:type="pct"/>
            <w:vAlign w:val="center"/>
          </w:tcPr>
          <w:p w:rsidR="00B96255" w:rsidRPr="004550BE" w:rsidRDefault="00F76D30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</w:t>
            </w:r>
          </w:p>
        </w:tc>
        <w:tc>
          <w:tcPr>
            <w:tcW w:w="832" w:type="pct"/>
            <w:vMerge/>
          </w:tcPr>
          <w:p w:rsidR="00B96255" w:rsidRPr="004550BE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</w:p>
        </w:tc>
      </w:tr>
      <w:tr w:rsidR="00B96255" w:rsidRPr="004550BE" w:rsidTr="000836BD">
        <w:tc>
          <w:tcPr>
            <w:tcW w:w="3708" w:type="pct"/>
            <w:gridSpan w:val="2"/>
          </w:tcPr>
          <w:p w:rsidR="00B96255" w:rsidRPr="004550BE" w:rsidRDefault="00B96255" w:rsidP="000836BD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4550BE">
              <w:rPr>
                <w:b/>
                <w:bCs/>
                <w:color w:val="000000" w:themeColor="text1"/>
              </w:rPr>
              <w:t xml:space="preserve">Раздел 4. </w:t>
            </w:r>
            <w:r w:rsidRPr="004550BE">
              <w:rPr>
                <w:b/>
                <w:color w:val="000000" w:themeColor="text1"/>
              </w:rPr>
              <w:t>Финансовый механизм</w:t>
            </w:r>
          </w:p>
        </w:tc>
        <w:tc>
          <w:tcPr>
            <w:tcW w:w="460" w:type="pct"/>
            <w:vAlign w:val="center"/>
          </w:tcPr>
          <w:p w:rsidR="00B96255" w:rsidRPr="004550BE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32" w:type="pct"/>
          </w:tcPr>
          <w:p w:rsidR="00B96255" w:rsidRPr="004550BE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</w:p>
        </w:tc>
      </w:tr>
      <w:tr w:rsidR="00B96255" w:rsidRPr="002D4037" w:rsidTr="000836BD">
        <w:tc>
          <w:tcPr>
            <w:tcW w:w="967" w:type="pct"/>
            <w:vMerge w:val="restart"/>
          </w:tcPr>
          <w:p w:rsidR="00B96255" w:rsidRPr="004550BE" w:rsidRDefault="00B96255" w:rsidP="000836BD">
            <w:pPr>
              <w:pStyle w:val="Default"/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  <w:r w:rsidRPr="004550BE">
              <w:rPr>
                <w:b/>
                <w:bCs/>
                <w:color w:val="000000" w:themeColor="text1"/>
              </w:rPr>
              <w:lastRenderedPageBreak/>
              <w:t>4.1 Защита от мошенн</w:t>
            </w:r>
            <w:r w:rsidRPr="004550BE">
              <w:rPr>
                <w:b/>
                <w:bCs/>
                <w:color w:val="000000" w:themeColor="text1"/>
              </w:rPr>
              <w:t>и</w:t>
            </w:r>
            <w:r w:rsidRPr="004550BE">
              <w:rPr>
                <w:b/>
                <w:bCs/>
                <w:color w:val="000000" w:themeColor="text1"/>
              </w:rPr>
              <w:t>чества на финансовом рынке</w:t>
            </w:r>
          </w:p>
        </w:tc>
        <w:tc>
          <w:tcPr>
            <w:tcW w:w="2741" w:type="pct"/>
          </w:tcPr>
          <w:p w:rsidR="00B96255" w:rsidRPr="004550BE" w:rsidRDefault="00B96255" w:rsidP="000836BD">
            <w:pPr>
              <w:pStyle w:val="Default"/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  <w:r w:rsidRPr="004550BE">
              <w:rPr>
                <w:i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460" w:type="pct"/>
            <w:vAlign w:val="center"/>
          </w:tcPr>
          <w:p w:rsidR="00B96255" w:rsidRPr="004550BE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832" w:type="pct"/>
            <w:vMerge w:val="restart"/>
          </w:tcPr>
          <w:p w:rsidR="00B96255" w:rsidRPr="002D4037" w:rsidRDefault="002D4037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  <w:r w:rsidRPr="002D4037">
              <w:rPr>
                <w:b w:val="0"/>
                <w:color w:val="000000"/>
              </w:rPr>
              <w:t>ОК.01.; ОК.02.; ОК.03.; ОК.04.;</w:t>
            </w:r>
          </w:p>
        </w:tc>
      </w:tr>
      <w:tr w:rsidR="00B96255" w:rsidRPr="002D4037" w:rsidTr="000836BD">
        <w:tc>
          <w:tcPr>
            <w:tcW w:w="967" w:type="pct"/>
            <w:vMerge/>
          </w:tcPr>
          <w:p w:rsidR="00B96255" w:rsidRPr="004550BE" w:rsidRDefault="00B96255" w:rsidP="000836BD">
            <w:pPr>
              <w:pStyle w:val="Default"/>
              <w:shd w:val="clear" w:color="auto" w:fill="FFFFFF" w:themeFill="background1"/>
              <w:rPr>
                <w:bCs/>
                <w:color w:val="000000" w:themeColor="text1"/>
              </w:rPr>
            </w:pPr>
          </w:p>
        </w:tc>
        <w:tc>
          <w:tcPr>
            <w:tcW w:w="2741" w:type="pct"/>
          </w:tcPr>
          <w:p w:rsidR="00B96255" w:rsidRPr="004550BE" w:rsidRDefault="00B96255" w:rsidP="000836BD">
            <w:pPr>
              <w:pStyle w:val="Default"/>
              <w:shd w:val="clear" w:color="auto" w:fill="FFFFFF" w:themeFill="background1"/>
              <w:rPr>
                <w:color w:val="000000" w:themeColor="text1"/>
              </w:rPr>
            </w:pPr>
            <w:r w:rsidRPr="004550BE">
              <w:rPr>
                <w:color w:val="000000" w:themeColor="text1"/>
              </w:rPr>
              <w:t>Правила личной финансовой безопасности. Виды мошенничества. Финанс</w:t>
            </w:r>
            <w:r w:rsidRPr="004550BE">
              <w:rPr>
                <w:color w:val="000000" w:themeColor="text1"/>
              </w:rPr>
              <w:t>о</w:t>
            </w:r>
            <w:r w:rsidRPr="004550BE">
              <w:rPr>
                <w:color w:val="000000" w:themeColor="text1"/>
              </w:rPr>
              <w:t>вые пирамиды</w:t>
            </w:r>
          </w:p>
        </w:tc>
        <w:tc>
          <w:tcPr>
            <w:tcW w:w="460" w:type="pct"/>
            <w:vAlign w:val="center"/>
          </w:tcPr>
          <w:p w:rsidR="00B96255" w:rsidRPr="004550BE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832" w:type="pct"/>
            <w:vMerge/>
          </w:tcPr>
          <w:p w:rsidR="00B96255" w:rsidRPr="002D4037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</w:p>
        </w:tc>
      </w:tr>
      <w:tr w:rsidR="00B96255" w:rsidRPr="002D4037" w:rsidTr="000836BD">
        <w:trPr>
          <w:trHeight w:val="1367"/>
        </w:trPr>
        <w:tc>
          <w:tcPr>
            <w:tcW w:w="967" w:type="pct"/>
            <w:vMerge/>
          </w:tcPr>
          <w:p w:rsidR="00B96255" w:rsidRPr="004550BE" w:rsidRDefault="00B96255" w:rsidP="000836BD">
            <w:pPr>
              <w:pStyle w:val="Default"/>
              <w:shd w:val="clear" w:color="auto" w:fill="FFFFFF" w:themeFill="background1"/>
              <w:rPr>
                <w:bCs/>
                <w:color w:val="000000" w:themeColor="text1"/>
              </w:rPr>
            </w:pPr>
          </w:p>
        </w:tc>
        <w:tc>
          <w:tcPr>
            <w:tcW w:w="2741" w:type="pct"/>
          </w:tcPr>
          <w:p w:rsidR="00B96255" w:rsidRPr="004550BE" w:rsidRDefault="00B96255" w:rsidP="000836BD">
            <w:pPr>
              <w:pStyle w:val="TableParagraph"/>
              <w:shd w:val="clear" w:color="auto" w:fill="FFFFFF" w:themeFill="background1"/>
              <w:rPr>
                <w:color w:val="000000" w:themeColor="text1"/>
              </w:rPr>
            </w:pPr>
            <w:r w:rsidRPr="004550BE">
              <w:rPr>
                <w:color w:val="000000" w:themeColor="text1"/>
              </w:rPr>
              <w:t>Практическая работа №</w:t>
            </w:r>
            <w:r>
              <w:rPr>
                <w:color w:val="000000" w:themeColor="text1"/>
              </w:rPr>
              <w:t xml:space="preserve"> 8</w:t>
            </w:r>
            <w:r w:rsidRPr="004550BE">
              <w:rPr>
                <w:color w:val="000000" w:themeColor="text1"/>
              </w:rPr>
              <w:t xml:space="preserve">. </w:t>
            </w:r>
          </w:p>
          <w:p w:rsidR="00B96255" w:rsidRPr="004550BE" w:rsidRDefault="00B96255" w:rsidP="000836BD">
            <w:pPr>
              <w:pStyle w:val="Default"/>
              <w:shd w:val="clear" w:color="auto" w:fill="FFFFFF" w:themeFill="background1"/>
              <w:rPr>
                <w:color w:val="000000" w:themeColor="text1"/>
              </w:rPr>
            </w:pPr>
            <w:r>
              <w:t>Практикум. Кейс – «Заманчивое предложение». Определение признаков ф</w:t>
            </w:r>
            <w:r>
              <w:t>и</w:t>
            </w:r>
            <w:r>
              <w:t>нансовой пирамиды. Характеристика основных видов мошенничеств в сети Интернет.</w:t>
            </w:r>
          </w:p>
        </w:tc>
        <w:tc>
          <w:tcPr>
            <w:tcW w:w="460" w:type="pct"/>
            <w:vAlign w:val="center"/>
          </w:tcPr>
          <w:p w:rsidR="00B96255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832" w:type="pct"/>
            <w:vMerge/>
          </w:tcPr>
          <w:p w:rsidR="00B96255" w:rsidRPr="002D4037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  <w:spacing w:val="-1"/>
              </w:rPr>
            </w:pPr>
          </w:p>
        </w:tc>
      </w:tr>
      <w:tr w:rsidR="00B96255" w:rsidRPr="002D4037" w:rsidTr="000836BD">
        <w:tc>
          <w:tcPr>
            <w:tcW w:w="967" w:type="pct"/>
          </w:tcPr>
          <w:p w:rsidR="00B96255" w:rsidRPr="00602877" w:rsidRDefault="00B96255" w:rsidP="000836BD">
            <w:pPr>
              <w:pStyle w:val="Default"/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  <w:r w:rsidRPr="00602877">
              <w:rPr>
                <w:b/>
              </w:rPr>
              <w:t>Раздел 5. Создание со</w:t>
            </w:r>
            <w:r w:rsidRPr="00602877">
              <w:rPr>
                <w:b/>
              </w:rPr>
              <w:t>б</w:t>
            </w:r>
            <w:r w:rsidRPr="00602877">
              <w:rPr>
                <w:b/>
              </w:rPr>
              <w:t>ственного дела</w:t>
            </w:r>
          </w:p>
        </w:tc>
        <w:tc>
          <w:tcPr>
            <w:tcW w:w="2741" w:type="pct"/>
          </w:tcPr>
          <w:p w:rsidR="00B96255" w:rsidRPr="004550BE" w:rsidRDefault="00B96255" w:rsidP="000836BD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B96255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832" w:type="pct"/>
            <w:vMerge w:val="restart"/>
          </w:tcPr>
          <w:p w:rsidR="00B96255" w:rsidRPr="002D4037" w:rsidRDefault="002D4037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  <w:r w:rsidRPr="002D4037">
              <w:rPr>
                <w:b w:val="0"/>
                <w:color w:val="000000"/>
              </w:rPr>
              <w:t>ОК.01.; ОК.02.; ОК.03.; ОК.04.;</w:t>
            </w:r>
          </w:p>
        </w:tc>
      </w:tr>
      <w:tr w:rsidR="00B96255" w:rsidRPr="004550BE" w:rsidTr="000836BD">
        <w:tc>
          <w:tcPr>
            <w:tcW w:w="967" w:type="pct"/>
            <w:vMerge w:val="restart"/>
          </w:tcPr>
          <w:p w:rsidR="00B96255" w:rsidRPr="00602877" w:rsidRDefault="00B96255" w:rsidP="000836BD">
            <w:pPr>
              <w:pStyle w:val="Default"/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  <w:r w:rsidRPr="00602877">
              <w:rPr>
                <w:b/>
              </w:rPr>
              <w:t>5.1 Предприним</w:t>
            </w:r>
            <w:r w:rsidRPr="00602877">
              <w:rPr>
                <w:b/>
              </w:rPr>
              <w:t>а</w:t>
            </w:r>
            <w:r w:rsidRPr="00602877">
              <w:rPr>
                <w:b/>
              </w:rPr>
              <w:t>тельств о</w:t>
            </w:r>
          </w:p>
        </w:tc>
        <w:tc>
          <w:tcPr>
            <w:tcW w:w="2741" w:type="pct"/>
          </w:tcPr>
          <w:p w:rsidR="00B96255" w:rsidRPr="004550BE" w:rsidRDefault="00B96255" w:rsidP="000836BD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4550BE">
              <w:rPr>
                <w:i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460" w:type="pct"/>
            <w:vAlign w:val="center"/>
          </w:tcPr>
          <w:p w:rsidR="00B96255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832" w:type="pct"/>
            <w:vMerge/>
          </w:tcPr>
          <w:p w:rsidR="00B96255" w:rsidRPr="004550BE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</w:p>
        </w:tc>
      </w:tr>
      <w:tr w:rsidR="00B96255" w:rsidRPr="004550BE" w:rsidTr="000836BD">
        <w:trPr>
          <w:trHeight w:val="605"/>
        </w:trPr>
        <w:tc>
          <w:tcPr>
            <w:tcW w:w="967" w:type="pct"/>
            <w:vMerge/>
          </w:tcPr>
          <w:p w:rsidR="00B96255" w:rsidRDefault="00B96255" w:rsidP="000836BD">
            <w:pPr>
              <w:pStyle w:val="Default"/>
              <w:shd w:val="clear" w:color="auto" w:fill="FFFFFF" w:themeFill="background1"/>
            </w:pPr>
          </w:p>
        </w:tc>
        <w:tc>
          <w:tcPr>
            <w:tcW w:w="2741" w:type="pct"/>
          </w:tcPr>
          <w:p w:rsidR="00B96255" w:rsidRDefault="00B96255" w:rsidP="000836BD">
            <w:pPr>
              <w:pStyle w:val="TableParagraph"/>
              <w:shd w:val="clear" w:color="auto" w:fill="FFFFFF" w:themeFill="background1"/>
            </w:pPr>
            <w:r>
              <w:t xml:space="preserve">Основные понятия: бизнес, </w:t>
            </w:r>
            <w:proofErr w:type="spellStart"/>
            <w:r>
              <w:t>стартап</w:t>
            </w:r>
            <w:proofErr w:type="spellEnd"/>
            <w:r>
              <w:t>, бизнес-план, бизнес-идея, планирование раб</w:t>
            </w:r>
            <w:r>
              <w:t>о</w:t>
            </w:r>
            <w:r>
              <w:t>чего времени.</w:t>
            </w:r>
          </w:p>
        </w:tc>
        <w:tc>
          <w:tcPr>
            <w:tcW w:w="460" w:type="pct"/>
            <w:vAlign w:val="center"/>
          </w:tcPr>
          <w:p w:rsidR="00B96255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832" w:type="pct"/>
            <w:vMerge/>
          </w:tcPr>
          <w:p w:rsidR="00B96255" w:rsidRPr="004550BE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</w:p>
        </w:tc>
      </w:tr>
      <w:tr w:rsidR="00B96255" w:rsidRPr="004550BE" w:rsidTr="000836BD">
        <w:trPr>
          <w:trHeight w:val="562"/>
        </w:trPr>
        <w:tc>
          <w:tcPr>
            <w:tcW w:w="967" w:type="pct"/>
            <w:vMerge/>
          </w:tcPr>
          <w:p w:rsidR="00B96255" w:rsidRDefault="00B96255" w:rsidP="000836BD">
            <w:pPr>
              <w:pStyle w:val="Default"/>
              <w:shd w:val="clear" w:color="auto" w:fill="FFFFFF" w:themeFill="background1"/>
            </w:pPr>
          </w:p>
        </w:tc>
        <w:tc>
          <w:tcPr>
            <w:tcW w:w="2741" w:type="pct"/>
          </w:tcPr>
          <w:p w:rsidR="00B96255" w:rsidRPr="004550BE" w:rsidRDefault="00B96255" w:rsidP="000836BD">
            <w:pPr>
              <w:pStyle w:val="TableParagraph"/>
              <w:shd w:val="clear" w:color="auto" w:fill="FFFFFF" w:themeFill="background1"/>
              <w:rPr>
                <w:color w:val="000000" w:themeColor="text1"/>
              </w:rPr>
            </w:pPr>
            <w:r>
              <w:t xml:space="preserve"> </w:t>
            </w:r>
            <w:r w:rsidRPr="004550BE">
              <w:rPr>
                <w:color w:val="000000" w:themeColor="text1"/>
              </w:rPr>
              <w:t>Практическая работа №</w:t>
            </w:r>
            <w:r>
              <w:rPr>
                <w:color w:val="000000" w:themeColor="text1"/>
              </w:rPr>
              <w:t xml:space="preserve"> 9</w:t>
            </w:r>
            <w:r w:rsidRPr="004550BE">
              <w:rPr>
                <w:color w:val="000000" w:themeColor="text1"/>
              </w:rPr>
              <w:t xml:space="preserve">. </w:t>
            </w:r>
          </w:p>
          <w:p w:rsidR="00B96255" w:rsidRDefault="00B96255" w:rsidP="000836BD">
            <w:pPr>
              <w:pStyle w:val="TableParagraph"/>
              <w:shd w:val="clear" w:color="auto" w:fill="FFFFFF" w:themeFill="background1"/>
            </w:pPr>
            <w:r>
              <w:t xml:space="preserve">Разработка бизнес-плана </w:t>
            </w:r>
          </w:p>
        </w:tc>
        <w:tc>
          <w:tcPr>
            <w:tcW w:w="460" w:type="pct"/>
            <w:vAlign w:val="center"/>
          </w:tcPr>
          <w:p w:rsidR="00B96255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832" w:type="pct"/>
            <w:vMerge/>
          </w:tcPr>
          <w:p w:rsidR="00B96255" w:rsidRPr="004550BE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</w:p>
        </w:tc>
      </w:tr>
      <w:tr w:rsidR="00B96255" w:rsidRPr="004550BE" w:rsidTr="000836BD">
        <w:trPr>
          <w:trHeight w:val="126"/>
        </w:trPr>
        <w:tc>
          <w:tcPr>
            <w:tcW w:w="967" w:type="pct"/>
          </w:tcPr>
          <w:p w:rsidR="00B96255" w:rsidRDefault="00B96255" w:rsidP="000836BD">
            <w:pPr>
              <w:pStyle w:val="Default"/>
              <w:shd w:val="clear" w:color="auto" w:fill="FFFFFF" w:themeFill="background1"/>
            </w:pPr>
          </w:p>
        </w:tc>
        <w:tc>
          <w:tcPr>
            <w:tcW w:w="2741" w:type="pct"/>
          </w:tcPr>
          <w:p w:rsidR="00B96255" w:rsidRDefault="00B96255" w:rsidP="000836BD">
            <w:pPr>
              <w:pStyle w:val="TableParagraph"/>
              <w:shd w:val="clear" w:color="auto" w:fill="FFFFFF" w:themeFill="background1"/>
            </w:pPr>
            <w:r>
              <w:t>Контроль</w:t>
            </w:r>
          </w:p>
        </w:tc>
        <w:tc>
          <w:tcPr>
            <w:tcW w:w="460" w:type="pct"/>
            <w:vAlign w:val="center"/>
          </w:tcPr>
          <w:p w:rsidR="00B96255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27</w:t>
            </w:r>
          </w:p>
        </w:tc>
        <w:tc>
          <w:tcPr>
            <w:tcW w:w="832" w:type="pct"/>
          </w:tcPr>
          <w:p w:rsidR="00B96255" w:rsidRPr="004550BE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</w:p>
        </w:tc>
      </w:tr>
      <w:tr w:rsidR="00B96255" w:rsidRPr="004550BE" w:rsidTr="000836BD">
        <w:tc>
          <w:tcPr>
            <w:tcW w:w="967" w:type="pct"/>
          </w:tcPr>
          <w:p w:rsidR="00B96255" w:rsidRPr="004550BE" w:rsidRDefault="00B96255" w:rsidP="000836BD">
            <w:pPr>
              <w:pStyle w:val="Default"/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</w:p>
        </w:tc>
        <w:tc>
          <w:tcPr>
            <w:tcW w:w="2741" w:type="pct"/>
          </w:tcPr>
          <w:p w:rsidR="00B96255" w:rsidRPr="004550BE" w:rsidRDefault="00B96255" w:rsidP="000836BD">
            <w:pPr>
              <w:pStyle w:val="Default"/>
              <w:shd w:val="clear" w:color="auto" w:fill="FFFFFF" w:themeFill="background1"/>
              <w:rPr>
                <w:b/>
                <w:color w:val="000000" w:themeColor="text1"/>
              </w:rPr>
            </w:pPr>
            <w:r w:rsidRPr="004550BE">
              <w:rPr>
                <w:b/>
                <w:color w:val="000000" w:themeColor="text1"/>
              </w:rPr>
              <w:t>Итого</w:t>
            </w:r>
          </w:p>
        </w:tc>
        <w:tc>
          <w:tcPr>
            <w:tcW w:w="460" w:type="pct"/>
            <w:vAlign w:val="center"/>
          </w:tcPr>
          <w:p w:rsidR="00B96255" w:rsidRPr="004550BE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</w:t>
            </w:r>
          </w:p>
        </w:tc>
        <w:tc>
          <w:tcPr>
            <w:tcW w:w="832" w:type="pct"/>
          </w:tcPr>
          <w:p w:rsidR="00B96255" w:rsidRPr="004550BE" w:rsidRDefault="00B96255" w:rsidP="000836BD">
            <w:pPr>
              <w:pStyle w:val="11"/>
              <w:shd w:val="clear" w:color="auto" w:fill="FFFFFF" w:themeFill="background1"/>
              <w:ind w:left="0"/>
              <w:jc w:val="center"/>
              <w:rPr>
                <w:b w:val="0"/>
                <w:color w:val="000000" w:themeColor="text1"/>
              </w:rPr>
            </w:pPr>
          </w:p>
        </w:tc>
      </w:tr>
    </w:tbl>
    <w:p w:rsidR="00C9643D" w:rsidRDefault="00C9643D" w:rsidP="004550BE">
      <w:pPr>
        <w:pStyle w:val="11"/>
        <w:shd w:val="clear" w:color="auto" w:fill="FFFFFF" w:themeFill="background1"/>
        <w:tabs>
          <w:tab w:val="left" w:pos="396"/>
        </w:tabs>
        <w:spacing w:before="76"/>
        <w:ind w:left="396"/>
        <w:rPr>
          <w:color w:val="000000" w:themeColor="text1"/>
          <w:sz w:val="28"/>
          <w:szCs w:val="28"/>
        </w:rPr>
      </w:pPr>
    </w:p>
    <w:p w:rsidR="00192097" w:rsidRDefault="00192097" w:rsidP="004550BE">
      <w:pPr>
        <w:pStyle w:val="11"/>
        <w:shd w:val="clear" w:color="auto" w:fill="FFFFFF" w:themeFill="background1"/>
        <w:tabs>
          <w:tab w:val="left" w:pos="396"/>
        </w:tabs>
        <w:spacing w:before="76"/>
        <w:ind w:left="396"/>
        <w:rPr>
          <w:color w:val="000000" w:themeColor="text1"/>
          <w:sz w:val="28"/>
          <w:szCs w:val="28"/>
        </w:rPr>
      </w:pPr>
    </w:p>
    <w:p w:rsidR="00192097" w:rsidRDefault="00192097" w:rsidP="00192097">
      <w:pPr>
        <w:pStyle w:val="11"/>
        <w:shd w:val="clear" w:color="auto" w:fill="FFFFFF" w:themeFill="background1"/>
        <w:tabs>
          <w:tab w:val="left" w:pos="396"/>
        </w:tabs>
        <w:spacing w:before="76"/>
        <w:ind w:left="0"/>
        <w:rPr>
          <w:color w:val="000000" w:themeColor="text1"/>
          <w:sz w:val="28"/>
          <w:szCs w:val="28"/>
        </w:rPr>
      </w:pPr>
    </w:p>
    <w:p w:rsidR="00192097" w:rsidRDefault="00192097" w:rsidP="004550BE">
      <w:pPr>
        <w:pStyle w:val="11"/>
        <w:shd w:val="clear" w:color="auto" w:fill="FFFFFF" w:themeFill="background1"/>
        <w:tabs>
          <w:tab w:val="left" w:pos="396"/>
        </w:tabs>
        <w:spacing w:before="76"/>
        <w:ind w:left="396"/>
        <w:rPr>
          <w:color w:val="000000" w:themeColor="text1"/>
          <w:sz w:val="28"/>
          <w:szCs w:val="28"/>
        </w:rPr>
      </w:pPr>
    </w:p>
    <w:p w:rsidR="00192097" w:rsidRPr="004550BE" w:rsidRDefault="00192097" w:rsidP="004550BE">
      <w:pPr>
        <w:pStyle w:val="11"/>
        <w:shd w:val="clear" w:color="auto" w:fill="FFFFFF" w:themeFill="background1"/>
        <w:tabs>
          <w:tab w:val="left" w:pos="396"/>
        </w:tabs>
        <w:spacing w:before="76"/>
        <w:ind w:left="396"/>
        <w:rPr>
          <w:color w:val="000000" w:themeColor="text1"/>
          <w:sz w:val="28"/>
          <w:szCs w:val="28"/>
        </w:rPr>
      </w:pPr>
    </w:p>
    <w:p w:rsidR="004771FF" w:rsidRDefault="004771FF" w:rsidP="004771FF">
      <w:pPr>
        <w:pStyle w:val="a3"/>
        <w:spacing w:before="90"/>
        <w:ind w:right="29"/>
        <w:jc w:val="center"/>
        <w:rPr>
          <w:b/>
          <w:color w:val="000000" w:themeColor="text1"/>
          <w:sz w:val="28"/>
          <w:szCs w:val="28"/>
        </w:rPr>
        <w:sectPr w:rsidR="004771FF" w:rsidSect="004771FF">
          <w:pgSz w:w="16840" w:h="11910" w:orient="landscape"/>
          <w:pgMar w:top="1701" w:right="1134" w:bottom="567" w:left="1134" w:header="720" w:footer="720" w:gutter="0"/>
          <w:cols w:space="720"/>
        </w:sectPr>
      </w:pPr>
    </w:p>
    <w:p w:rsidR="004771FF" w:rsidRPr="000B115A" w:rsidRDefault="004771FF" w:rsidP="004771FF">
      <w:pPr>
        <w:pStyle w:val="a3"/>
        <w:spacing w:before="90"/>
        <w:ind w:right="29"/>
        <w:jc w:val="center"/>
        <w:rPr>
          <w:b/>
          <w:sz w:val="28"/>
          <w:szCs w:val="28"/>
        </w:rPr>
      </w:pPr>
      <w:r w:rsidRPr="000B115A">
        <w:rPr>
          <w:b/>
          <w:sz w:val="28"/>
          <w:szCs w:val="28"/>
        </w:rPr>
        <w:lastRenderedPageBreak/>
        <w:t xml:space="preserve">3.УСЛОВИЯ РЕАЛИЗАЦИИ </w:t>
      </w:r>
      <w:r w:rsidRPr="006C0510">
        <w:rPr>
          <w:b/>
          <w:sz w:val="28"/>
          <w:szCs w:val="28"/>
        </w:rPr>
        <w:t>ДИСЦИПЛИНЫ</w:t>
      </w:r>
    </w:p>
    <w:p w:rsidR="004771FF" w:rsidRPr="000B115A" w:rsidRDefault="004771FF" w:rsidP="004771FF">
      <w:pPr>
        <w:pStyle w:val="a3"/>
        <w:spacing w:before="7"/>
        <w:rPr>
          <w:b/>
          <w:sz w:val="28"/>
          <w:szCs w:val="28"/>
        </w:rPr>
      </w:pPr>
    </w:p>
    <w:p w:rsidR="004771FF" w:rsidRPr="000B115A" w:rsidRDefault="004771FF" w:rsidP="004771FF">
      <w:pPr>
        <w:tabs>
          <w:tab w:val="left" w:pos="1346"/>
        </w:tabs>
        <w:ind w:firstLine="709"/>
        <w:rPr>
          <w:b/>
          <w:sz w:val="28"/>
          <w:szCs w:val="28"/>
        </w:rPr>
      </w:pPr>
      <w:bookmarkStart w:id="8" w:name="3.1_Образовательные_технологии"/>
      <w:bookmarkStart w:id="9" w:name="3.2_Материально-техническое_обеспечение_"/>
      <w:bookmarkEnd w:id="8"/>
      <w:bookmarkEnd w:id="9"/>
      <w:r w:rsidRPr="000B115A">
        <w:rPr>
          <w:b/>
          <w:sz w:val="28"/>
          <w:szCs w:val="28"/>
        </w:rPr>
        <w:t>3.1 Требования к минимальному материально-техническому</w:t>
      </w:r>
      <w:r>
        <w:rPr>
          <w:b/>
          <w:sz w:val="28"/>
          <w:szCs w:val="28"/>
        </w:rPr>
        <w:t xml:space="preserve"> </w:t>
      </w:r>
      <w:r w:rsidRPr="000B115A">
        <w:rPr>
          <w:b/>
          <w:sz w:val="28"/>
          <w:szCs w:val="28"/>
        </w:rPr>
        <w:t>обесп</w:t>
      </w:r>
      <w:r w:rsidRPr="000B115A">
        <w:rPr>
          <w:b/>
          <w:sz w:val="28"/>
          <w:szCs w:val="28"/>
        </w:rPr>
        <w:t>е</w:t>
      </w:r>
      <w:r w:rsidRPr="000B115A">
        <w:rPr>
          <w:b/>
          <w:sz w:val="28"/>
          <w:szCs w:val="28"/>
        </w:rPr>
        <w:t>чению</w:t>
      </w:r>
    </w:p>
    <w:tbl>
      <w:tblPr>
        <w:tblStyle w:val="TableNormal"/>
        <w:tblW w:w="978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977"/>
        <w:gridCol w:w="5104"/>
      </w:tblGrid>
      <w:tr w:rsidR="005E2E05" w:rsidRPr="000836BD" w:rsidTr="000836BD">
        <w:tc>
          <w:tcPr>
            <w:tcW w:w="1701" w:type="dxa"/>
            <w:vAlign w:val="center"/>
          </w:tcPr>
          <w:p w:rsidR="005E2E05" w:rsidRPr="000836BD" w:rsidRDefault="005E2E05" w:rsidP="000836BD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836BD">
              <w:rPr>
                <w:sz w:val="24"/>
                <w:szCs w:val="24"/>
              </w:rPr>
              <w:t>Виды и формы учебной де</w:t>
            </w:r>
            <w:r w:rsidRPr="000836BD">
              <w:rPr>
                <w:sz w:val="24"/>
                <w:szCs w:val="24"/>
              </w:rPr>
              <w:t>я</w:t>
            </w:r>
            <w:r w:rsidRPr="000836BD">
              <w:rPr>
                <w:sz w:val="24"/>
                <w:szCs w:val="24"/>
              </w:rPr>
              <w:t>тельности</w:t>
            </w:r>
          </w:p>
        </w:tc>
        <w:tc>
          <w:tcPr>
            <w:tcW w:w="2977" w:type="dxa"/>
            <w:vAlign w:val="center"/>
          </w:tcPr>
          <w:p w:rsidR="005E2E05" w:rsidRPr="000836BD" w:rsidRDefault="005E2E05" w:rsidP="000836BD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836BD">
              <w:rPr>
                <w:sz w:val="24"/>
                <w:szCs w:val="24"/>
              </w:rPr>
              <w:t>Наименование</w:t>
            </w:r>
          </w:p>
          <w:p w:rsidR="005E2E05" w:rsidRPr="000836BD" w:rsidRDefault="005E2E05" w:rsidP="000836BD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836BD">
              <w:rPr>
                <w:sz w:val="24"/>
                <w:szCs w:val="24"/>
              </w:rPr>
              <w:t>помещения</w:t>
            </w:r>
          </w:p>
        </w:tc>
        <w:tc>
          <w:tcPr>
            <w:tcW w:w="5104" w:type="dxa"/>
            <w:vAlign w:val="center"/>
          </w:tcPr>
          <w:p w:rsidR="005E2E05" w:rsidRPr="000836BD" w:rsidRDefault="005E2E05" w:rsidP="000836BD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836BD">
              <w:rPr>
                <w:sz w:val="24"/>
                <w:szCs w:val="24"/>
              </w:rPr>
              <w:t>Наличие материально-технического обеспеч</w:t>
            </w:r>
            <w:r w:rsidRPr="000836BD">
              <w:rPr>
                <w:sz w:val="24"/>
                <w:szCs w:val="24"/>
              </w:rPr>
              <w:t>е</w:t>
            </w:r>
            <w:r w:rsidRPr="000836BD">
              <w:rPr>
                <w:sz w:val="24"/>
                <w:szCs w:val="24"/>
              </w:rPr>
              <w:t>ния</w:t>
            </w:r>
          </w:p>
        </w:tc>
      </w:tr>
      <w:tr w:rsidR="000836BD" w:rsidRPr="000836BD" w:rsidTr="000836BD">
        <w:tc>
          <w:tcPr>
            <w:tcW w:w="1701" w:type="dxa"/>
            <w:vAlign w:val="center"/>
          </w:tcPr>
          <w:p w:rsidR="000836BD" w:rsidRPr="000836BD" w:rsidRDefault="000836BD" w:rsidP="000836BD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836BD">
              <w:rPr>
                <w:sz w:val="24"/>
                <w:szCs w:val="24"/>
              </w:rPr>
              <w:t>Лекции</w:t>
            </w:r>
          </w:p>
        </w:tc>
        <w:tc>
          <w:tcPr>
            <w:tcW w:w="2977" w:type="dxa"/>
          </w:tcPr>
          <w:p w:rsidR="000836BD" w:rsidRPr="000836BD" w:rsidRDefault="000836BD" w:rsidP="000836BD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6BD">
              <w:rPr>
                <w:rFonts w:eastAsia="Calibri"/>
                <w:sz w:val="24"/>
                <w:szCs w:val="24"/>
              </w:rPr>
              <w:t>Ауд. 7, учебный корпус 3</w:t>
            </w:r>
          </w:p>
          <w:p w:rsidR="000836BD" w:rsidRPr="000836BD" w:rsidRDefault="000836BD" w:rsidP="000836B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836BD">
              <w:rPr>
                <w:rFonts w:eastAsia="Calibri"/>
                <w:sz w:val="24"/>
                <w:szCs w:val="24"/>
              </w:rPr>
              <w:t>Учебная аудитория для проведения занятий лекц</w:t>
            </w:r>
            <w:r w:rsidRPr="000836BD">
              <w:rPr>
                <w:rFonts w:eastAsia="Calibri"/>
                <w:sz w:val="24"/>
                <w:szCs w:val="24"/>
              </w:rPr>
              <w:t>и</w:t>
            </w:r>
            <w:r w:rsidRPr="000836BD">
              <w:rPr>
                <w:rFonts w:eastAsia="Calibri"/>
                <w:sz w:val="24"/>
                <w:szCs w:val="24"/>
              </w:rPr>
              <w:t>онного типа</w:t>
            </w:r>
            <w:r w:rsidRPr="000836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4" w:type="dxa"/>
          </w:tcPr>
          <w:p w:rsidR="000836BD" w:rsidRPr="000836BD" w:rsidRDefault="000836BD" w:rsidP="000836BD">
            <w:pPr>
              <w:rPr>
                <w:rFonts w:eastAsia="Calibri"/>
                <w:sz w:val="24"/>
                <w:szCs w:val="24"/>
              </w:rPr>
            </w:pPr>
            <w:r w:rsidRPr="000836BD">
              <w:rPr>
                <w:rFonts w:eastAsia="Calibri"/>
                <w:sz w:val="24"/>
                <w:szCs w:val="24"/>
              </w:rPr>
              <w:t>- Рабочее место преподавателя;</w:t>
            </w:r>
          </w:p>
          <w:p w:rsidR="000836BD" w:rsidRPr="000836BD" w:rsidRDefault="000836BD" w:rsidP="000836BD">
            <w:pPr>
              <w:rPr>
                <w:rFonts w:eastAsia="Calibri"/>
                <w:sz w:val="24"/>
                <w:szCs w:val="24"/>
              </w:rPr>
            </w:pPr>
            <w:r w:rsidRPr="000836BD">
              <w:rPr>
                <w:rFonts w:eastAsia="Calibri"/>
                <w:sz w:val="24"/>
                <w:szCs w:val="24"/>
              </w:rPr>
              <w:t>- 36</w:t>
            </w:r>
            <w:r w:rsidRPr="000836BD">
              <w:rPr>
                <w:rFonts w:eastAsia="Calibri"/>
                <w:sz w:val="24"/>
                <w:szCs w:val="24"/>
              </w:rPr>
              <w:softHyphen/>
              <w:t xml:space="preserve"> учебных мест </w:t>
            </w:r>
            <w:proofErr w:type="gramStart"/>
            <w:r w:rsidRPr="000836BD">
              <w:rPr>
                <w:rFonts w:eastAsia="Calibri"/>
                <w:sz w:val="24"/>
                <w:szCs w:val="24"/>
              </w:rPr>
              <w:t>для</w:t>
            </w:r>
            <w:proofErr w:type="gramEnd"/>
            <w:r w:rsidRPr="000836BD">
              <w:rPr>
                <w:rFonts w:eastAsia="Calibri"/>
                <w:sz w:val="24"/>
                <w:szCs w:val="24"/>
              </w:rPr>
              <w:t xml:space="preserve"> обучающихся;</w:t>
            </w:r>
          </w:p>
          <w:p w:rsidR="000836BD" w:rsidRPr="000836BD" w:rsidRDefault="000836BD" w:rsidP="000836BD">
            <w:pPr>
              <w:rPr>
                <w:rFonts w:eastAsia="Calibri"/>
                <w:sz w:val="24"/>
                <w:szCs w:val="24"/>
              </w:rPr>
            </w:pPr>
            <w:r w:rsidRPr="000836BD">
              <w:rPr>
                <w:rFonts w:eastAsia="Calibri"/>
                <w:sz w:val="24"/>
                <w:szCs w:val="24"/>
              </w:rPr>
              <w:t>- Доска меловая – 1 ед.</w:t>
            </w:r>
          </w:p>
          <w:p w:rsidR="000836BD" w:rsidRPr="000836BD" w:rsidRDefault="000836BD" w:rsidP="000836BD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836BD">
              <w:rPr>
                <w:sz w:val="24"/>
                <w:szCs w:val="24"/>
                <w:lang w:eastAsia="ru-RU"/>
              </w:rPr>
              <w:t>Переносное оборудование:</w:t>
            </w:r>
          </w:p>
          <w:p w:rsidR="000836BD" w:rsidRPr="000836BD" w:rsidRDefault="000836BD" w:rsidP="000836BD">
            <w:pPr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0836BD">
              <w:rPr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0836BD">
              <w:rPr>
                <w:sz w:val="24"/>
                <w:szCs w:val="24"/>
                <w:lang w:eastAsia="ru-RU"/>
              </w:rPr>
              <w:t xml:space="preserve"> проектор </w:t>
            </w:r>
            <w:r w:rsidRPr="000836BD">
              <w:rPr>
                <w:sz w:val="24"/>
                <w:szCs w:val="24"/>
                <w:lang w:val="en-US" w:eastAsia="ru-RU"/>
              </w:rPr>
              <w:t>NEC</w:t>
            </w:r>
            <w:r w:rsidRPr="000836BD">
              <w:rPr>
                <w:sz w:val="24"/>
                <w:szCs w:val="24"/>
                <w:lang w:eastAsia="ru-RU"/>
              </w:rPr>
              <w:t xml:space="preserve"> </w:t>
            </w:r>
            <w:r w:rsidRPr="000836BD">
              <w:rPr>
                <w:sz w:val="24"/>
                <w:szCs w:val="24"/>
                <w:lang w:val="en-US" w:eastAsia="ru-RU"/>
              </w:rPr>
              <w:t>NP</w:t>
            </w:r>
            <w:r w:rsidRPr="000836BD">
              <w:rPr>
                <w:sz w:val="24"/>
                <w:szCs w:val="24"/>
                <w:lang w:eastAsia="ru-RU"/>
              </w:rPr>
              <w:t>50</w:t>
            </w:r>
            <w:r w:rsidRPr="000836BD">
              <w:rPr>
                <w:sz w:val="24"/>
                <w:szCs w:val="24"/>
                <w:lang w:val="en-US" w:eastAsia="ru-RU"/>
              </w:rPr>
              <w:t>G</w:t>
            </w:r>
            <w:r w:rsidRPr="000836BD">
              <w:rPr>
                <w:sz w:val="24"/>
                <w:szCs w:val="24"/>
                <w:lang w:eastAsia="ru-RU"/>
              </w:rPr>
              <w:t>. – 1 шт.</w:t>
            </w:r>
          </w:p>
          <w:p w:rsidR="000836BD" w:rsidRPr="000836BD" w:rsidRDefault="000836BD" w:rsidP="000836BD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836BD">
              <w:rPr>
                <w:sz w:val="24"/>
                <w:szCs w:val="24"/>
                <w:lang w:eastAsia="ru-RU"/>
              </w:rPr>
              <w:t xml:space="preserve">Экран на штативе </w:t>
            </w:r>
            <w:r w:rsidRPr="000836BD">
              <w:rPr>
                <w:sz w:val="24"/>
                <w:szCs w:val="24"/>
                <w:lang w:val="en-US" w:eastAsia="ru-RU"/>
              </w:rPr>
              <w:t>ROJECTA</w:t>
            </w:r>
            <w:r w:rsidRPr="000836BD">
              <w:rPr>
                <w:sz w:val="24"/>
                <w:szCs w:val="24"/>
                <w:lang w:eastAsia="ru-RU"/>
              </w:rPr>
              <w:t xml:space="preserve"> 240*240. – 1 шт.</w:t>
            </w:r>
          </w:p>
          <w:p w:rsidR="000836BD" w:rsidRPr="000836BD" w:rsidRDefault="000836BD" w:rsidP="000836BD">
            <w:pPr>
              <w:rPr>
                <w:rFonts w:eastAsia="Calibri"/>
                <w:sz w:val="24"/>
                <w:szCs w:val="24"/>
              </w:rPr>
            </w:pPr>
            <w:r w:rsidRPr="000836BD">
              <w:rPr>
                <w:sz w:val="24"/>
                <w:szCs w:val="24"/>
              </w:rPr>
              <w:t xml:space="preserve">Ноутбук </w:t>
            </w:r>
            <w:r w:rsidRPr="000836BD">
              <w:rPr>
                <w:sz w:val="24"/>
                <w:szCs w:val="24"/>
                <w:lang w:val="en-US"/>
              </w:rPr>
              <w:t>Acer</w:t>
            </w:r>
            <w:r w:rsidRPr="000836BD">
              <w:rPr>
                <w:sz w:val="24"/>
                <w:szCs w:val="24"/>
              </w:rPr>
              <w:t xml:space="preserve"> </w:t>
            </w:r>
            <w:r w:rsidRPr="000836BD">
              <w:rPr>
                <w:sz w:val="24"/>
                <w:szCs w:val="24"/>
                <w:lang w:val="en-US"/>
              </w:rPr>
              <w:t>Machines</w:t>
            </w:r>
            <w:r w:rsidRPr="000836BD">
              <w:rPr>
                <w:sz w:val="24"/>
                <w:szCs w:val="24"/>
              </w:rPr>
              <w:t xml:space="preserve"> /15.6” – 1 шт.</w:t>
            </w:r>
          </w:p>
        </w:tc>
      </w:tr>
      <w:tr w:rsidR="000836BD" w:rsidRPr="000836BD" w:rsidTr="000836BD">
        <w:tc>
          <w:tcPr>
            <w:tcW w:w="1701" w:type="dxa"/>
            <w:vAlign w:val="center"/>
          </w:tcPr>
          <w:p w:rsidR="000836BD" w:rsidRPr="000836BD" w:rsidRDefault="000836BD" w:rsidP="000836BD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836BD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977" w:type="dxa"/>
            <w:vAlign w:val="center"/>
          </w:tcPr>
          <w:p w:rsidR="000836BD" w:rsidRPr="000836BD" w:rsidRDefault="000836BD" w:rsidP="000836BD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6BD">
              <w:rPr>
                <w:rFonts w:eastAsia="Calibri"/>
                <w:sz w:val="24"/>
                <w:szCs w:val="24"/>
              </w:rPr>
              <w:t xml:space="preserve">Ауд. 13, </w:t>
            </w:r>
          </w:p>
          <w:p w:rsidR="000836BD" w:rsidRPr="000836BD" w:rsidRDefault="000836BD" w:rsidP="000836BD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6BD">
              <w:rPr>
                <w:rFonts w:eastAsia="Calibri"/>
                <w:sz w:val="24"/>
                <w:szCs w:val="24"/>
              </w:rPr>
              <w:t>учебный корпус 3</w:t>
            </w:r>
          </w:p>
          <w:p w:rsidR="000836BD" w:rsidRPr="000836BD" w:rsidRDefault="000836BD" w:rsidP="000836BD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0836BD">
              <w:rPr>
                <w:rFonts w:eastAsia="Calibri"/>
                <w:sz w:val="24"/>
                <w:szCs w:val="24"/>
              </w:rPr>
              <w:t>Учебная аудитория для</w:t>
            </w:r>
            <w:r w:rsidRPr="000836BD">
              <w:rPr>
                <w:sz w:val="24"/>
                <w:szCs w:val="24"/>
              </w:rPr>
              <w:t xml:space="preserve"> с</w:t>
            </w:r>
            <w:r w:rsidRPr="000836BD">
              <w:rPr>
                <w:sz w:val="24"/>
                <w:szCs w:val="24"/>
              </w:rPr>
              <w:t>о</w:t>
            </w:r>
            <w:r w:rsidRPr="000836BD">
              <w:rPr>
                <w:sz w:val="24"/>
                <w:szCs w:val="24"/>
              </w:rPr>
              <w:t>циально-гуманитарных ди</w:t>
            </w:r>
            <w:r w:rsidRPr="000836BD">
              <w:rPr>
                <w:sz w:val="24"/>
                <w:szCs w:val="24"/>
              </w:rPr>
              <w:t>с</w:t>
            </w:r>
            <w:r w:rsidRPr="000836BD">
              <w:rPr>
                <w:sz w:val="24"/>
                <w:szCs w:val="24"/>
              </w:rPr>
              <w:t xml:space="preserve">циплин - </w:t>
            </w:r>
            <w:r w:rsidRPr="000836BD">
              <w:rPr>
                <w:rFonts w:eastAsia="Calibri"/>
                <w:sz w:val="24"/>
                <w:szCs w:val="24"/>
              </w:rPr>
              <w:t xml:space="preserve"> проведения пра</w:t>
            </w:r>
            <w:r w:rsidRPr="000836BD">
              <w:rPr>
                <w:rFonts w:eastAsia="Calibri"/>
                <w:sz w:val="24"/>
                <w:szCs w:val="24"/>
              </w:rPr>
              <w:t>к</w:t>
            </w:r>
            <w:r w:rsidRPr="000836BD">
              <w:rPr>
                <w:rFonts w:eastAsia="Calibri"/>
                <w:sz w:val="24"/>
                <w:szCs w:val="24"/>
              </w:rPr>
              <w:t>тических занятий</w:t>
            </w:r>
            <w:r w:rsidRPr="000836BD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5104" w:type="dxa"/>
          </w:tcPr>
          <w:p w:rsidR="000836BD" w:rsidRPr="000836BD" w:rsidRDefault="000836BD" w:rsidP="000836BD">
            <w:pPr>
              <w:rPr>
                <w:rFonts w:eastAsia="Calibri"/>
                <w:sz w:val="20"/>
                <w:szCs w:val="20"/>
              </w:rPr>
            </w:pPr>
            <w:r w:rsidRPr="000836BD">
              <w:rPr>
                <w:rFonts w:eastAsia="Calibri"/>
                <w:sz w:val="20"/>
                <w:szCs w:val="20"/>
              </w:rPr>
              <w:t>- Рабочее место преподавателя;</w:t>
            </w:r>
          </w:p>
          <w:p w:rsidR="000836BD" w:rsidRPr="000836BD" w:rsidRDefault="000836BD" w:rsidP="000836BD">
            <w:pPr>
              <w:rPr>
                <w:rFonts w:eastAsia="Calibri"/>
                <w:sz w:val="20"/>
                <w:szCs w:val="20"/>
              </w:rPr>
            </w:pPr>
            <w:r w:rsidRPr="000836BD">
              <w:rPr>
                <w:rFonts w:eastAsia="Calibri"/>
                <w:sz w:val="20"/>
                <w:szCs w:val="20"/>
              </w:rPr>
              <w:t xml:space="preserve">- </w:t>
            </w:r>
            <w:r w:rsidRPr="000836BD">
              <w:rPr>
                <w:rFonts w:eastAsia="Calibri"/>
                <w:sz w:val="20"/>
                <w:szCs w:val="20"/>
              </w:rPr>
              <w:softHyphen/>
            </w:r>
            <w:r w:rsidRPr="000836BD">
              <w:rPr>
                <w:rFonts w:eastAsia="Calibri"/>
                <w:sz w:val="20"/>
                <w:szCs w:val="20"/>
              </w:rPr>
              <w:softHyphen/>
            </w:r>
            <w:r w:rsidRPr="000836BD">
              <w:rPr>
                <w:rFonts w:eastAsia="Calibri"/>
                <w:sz w:val="20"/>
                <w:szCs w:val="20"/>
              </w:rPr>
              <w:softHyphen/>
            </w:r>
            <w:r w:rsidRPr="000836BD">
              <w:rPr>
                <w:rFonts w:eastAsia="Calibri"/>
                <w:sz w:val="20"/>
                <w:szCs w:val="20"/>
              </w:rPr>
              <w:softHyphen/>
            </w:r>
            <w:r w:rsidRPr="000836BD">
              <w:rPr>
                <w:rFonts w:eastAsia="Calibri"/>
                <w:sz w:val="20"/>
                <w:szCs w:val="20"/>
              </w:rPr>
              <w:softHyphen/>
            </w:r>
            <w:r w:rsidRPr="000836BD">
              <w:rPr>
                <w:rFonts w:eastAsia="Calibri"/>
                <w:sz w:val="20"/>
                <w:szCs w:val="20"/>
              </w:rPr>
              <w:softHyphen/>
            </w:r>
            <w:r w:rsidRPr="000836BD">
              <w:rPr>
                <w:rFonts w:eastAsia="Calibri"/>
                <w:sz w:val="20"/>
                <w:szCs w:val="20"/>
              </w:rPr>
              <w:softHyphen/>
            </w:r>
            <w:r w:rsidRPr="000836BD">
              <w:rPr>
                <w:rFonts w:eastAsia="Calibri"/>
                <w:sz w:val="20"/>
                <w:szCs w:val="20"/>
              </w:rPr>
              <w:softHyphen/>
            </w:r>
            <w:r w:rsidRPr="000836BD">
              <w:rPr>
                <w:rFonts w:eastAsia="Calibri"/>
                <w:sz w:val="20"/>
                <w:szCs w:val="20"/>
              </w:rPr>
              <w:softHyphen/>
            </w:r>
            <w:r w:rsidRPr="000836BD">
              <w:rPr>
                <w:rFonts w:eastAsia="Calibri"/>
                <w:sz w:val="20"/>
                <w:szCs w:val="20"/>
              </w:rPr>
              <w:softHyphen/>
            </w:r>
            <w:r w:rsidRPr="000836BD">
              <w:rPr>
                <w:rFonts w:eastAsia="Calibri"/>
                <w:sz w:val="20"/>
                <w:szCs w:val="20"/>
              </w:rPr>
              <w:softHyphen/>
              <w:t xml:space="preserve">24 </w:t>
            </w:r>
            <w:proofErr w:type="gramStart"/>
            <w:r w:rsidRPr="000836BD">
              <w:rPr>
                <w:rFonts w:eastAsia="Calibri"/>
                <w:sz w:val="20"/>
                <w:szCs w:val="20"/>
              </w:rPr>
              <w:t>учебных</w:t>
            </w:r>
            <w:proofErr w:type="gramEnd"/>
            <w:r w:rsidRPr="000836BD">
              <w:rPr>
                <w:rFonts w:eastAsia="Calibri"/>
                <w:sz w:val="20"/>
                <w:szCs w:val="20"/>
              </w:rPr>
              <w:t xml:space="preserve"> места для обучающихся;</w:t>
            </w:r>
          </w:p>
          <w:p w:rsidR="000836BD" w:rsidRPr="000836BD" w:rsidRDefault="000836BD" w:rsidP="000836BD">
            <w:pPr>
              <w:rPr>
                <w:rFonts w:eastAsia="Calibri"/>
                <w:sz w:val="20"/>
                <w:szCs w:val="20"/>
              </w:rPr>
            </w:pPr>
            <w:r w:rsidRPr="000836BD">
              <w:rPr>
                <w:rFonts w:eastAsia="Calibri"/>
                <w:sz w:val="20"/>
                <w:szCs w:val="20"/>
              </w:rPr>
              <w:t>- Доска меловая – 1 ед.</w:t>
            </w:r>
          </w:p>
        </w:tc>
      </w:tr>
      <w:tr w:rsidR="000836BD" w:rsidRPr="000B115A" w:rsidTr="000836BD">
        <w:tc>
          <w:tcPr>
            <w:tcW w:w="1701" w:type="dxa"/>
            <w:vAlign w:val="center"/>
          </w:tcPr>
          <w:p w:rsidR="000836BD" w:rsidRPr="000836BD" w:rsidRDefault="000836BD" w:rsidP="000836BD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r w:rsidRPr="000836BD">
              <w:rPr>
                <w:sz w:val="24"/>
                <w:szCs w:val="24"/>
              </w:rPr>
              <w:t>Самостоятел</w:t>
            </w:r>
            <w:r w:rsidRPr="000836BD">
              <w:rPr>
                <w:sz w:val="24"/>
                <w:szCs w:val="24"/>
              </w:rPr>
              <w:t>ь</w:t>
            </w:r>
            <w:r w:rsidRPr="000836BD">
              <w:rPr>
                <w:sz w:val="24"/>
                <w:szCs w:val="24"/>
              </w:rPr>
              <w:t xml:space="preserve">ная работа </w:t>
            </w:r>
            <w:proofErr w:type="gramStart"/>
            <w:r w:rsidRPr="000836BD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77" w:type="dxa"/>
          </w:tcPr>
          <w:p w:rsidR="000836BD" w:rsidRPr="000836BD" w:rsidRDefault="000836BD" w:rsidP="000836BD">
            <w:pPr>
              <w:jc w:val="center"/>
            </w:pPr>
            <w:r w:rsidRPr="000836BD">
              <w:rPr>
                <w:sz w:val="24"/>
                <w:szCs w:val="24"/>
              </w:rPr>
              <w:t>Ауд. 4,</w:t>
            </w:r>
          </w:p>
          <w:p w:rsidR="000836BD" w:rsidRPr="000836BD" w:rsidRDefault="000836BD" w:rsidP="000836BD">
            <w:pPr>
              <w:jc w:val="center"/>
              <w:rPr>
                <w:sz w:val="24"/>
                <w:szCs w:val="24"/>
              </w:rPr>
            </w:pPr>
            <w:r w:rsidRPr="000836BD">
              <w:rPr>
                <w:sz w:val="24"/>
                <w:szCs w:val="24"/>
              </w:rPr>
              <w:t>учебный корпус 3</w:t>
            </w:r>
          </w:p>
          <w:p w:rsidR="000836BD" w:rsidRPr="000836BD" w:rsidRDefault="000836BD" w:rsidP="000836BD">
            <w:pPr>
              <w:jc w:val="center"/>
              <w:rPr>
                <w:sz w:val="24"/>
                <w:szCs w:val="24"/>
              </w:rPr>
            </w:pPr>
            <w:r w:rsidRPr="000836BD">
              <w:rPr>
                <w:sz w:val="24"/>
                <w:szCs w:val="24"/>
              </w:rPr>
              <w:t>Компьютерный класс</w:t>
            </w:r>
          </w:p>
          <w:p w:rsidR="000836BD" w:rsidRPr="000836BD" w:rsidRDefault="000836BD" w:rsidP="000836BD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jc w:val="center"/>
              <w:rPr>
                <w:sz w:val="24"/>
                <w:szCs w:val="24"/>
              </w:rPr>
            </w:pPr>
            <w:proofErr w:type="gramStart"/>
            <w:r w:rsidRPr="000836BD">
              <w:rPr>
                <w:sz w:val="24"/>
                <w:szCs w:val="24"/>
              </w:rPr>
              <w:t>Помещение для самосто</w:t>
            </w:r>
            <w:r w:rsidRPr="000836BD">
              <w:rPr>
                <w:sz w:val="24"/>
                <w:szCs w:val="24"/>
              </w:rPr>
              <w:t>я</w:t>
            </w:r>
            <w:r w:rsidRPr="000836BD">
              <w:rPr>
                <w:sz w:val="24"/>
                <w:szCs w:val="24"/>
              </w:rPr>
              <w:t>тельной работы обуча</w:t>
            </w:r>
            <w:r w:rsidRPr="000836BD">
              <w:rPr>
                <w:sz w:val="24"/>
                <w:szCs w:val="24"/>
              </w:rPr>
              <w:t>ю</w:t>
            </w:r>
            <w:r w:rsidRPr="000836BD">
              <w:rPr>
                <w:sz w:val="24"/>
                <w:szCs w:val="24"/>
              </w:rPr>
              <w:t>щихся, читальный зал би</w:t>
            </w:r>
            <w:r w:rsidRPr="000836BD">
              <w:rPr>
                <w:sz w:val="24"/>
                <w:szCs w:val="24"/>
              </w:rPr>
              <w:t>б</w:t>
            </w:r>
            <w:r w:rsidRPr="000836BD">
              <w:rPr>
                <w:sz w:val="24"/>
                <w:szCs w:val="24"/>
              </w:rPr>
              <w:t>лиотеки</w:t>
            </w:r>
            <w:proofErr w:type="gramEnd"/>
          </w:p>
        </w:tc>
        <w:tc>
          <w:tcPr>
            <w:tcW w:w="5104" w:type="dxa"/>
          </w:tcPr>
          <w:p w:rsidR="000836BD" w:rsidRPr="000836BD" w:rsidRDefault="000836BD" w:rsidP="000836BD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0836BD">
              <w:rPr>
                <w:sz w:val="24"/>
                <w:szCs w:val="24"/>
              </w:rPr>
              <w:t>Оборудование: специализированная мебель, компьютерная техника с подключением к сети «Интернет» и обеспечением доступа в эле</w:t>
            </w:r>
            <w:r w:rsidRPr="000836BD">
              <w:rPr>
                <w:sz w:val="24"/>
                <w:szCs w:val="24"/>
              </w:rPr>
              <w:t>к</w:t>
            </w:r>
            <w:r w:rsidRPr="000836BD">
              <w:rPr>
                <w:sz w:val="24"/>
                <w:szCs w:val="24"/>
              </w:rPr>
              <w:t xml:space="preserve">тронную образовательную среду. </w:t>
            </w:r>
          </w:p>
          <w:p w:rsidR="000836BD" w:rsidRPr="007239AA" w:rsidRDefault="000836BD" w:rsidP="000836BD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0836BD">
              <w:rPr>
                <w:sz w:val="24"/>
                <w:szCs w:val="24"/>
              </w:rPr>
              <w:t>Специальная учебная, учебно-методическая и научная литература</w:t>
            </w:r>
            <w:r w:rsidRPr="007239AA">
              <w:rPr>
                <w:sz w:val="24"/>
                <w:szCs w:val="24"/>
              </w:rPr>
              <w:t xml:space="preserve"> </w:t>
            </w:r>
          </w:p>
        </w:tc>
      </w:tr>
    </w:tbl>
    <w:p w:rsidR="004771FF" w:rsidRPr="000B115A" w:rsidRDefault="004771FF" w:rsidP="004771FF">
      <w:pPr>
        <w:pStyle w:val="a3"/>
        <w:spacing w:before="9"/>
        <w:rPr>
          <w:b/>
          <w:sz w:val="28"/>
          <w:szCs w:val="28"/>
        </w:rPr>
      </w:pPr>
    </w:p>
    <w:p w:rsidR="004771FF" w:rsidRDefault="004771FF" w:rsidP="004771FF">
      <w:pPr>
        <w:tabs>
          <w:tab w:val="left" w:pos="1346"/>
        </w:tabs>
        <w:ind w:firstLine="709"/>
        <w:rPr>
          <w:b/>
          <w:sz w:val="28"/>
          <w:szCs w:val="28"/>
        </w:rPr>
      </w:pPr>
      <w:bookmarkStart w:id="10" w:name="3.3._Информационное_обеспечение_обучения"/>
      <w:bookmarkEnd w:id="10"/>
      <w:r w:rsidRPr="000B115A">
        <w:rPr>
          <w:b/>
          <w:sz w:val="28"/>
          <w:szCs w:val="28"/>
        </w:rPr>
        <w:t>3.2 Информационное обеспечение обучения</w:t>
      </w:r>
    </w:p>
    <w:p w:rsidR="004771FF" w:rsidRPr="000B115A" w:rsidRDefault="004771FF" w:rsidP="004771FF">
      <w:pPr>
        <w:tabs>
          <w:tab w:val="left" w:pos="1346"/>
        </w:tabs>
        <w:ind w:firstLine="709"/>
        <w:rPr>
          <w:b/>
          <w:sz w:val="28"/>
          <w:szCs w:val="28"/>
        </w:rPr>
      </w:pPr>
    </w:p>
    <w:p w:rsidR="004771FF" w:rsidRDefault="004771FF" w:rsidP="004771FF">
      <w:pPr>
        <w:tabs>
          <w:tab w:val="left" w:pos="1346"/>
        </w:tabs>
        <w:ind w:firstLine="709"/>
        <w:jc w:val="both"/>
        <w:rPr>
          <w:b/>
          <w:sz w:val="28"/>
          <w:szCs w:val="28"/>
        </w:rPr>
      </w:pPr>
      <w:r w:rsidRPr="000B115A">
        <w:rPr>
          <w:b/>
          <w:sz w:val="28"/>
          <w:szCs w:val="28"/>
        </w:rPr>
        <w:t>Перечень рекомендуемых учебных изданий, Интернет-ресурсов, д</w:t>
      </w:r>
      <w:r w:rsidRPr="000B115A">
        <w:rPr>
          <w:b/>
          <w:sz w:val="28"/>
          <w:szCs w:val="28"/>
        </w:rPr>
        <w:t>о</w:t>
      </w:r>
      <w:r w:rsidRPr="000B115A">
        <w:rPr>
          <w:b/>
          <w:sz w:val="28"/>
          <w:szCs w:val="28"/>
        </w:rPr>
        <w:t>полнительной литературы</w:t>
      </w:r>
    </w:p>
    <w:p w:rsidR="004771FF" w:rsidRPr="000B115A" w:rsidRDefault="004771FF" w:rsidP="004771FF">
      <w:pPr>
        <w:tabs>
          <w:tab w:val="left" w:pos="1346"/>
        </w:tabs>
        <w:ind w:firstLine="709"/>
        <w:rPr>
          <w:b/>
          <w:sz w:val="28"/>
          <w:szCs w:val="28"/>
        </w:rPr>
      </w:pPr>
    </w:p>
    <w:p w:rsidR="00FB6673" w:rsidRPr="004550BE" w:rsidRDefault="00FB6673" w:rsidP="00FB6673">
      <w:pPr>
        <w:shd w:val="clear" w:color="auto" w:fill="FFFFFF" w:themeFill="background1"/>
        <w:ind w:right="3"/>
        <w:jc w:val="center"/>
        <w:rPr>
          <w:b/>
          <w:color w:val="000000" w:themeColor="text1"/>
          <w:sz w:val="28"/>
          <w:szCs w:val="28"/>
        </w:rPr>
      </w:pPr>
      <w:r w:rsidRPr="004550BE">
        <w:rPr>
          <w:b/>
          <w:color w:val="000000" w:themeColor="text1"/>
          <w:sz w:val="28"/>
          <w:szCs w:val="28"/>
        </w:rPr>
        <w:t>Основные источники</w:t>
      </w:r>
    </w:p>
    <w:p w:rsidR="00FB6673" w:rsidRPr="00491617" w:rsidRDefault="00FB6673" w:rsidP="00FB6673">
      <w:pPr>
        <w:pStyle w:val="a3"/>
        <w:numPr>
          <w:ilvl w:val="0"/>
          <w:numId w:val="24"/>
        </w:numPr>
        <w:shd w:val="clear" w:color="auto" w:fill="FFFFFF" w:themeFill="background1"/>
        <w:tabs>
          <w:tab w:val="left" w:pos="709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4550BE">
        <w:rPr>
          <w:color w:val="000000" w:themeColor="text1"/>
          <w:sz w:val="28"/>
          <w:szCs w:val="28"/>
        </w:rPr>
        <w:t>Гаджиев Н.Г.  Основы финансовой грамотности : учебник / Н.Г. Гадж</w:t>
      </w:r>
      <w:r w:rsidRPr="004550BE">
        <w:rPr>
          <w:color w:val="000000" w:themeColor="text1"/>
          <w:sz w:val="28"/>
          <w:szCs w:val="28"/>
        </w:rPr>
        <w:t>и</w:t>
      </w:r>
      <w:r w:rsidRPr="004550BE">
        <w:rPr>
          <w:color w:val="000000" w:themeColor="text1"/>
          <w:sz w:val="28"/>
          <w:szCs w:val="28"/>
        </w:rPr>
        <w:t>ев, С.А. Коноваленко, О.В. Скрипкина [и др.] ; под общ</w:t>
      </w:r>
      <w:proofErr w:type="gramStart"/>
      <w:r w:rsidRPr="004550BE">
        <w:rPr>
          <w:color w:val="000000" w:themeColor="text1"/>
          <w:sz w:val="28"/>
          <w:szCs w:val="28"/>
        </w:rPr>
        <w:t>.</w:t>
      </w:r>
      <w:proofErr w:type="gramEnd"/>
      <w:r w:rsidRPr="004550BE">
        <w:rPr>
          <w:color w:val="000000" w:themeColor="text1"/>
          <w:sz w:val="28"/>
          <w:szCs w:val="28"/>
        </w:rPr>
        <w:t xml:space="preserve"> </w:t>
      </w:r>
      <w:proofErr w:type="gramStart"/>
      <w:r w:rsidRPr="004550BE">
        <w:rPr>
          <w:color w:val="000000" w:themeColor="text1"/>
          <w:sz w:val="28"/>
          <w:szCs w:val="28"/>
        </w:rPr>
        <w:t>р</w:t>
      </w:r>
      <w:proofErr w:type="gramEnd"/>
      <w:r w:rsidRPr="004550BE">
        <w:rPr>
          <w:color w:val="000000" w:themeColor="text1"/>
          <w:sz w:val="28"/>
          <w:szCs w:val="28"/>
        </w:rPr>
        <w:t xml:space="preserve">ед. Н.Г. Гаджиева. -  Москва: </w:t>
      </w:r>
      <w:proofErr w:type="gramStart"/>
      <w:r w:rsidRPr="004550BE">
        <w:rPr>
          <w:color w:val="000000" w:themeColor="text1"/>
          <w:sz w:val="28"/>
          <w:szCs w:val="28"/>
        </w:rPr>
        <w:t>ИНФРА-М, 2023. — 245 с. — (Высшее образование:</w:t>
      </w:r>
      <w:proofErr w:type="gramEnd"/>
      <w:r w:rsidRPr="004550BE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550BE">
        <w:rPr>
          <w:color w:val="000000" w:themeColor="text1"/>
          <w:sz w:val="28"/>
          <w:szCs w:val="28"/>
        </w:rPr>
        <w:t>Бакалавриат</w:t>
      </w:r>
      <w:proofErr w:type="spellEnd"/>
      <w:r w:rsidRPr="004550BE">
        <w:rPr>
          <w:color w:val="000000" w:themeColor="text1"/>
          <w:sz w:val="28"/>
          <w:szCs w:val="28"/>
        </w:rPr>
        <w:t>).</w:t>
      </w:r>
      <w:proofErr w:type="gramEnd"/>
      <w:r w:rsidRPr="004550BE">
        <w:rPr>
          <w:color w:val="000000" w:themeColor="text1"/>
          <w:sz w:val="28"/>
          <w:szCs w:val="28"/>
        </w:rPr>
        <w:t xml:space="preserve"> - ISBN 978-5-16-017498-3. - Текст: электронный. - URL: </w:t>
      </w:r>
      <w:hyperlink r:id="rId6" w:history="1">
        <w:r w:rsidRPr="00491617">
          <w:rPr>
            <w:rStyle w:val="a9"/>
            <w:color w:val="000000" w:themeColor="text1"/>
            <w:sz w:val="28"/>
            <w:szCs w:val="28"/>
            <w:u w:val="none"/>
          </w:rPr>
          <w:t>https://znanium.com/read?id=426344</w:t>
        </w:r>
      </w:hyperlink>
      <w:r w:rsidRPr="00491617">
        <w:rPr>
          <w:color w:val="000000" w:themeColor="text1"/>
          <w:sz w:val="28"/>
          <w:szCs w:val="28"/>
        </w:rPr>
        <w:t>.</w:t>
      </w:r>
    </w:p>
    <w:p w:rsidR="00FB6673" w:rsidRPr="00491617" w:rsidRDefault="00FB6673" w:rsidP="00FB6673">
      <w:pPr>
        <w:pStyle w:val="a3"/>
        <w:numPr>
          <w:ilvl w:val="0"/>
          <w:numId w:val="24"/>
        </w:numPr>
        <w:shd w:val="clear" w:color="auto" w:fill="FFFFFF" w:themeFill="background1"/>
        <w:tabs>
          <w:tab w:val="left" w:pos="709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proofErr w:type="spellStart"/>
      <w:r w:rsidRPr="00491617">
        <w:rPr>
          <w:color w:val="000000" w:themeColor="text1"/>
          <w:sz w:val="28"/>
          <w:szCs w:val="28"/>
        </w:rPr>
        <w:t>Кальней</w:t>
      </w:r>
      <w:proofErr w:type="spellEnd"/>
      <w:r w:rsidRPr="00491617">
        <w:rPr>
          <w:color w:val="000000" w:themeColor="text1"/>
          <w:sz w:val="28"/>
          <w:szCs w:val="28"/>
        </w:rPr>
        <w:t xml:space="preserve"> В.А. Основы финансовой грамотности: учебное пособие / В.А. </w:t>
      </w:r>
      <w:proofErr w:type="spellStart"/>
      <w:r w:rsidRPr="00491617">
        <w:rPr>
          <w:color w:val="000000" w:themeColor="text1"/>
          <w:sz w:val="28"/>
          <w:szCs w:val="28"/>
        </w:rPr>
        <w:t>Кальней</w:t>
      </w:r>
      <w:proofErr w:type="spellEnd"/>
      <w:r w:rsidRPr="00491617">
        <w:rPr>
          <w:color w:val="000000" w:themeColor="text1"/>
          <w:sz w:val="28"/>
          <w:szCs w:val="28"/>
        </w:rPr>
        <w:t>,  М.Р. Рогулина, Т.В. Овсянникова [и др.] ; под общ</w:t>
      </w:r>
      <w:proofErr w:type="gramStart"/>
      <w:r w:rsidRPr="00491617">
        <w:rPr>
          <w:color w:val="000000" w:themeColor="text1"/>
          <w:sz w:val="28"/>
          <w:szCs w:val="28"/>
        </w:rPr>
        <w:t>.</w:t>
      </w:r>
      <w:proofErr w:type="gramEnd"/>
      <w:r w:rsidRPr="00491617">
        <w:rPr>
          <w:color w:val="000000" w:themeColor="text1"/>
          <w:sz w:val="28"/>
          <w:szCs w:val="28"/>
        </w:rPr>
        <w:t xml:space="preserve"> </w:t>
      </w:r>
      <w:proofErr w:type="gramStart"/>
      <w:r w:rsidRPr="00491617">
        <w:rPr>
          <w:color w:val="000000" w:themeColor="text1"/>
          <w:sz w:val="28"/>
          <w:szCs w:val="28"/>
        </w:rPr>
        <w:t>р</w:t>
      </w:r>
      <w:proofErr w:type="gramEnd"/>
      <w:r w:rsidRPr="00491617">
        <w:rPr>
          <w:color w:val="000000" w:themeColor="text1"/>
          <w:sz w:val="28"/>
          <w:szCs w:val="28"/>
        </w:rPr>
        <w:t xml:space="preserve">ед. В.А. </w:t>
      </w:r>
      <w:proofErr w:type="spellStart"/>
      <w:r w:rsidRPr="00491617">
        <w:rPr>
          <w:color w:val="000000" w:themeColor="text1"/>
          <w:sz w:val="28"/>
          <w:szCs w:val="28"/>
        </w:rPr>
        <w:t>Кальней</w:t>
      </w:r>
      <w:proofErr w:type="spellEnd"/>
      <w:r w:rsidRPr="00491617">
        <w:rPr>
          <w:color w:val="000000" w:themeColor="text1"/>
          <w:sz w:val="28"/>
          <w:szCs w:val="28"/>
        </w:rPr>
        <w:t xml:space="preserve">. —  Москва: ИНФРА-М, 2024. — 248 </w:t>
      </w:r>
      <w:proofErr w:type="gramStart"/>
      <w:r w:rsidRPr="00491617">
        <w:rPr>
          <w:color w:val="000000" w:themeColor="text1"/>
          <w:sz w:val="28"/>
          <w:szCs w:val="28"/>
        </w:rPr>
        <w:t>с</w:t>
      </w:r>
      <w:proofErr w:type="gramEnd"/>
      <w:r w:rsidRPr="00491617">
        <w:rPr>
          <w:color w:val="000000" w:themeColor="text1"/>
          <w:sz w:val="28"/>
          <w:szCs w:val="28"/>
        </w:rPr>
        <w:t>. — (Среднее профессиональное образ</w:t>
      </w:r>
      <w:r w:rsidRPr="00491617">
        <w:rPr>
          <w:color w:val="000000" w:themeColor="text1"/>
          <w:sz w:val="28"/>
          <w:szCs w:val="28"/>
        </w:rPr>
        <w:t>о</w:t>
      </w:r>
      <w:r w:rsidRPr="00491617">
        <w:rPr>
          <w:color w:val="000000" w:themeColor="text1"/>
          <w:sz w:val="28"/>
          <w:szCs w:val="28"/>
        </w:rPr>
        <w:t>вание). - ISBN 978-5-16-016198-3 (</w:t>
      </w:r>
      <w:proofErr w:type="spellStart"/>
      <w:r w:rsidRPr="00491617">
        <w:rPr>
          <w:color w:val="000000" w:themeColor="text1"/>
          <w:sz w:val="28"/>
          <w:szCs w:val="28"/>
        </w:rPr>
        <w:t>print</w:t>
      </w:r>
      <w:proofErr w:type="spellEnd"/>
      <w:r w:rsidRPr="00491617">
        <w:rPr>
          <w:color w:val="000000" w:themeColor="text1"/>
          <w:sz w:val="28"/>
          <w:szCs w:val="28"/>
        </w:rPr>
        <w:t xml:space="preserve">). - Текст: электронный. - URL: </w:t>
      </w:r>
      <w:hyperlink r:id="rId7" w:history="1">
        <w:r w:rsidRPr="00491617">
          <w:rPr>
            <w:rStyle w:val="a9"/>
            <w:color w:val="000000" w:themeColor="text1"/>
            <w:sz w:val="28"/>
            <w:szCs w:val="28"/>
            <w:u w:val="none"/>
          </w:rPr>
          <w:t>https://znanium.com/read?id=433100</w:t>
        </w:r>
      </w:hyperlink>
      <w:r w:rsidRPr="00491617">
        <w:rPr>
          <w:color w:val="000000" w:themeColor="text1"/>
          <w:sz w:val="28"/>
          <w:szCs w:val="28"/>
        </w:rPr>
        <w:t>.</w:t>
      </w:r>
    </w:p>
    <w:p w:rsidR="00FB6673" w:rsidRPr="00491617" w:rsidRDefault="00FB6673" w:rsidP="00FB6673">
      <w:pPr>
        <w:pStyle w:val="a3"/>
        <w:shd w:val="clear" w:color="auto" w:fill="FFFFFF" w:themeFill="background1"/>
        <w:tabs>
          <w:tab w:val="left" w:pos="709"/>
          <w:tab w:val="left" w:pos="851"/>
        </w:tabs>
        <w:ind w:left="567"/>
        <w:jc w:val="both"/>
        <w:rPr>
          <w:color w:val="000000" w:themeColor="text1"/>
          <w:sz w:val="28"/>
          <w:szCs w:val="28"/>
        </w:rPr>
      </w:pPr>
    </w:p>
    <w:p w:rsidR="00FB6673" w:rsidRPr="004550BE" w:rsidRDefault="00FB6673" w:rsidP="00FB6673">
      <w:pPr>
        <w:pStyle w:val="11"/>
        <w:shd w:val="clear" w:color="auto" w:fill="FFFFFF" w:themeFill="background1"/>
        <w:ind w:left="3444" w:right="64"/>
        <w:jc w:val="both"/>
        <w:rPr>
          <w:color w:val="000000" w:themeColor="text1"/>
          <w:sz w:val="28"/>
          <w:szCs w:val="28"/>
        </w:rPr>
      </w:pPr>
    </w:p>
    <w:p w:rsidR="00FB6673" w:rsidRPr="004550BE" w:rsidRDefault="00FB6673" w:rsidP="00FB6673">
      <w:pPr>
        <w:pStyle w:val="11"/>
        <w:shd w:val="clear" w:color="auto" w:fill="FFFFFF" w:themeFill="background1"/>
        <w:ind w:left="0" w:right="64"/>
        <w:jc w:val="center"/>
        <w:rPr>
          <w:color w:val="000000" w:themeColor="text1"/>
          <w:sz w:val="28"/>
          <w:szCs w:val="28"/>
        </w:rPr>
      </w:pPr>
      <w:r w:rsidRPr="004550BE">
        <w:rPr>
          <w:color w:val="000000" w:themeColor="text1"/>
          <w:sz w:val="28"/>
          <w:szCs w:val="28"/>
        </w:rPr>
        <w:t>Дополнительные источники</w:t>
      </w:r>
    </w:p>
    <w:p w:rsidR="00FB6673" w:rsidRPr="004550BE" w:rsidRDefault="00FB6673" w:rsidP="00FB6673">
      <w:pPr>
        <w:pStyle w:val="a3"/>
        <w:numPr>
          <w:ilvl w:val="0"/>
          <w:numId w:val="24"/>
        </w:numPr>
        <w:shd w:val="clear" w:color="auto" w:fill="FFFFFF" w:themeFill="background1"/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proofErr w:type="spellStart"/>
      <w:r w:rsidRPr="004550BE">
        <w:rPr>
          <w:color w:val="000000" w:themeColor="text1"/>
          <w:sz w:val="28"/>
          <w:szCs w:val="28"/>
        </w:rPr>
        <w:t>Багдашевский</w:t>
      </w:r>
      <w:proofErr w:type="spellEnd"/>
      <w:r w:rsidRPr="004550BE">
        <w:rPr>
          <w:color w:val="000000" w:themeColor="text1"/>
          <w:sz w:val="28"/>
          <w:szCs w:val="28"/>
        </w:rPr>
        <w:t xml:space="preserve"> А. </w:t>
      </w:r>
      <w:r w:rsidRPr="004550BE">
        <w:rPr>
          <w:color w:val="000000" w:themeColor="text1"/>
          <w:sz w:val="28"/>
          <w:szCs w:val="28"/>
          <w:lang w:eastAsia="ru-RU"/>
        </w:rPr>
        <w:t xml:space="preserve">Основы финансовой грамотности: Краткий курс / А. </w:t>
      </w:r>
      <w:proofErr w:type="spellStart"/>
      <w:r w:rsidRPr="004550BE">
        <w:rPr>
          <w:color w:val="000000" w:themeColor="text1"/>
          <w:sz w:val="28"/>
          <w:szCs w:val="28"/>
          <w:lang w:eastAsia="ru-RU"/>
        </w:rPr>
        <w:lastRenderedPageBreak/>
        <w:t>Богдашевский</w:t>
      </w:r>
      <w:proofErr w:type="spellEnd"/>
      <w:r w:rsidRPr="004550BE">
        <w:rPr>
          <w:color w:val="000000" w:themeColor="text1"/>
          <w:sz w:val="28"/>
          <w:szCs w:val="28"/>
          <w:lang w:eastAsia="ru-RU"/>
        </w:rPr>
        <w:t xml:space="preserve">. - М.: </w:t>
      </w:r>
      <w:proofErr w:type="spellStart"/>
      <w:r w:rsidRPr="004550BE">
        <w:rPr>
          <w:color w:val="000000" w:themeColor="text1"/>
          <w:sz w:val="28"/>
          <w:szCs w:val="28"/>
          <w:lang w:eastAsia="ru-RU"/>
        </w:rPr>
        <w:t>Альпина</w:t>
      </w:r>
      <w:proofErr w:type="spellEnd"/>
      <w:r w:rsidRPr="004550BE">
        <w:rPr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550BE">
        <w:rPr>
          <w:color w:val="000000" w:themeColor="text1"/>
          <w:sz w:val="28"/>
          <w:szCs w:val="28"/>
          <w:lang w:eastAsia="ru-RU"/>
        </w:rPr>
        <w:t>Паблишер</w:t>
      </w:r>
      <w:proofErr w:type="spellEnd"/>
      <w:r w:rsidRPr="004550BE">
        <w:rPr>
          <w:color w:val="000000" w:themeColor="text1"/>
          <w:sz w:val="28"/>
          <w:szCs w:val="28"/>
          <w:lang w:eastAsia="ru-RU"/>
        </w:rPr>
        <w:t>, 2018. - 304 с. -  ISBN 978-5-9614-6626-3. -</w:t>
      </w:r>
      <w:r w:rsidRPr="004550BE">
        <w:rPr>
          <w:color w:val="000000" w:themeColor="text1"/>
          <w:sz w:val="28"/>
          <w:szCs w:val="28"/>
        </w:rPr>
        <w:t xml:space="preserve"> Текст: электронный. - URL: </w:t>
      </w:r>
      <w:hyperlink r:id="rId8" w:history="1">
        <w:r w:rsidRPr="004550BE">
          <w:rPr>
            <w:rStyle w:val="a9"/>
            <w:color w:val="000000" w:themeColor="text1"/>
            <w:sz w:val="28"/>
            <w:szCs w:val="28"/>
            <w:u w:val="none"/>
          </w:rPr>
          <w:t>https://znanium.com/read?id=333473</w:t>
        </w:r>
      </w:hyperlink>
      <w:r w:rsidRPr="004550BE">
        <w:rPr>
          <w:color w:val="000000" w:themeColor="text1"/>
          <w:sz w:val="28"/>
          <w:szCs w:val="28"/>
        </w:rPr>
        <w:t>.</w:t>
      </w:r>
    </w:p>
    <w:p w:rsidR="00FB6673" w:rsidRPr="004550BE" w:rsidRDefault="00FB6673" w:rsidP="00FB6673">
      <w:pPr>
        <w:pStyle w:val="a3"/>
        <w:numPr>
          <w:ilvl w:val="0"/>
          <w:numId w:val="24"/>
        </w:numPr>
        <w:shd w:val="clear" w:color="auto" w:fill="FFFFFF" w:themeFill="background1"/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4550BE">
        <w:rPr>
          <w:color w:val="000000" w:themeColor="text1"/>
          <w:sz w:val="28"/>
          <w:szCs w:val="28"/>
        </w:rPr>
        <w:t xml:space="preserve">Александровская Ю. П. Основы финансовой грамотности : учебно-методическое пособие / Ю. П. Александровская; </w:t>
      </w:r>
      <w:proofErr w:type="spellStart"/>
      <w:r w:rsidRPr="004550BE">
        <w:rPr>
          <w:color w:val="000000" w:themeColor="text1"/>
          <w:sz w:val="28"/>
          <w:szCs w:val="28"/>
        </w:rPr>
        <w:t>Минобрнауки</w:t>
      </w:r>
      <w:proofErr w:type="spellEnd"/>
      <w:r w:rsidRPr="004550BE">
        <w:rPr>
          <w:color w:val="000000" w:themeColor="text1"/>
          <w:sz w:val="28"/>
          <w:szCs w:val="28"/>
        </w:rPr>
        <w:t xml:space="preserve"> России, Казан</w:t>
      </w:r>
      <w:proofErr w:type="gramStart"/>
      <w:r w:rsidRPr="004550BE">
        <w:rPr>
          <w:color w:val="000000" w:themeColor="text1"/>
          <w:sz w:val="28"/>
          <w:szCs w:val="28"/>
        </w:rPr>
        <w:t>.</w:t>
      </w:r>
      <w:proofErr w:type="gramEnd"/>
      <w:r w:rsidRPr="004550BE">
        <w:rPr>
          <w:color w:val="000000" w:themeColor="text1"/>
          <w:sz w:val="28"/>
          <w:szCs w:val="28"/>
        </w:rPr>
        <w:t xml:space="preserve"> </w:t>
      </w:r>
      <w:proofErr w:type="gramStart"/>
      <w:r w:rsidRPr="004550BE">
        <w:rPr>
          <w:color w:val="000000" w:themeColor="text1"/>
          <w:sz w:val="28"/>
          <w:szCs w:val="28"/>
        </w:rPr>
        <w:t>н</w:t>
      </w:r>
      <w:proofErr w:type="gramEnd"/>
      <w:r w:rsidRPr="004550BE">
        <w:rPr>
          <w:color w:val="000000" w:themeColor="text1"/>
          <w:sz w:val="28"/>
          <w:szCs w:val="28"/>
        </w:rPr>
        <w:t xml:space="preserve">ац. </w:t>
      </w:r>
      <w:proofErr w:type="spellStart"/>
      <w:r w:rsidRPr="004550BE">
        <w:rPr>
          <w:color w:val="000000" w:themeColor="text1"/>
          <w:sz w:val="28"/>
          <w:szCs w:val="28"/>
        </w:rPr>
        <w:t>исслед</w:t>
      </w:r>
      <w:proofErr w:type="spellEnd"/>
      <w:r w:rsidRPr="004550BE">
        <w:rPr>
          <w:color w:val="000000" w:themeColor="text1"/>
          <w:sz w:val="28"/>
          <w:szCs w:val="28"/>
        </w:rPr>
        <w:t xml:space="preserve">. </w:t>
      </w:r>
      <w:proofErr w:type="spellStart"/>
      <w:r w:rsidRPr="004550BE">
        <w:rPr>
          <w:color w:val="000000" w:themeColor="text1"/>
          <w:sz w:val="28"/>
          <w:szCs w:val="28"/>
        </w:rPr>
        <w:t>технол</w:t>
      </w:r>
      <w:proofErr w:type="spellEnd"/>
      <w:r w:rsidRPr="004550BE">
        <w:rPr>
          <w:color w:val="000000" w:themeColor="text1"/>
          <w:sz w:val="28"/>
          <w:szCs w:val="28"/>
        </w:rPr>
        <w:t>. ун-т. – Казань</w:t>
      </w:r>
      <w:proofErr w:type="gramStart"/>
      <w:r w:rsidRPr="004550BE">
        <w:rPr>
          <w:color w:val="000000" w:themeColor="text1"/>
          <w:sz w:val="28"/>
          <w:szCs w:val="28"/>
        </w:rPr>
        <w:t xml:space="preserve"> :</w:t>
      </w:r>
      <w:proofErr w:type="gramEnd"/>
      <w:r w:rsidRPr="004550BE">
        <w:rPr>
          <w:color w:val="000000" w:themeColor="text1"/>
          <w:sz w:val="28"/>
          <w:szCs w:val="28"/>
        </w:rPr>
        <w:t xml:space="preserve"> Изд-во КНИТУ, 2021. – 120 с. - ISBN 978-5-7882-3092-4. -  Текст: электронный. - URL: </w:t>
      </w:r>
      <w:hyperlink r:id="rId9" w:history="1">
        <w:r w:rsidRPr="004550BE">
          <w:rPr>
            <w:rStyle w:val="a9"/>
            <w:color w:val="000000" w:themeColor="text1"/>
            <w:sz w:val="28"/>
            <w:szCs w:val="28"/>
            <w:u w:val="none"/>
          </w:rPr>
          <w:t>https://znanium.com/read?id=430305</w:t>
        </w:r>
      </w:hyperlink>
      <w:r w:rsidRPr="004550BE">
        <w:rPr>
          <w:color w:val="000000" w:themeColor="text1"/>
          <w:sz w:val="28"/>
          <w:szCs w:val="28"/>
        </w:rPr>
        <w:t>.</w:t>
      </w:r>
    </w:p>
    <w:p w:rsidR="00FB6673" w:rsidRPr="004550BE" w:rsidRDefault="00FB6673" w:rsidP="00FB6673">
      <w:pPr>
        <w:pStyle w:val="a3"/>
        <w:numPr>
          <w:ilvl w:val="0"/>
          <w:numId w:val="24"/>
        </w:numPr>
        <w:shd w:val="clear" w:color="auto" w:fill="FFFFFF" w:themeFill="background1"/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4550BE">
        <w:rPr>
          <w:color w:val="000000" w:themeColor="text1"/>
          <w:sz w:val="28"/>
          <w:szCs w:val="28"/>
        </w:rPr>
        <w:t xml:space="preserve">Федеральный закон «О рынке ценных бумаг» от 22.04.1996 N 39-ФЗ http://base.garant.ru/10106464. </w:t>
      </w:r>
    </w:p>
    <w:p w:rsidR="00FB6673" w:rsidRPr="004550BE" w:rsidRDefault="00FB6673" w:rsidP="00FB6673">
      <w:pPr>
        <w:pStyle w:val="a3"/>
        <w:numPr>
          <w:ilvl w:val="0"/>
          <w:numId w:val="24"/>
        </w:numPr>
        <w:shd w:val="clear" w:color="auto" w:fill="FFFFFF" w:themeFill="background1"/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4550BE">
        <w:rPr>
          <w:color w:val="000000" w:themeColor="text1"/>
          <w:sz w:val="28"/>
          <w:szCs w:val="28"/>
        </w:rPr>
        <w:t xml:space="preserve">Федеральный закон «О банках и банковской деятельности» от 02.12.1990 г. №395-1 </w:t>
      </w:r>
      <w:hyperlink r:id="rId10" w:history="1">
        <w:r w:rsidRPr="004550BE">
          <w:rPr>
            <w:rStyle w:val="a9"/>
            <w:color w:val="000000" w:themeColor="text1"/>
            <w:sz w:val="28"/>
            <w:szCs w:val="28"/>
            <w:u w:val="none"/>
          </w:rPr>
          <w:t>http://base.garant.ru/10105800/</w:t>
        </w:r>
      </w:hyperlink>
    </w:p>
    <w:p w:rsidR="00FB6673" w:rsidRPr="00223CCB" w:rsidRDefault="00FB6673" w:rsidP="00FB6673">
      <w:pPr>
        <w:pStyle w:val="a3"/>
        <w:numPr>
          <w:ilvl w:val="0"/>
          <w:numId w:val="24"/>
        </w:numPr>
        <w:shd w:val="clear" w:color="auto" w:fill="FFFFFF" w:themeFill="background1"/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4550BE">
        <w:rPr>
          <w:color w:val="000000" w:themeColor="text1"/>
          <w:sz w:val="28"/>
          <w:szCs w:val="28"/>
        </w:rPr>
        <w:t>Федеральный закон «Об акционерных обществах» от 26.12.1995 г. №208-ФЗ http://base.</w:t>
      </w:r>
      <w:r w:rsidRPr="00223CCB">
        <w:rPr>
          <w:color w:val="000000" w:themeColor="text1"/>
          <w:sz w:val="28"/>
          <w:szCs w:val="28"/>
        </w:rPr>
        <w:t>garant.ru/10105712.</w:t>
      </w:r>
    </w:p>
    <w:p w:rsidR="00FB6673" w:rsidRPr="00223CCB" w:rsidRDefault="00FB6673" w:rsidP="00FB6673">
      <w:pPr>
        <w:pStyle w:val="a3"/>
        <w:numPr>
          <w:ilvl w:val="0"/>
          <w:numId w:val="24"/>
        </w:numPr>
        <w:shd w:val="clear" w:color="auto" w:fill="FFFFFF" w:themeFill="background1"/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223CCB">
        <w:rPr>
          <w:color w:val="000000" w:themeColor="text1"/>
          <w:sz w:val="28"/>
          <w:szCs w:val="28"/>
        </w:rPr>
        <w:t xml:space="preserve">Закон РФ «Об организации страхового дела в Российской Федерации» от 27.11.1992 N 4015-1 </w:t>
      </w:r>
      <w:hyperlink r:id="rId11" w:history="1">
        <w:r w:rsidRPr="00223CCB">
          <w:rPr>
            <w:rStyle w:val="a9"/>
            <w:color w:val="000000" w:themeColor="text1"/>
            <w:sz w:val="28"/>
            <w:szCs w:val="28"/>
            <w:u w:val="none"/>
          </w:rPr>
          <w:t>http://base.garant.ru/10100758/</w:t>
        </w:r>
      </w:hyperlink>
      <w:r w:rsidRPr="00223CCB">
        <w:rPr>
          <w:color w:val="000000" w:themeColor="text1"/>
          <w:sz w:val="28"/>
          <w:szCs w:val="28"/>
        </w:rPr>
        <w:t xml:space="preserve"> </w:t>
      </w:r>
    </w:p>
    <w:p w:rsidR="00FB6673" w:rsidRPr="00223CCB" w:rsidRDefault="00FB6673" w:rsidP="00FB6673">
      <w:pPr>
        <w:pStyle w:val="a3"/>
        <w:numPr>
          <w:ilvl w:val="0"/>
          <w:numId w:val="24"/>
        </w:numPr>
        <w:shd w:val="clear" w:color="auto" w:fill="FFFFFF" w:themeFill="background1"/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223CCB">
        <w:rPr>
          <w:color w:val="000000" w:themeColor="text1"/>
          <w:sz w:val="28"/>
          <w:szCs w:val="28"/>
        </w:rPr>
        <w:t xml:space="preserve">Федеральный закон «Об инвестиционных фондах» от 29.11.2001 г. №156-ФЗ. http://base.garant.ru/12124999/ </w:t>
      </w:r>
    </w:p>
    <w:p w:rsidR="00FB6673" w:rsidRPr="00223CCB" w:rsidRDefault="00FB6673" w:rsidP="00FB6673">
      <w:pPr>
        <w:pStyle w:val="a3"/>
        <w:numPr>
          <w:ilvl w:val="0"/>
          <w:numId w:val="24"/>
        </w:numPr>
        <w:shd w:val="clear" w:color="auto" w:fill="FFFFFF" w:themeFill="background1"/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223CCB">
        <w:rPr>
          <w:color w:val="000000" w:themeColor="text1"/>
          <w:sz w:val="28"/>
          <w:szCs w:val="28"/>
        </w:rPr>
        <w:t xml:space="preserve">Федеральный закон «О кредитных историях» от 30.12.2004 г. №218-ФЗ </w:t>
      </w:r>
      <w:hyperlink r:id="rId12" w:history="1">
        <w:r w:rsidRPr="00223CCB">
          <w:rPr>
            <w:rStyle w:val="a9"/>
            <w:color w:val="000000" w:themeColor="text1"/>
            <w:sz w:val="28"/>
            <w:szCs w:val="28"/>
            <w:u w:val="none"/>
          </w:rPr>
          <w:t>http://base.garant.ru/12138288</w:t>
        </w:r>
      </w:hyperlink>
      <w:r w:rsidRPr="00223CCB">
        <w:rPr>
          <w:color w:val="000000" w:themeColor="text1"/>
          <w:sz w:val="28"/>
          <w:szCs w:val="28"/>
        </w:rPr>
        <w:t>.</w:t>
      </w:r>
    </w:p>
    <w:p w:rsidR="00FB6673" w:rsidRPr="00223CCB" w:rsidRDefault="00FB6673" w:rsidP="00FB6673">
      <w:pPr>
        <w:pStyle w:val="a3"/>
        <w:numPr>
          <w:ilvl w:val="0"/>
          <w:numId w:val="24"/>
        </w:numPr>
        <w:shd w:val="clear" w:color="auto" w:fill="FFFFFF" w:themeFill="background1"/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223CCB">
        <w:rPr>
          <w:color w:val="000000" w:themeColor="text1"/>
          <w:sz w:val="28"/>
          <w:szCs w:val="28"/>
        </w:rPr>
        <w:t xml:space="preserve">Федеральный закон «О негосударственных пенсионных фондах» от 07.05.1998 г.  №75-ФЗ http://base.garant.ru/12111456. </w:t>
      </w:r>
    </w:p>
    <w:p w:rsidR="00FB6673" w:rsidRPr="004550BE" w:rsidRDefault="00FB6673" w:rsidP="00FB6673">
      <w:pPr>
        <w:pStyle w:val="a3"/>
        <w:numPr>
          <w:ilvl w:val="0"/>
          <w:numId w:val="24"/>
        </w:numPr>
        <w:shd w:val="clear" w:color="auto" w:fill="FFFFFF" w:themeFill="background1"/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4550BE">
        <w:rPr>
          <w:color w:val="000000" w:themeColor="text1"/>
          <w:sz w:val="28"/>
          <w:szCs w:val="28"/>
        </w:rPr>
        <w:t xml:space="preserve">Федеральный закон «О жилищных накопительных кооперативах» от 30.12.2004 г. №215- ФЗ http://base.garant.ru/12138285/ </w:t>
      </w:r>
    </w:p>
    <w:p w:rsidR="00FB6673" w:rsidRPr="004550BE" w:rsidRDefault="00FB6673" w:rsidP="00FB6673">
      <w:pPr>
        <w:pStyle w:val="a3"/>
        <w:numPr>
          <w:ilvl w:val="0"/>
          <w:numId w:val="24"/>
        </w:numPr>
        <w:shd w:val="clear" w:color="auto" w:fill="FFFFFF" w:themeFill="background1"/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4550BE">
        <w:rPr>
          <w:color w:val="000000" w:themeColor="text1"/>
          <w:sz w:val="28"/>
          <w:szCs w:val="28"/>
        </w:rPr>
        <w:t>Федеральный закон «О валютном регулировании и валютном ко</w:t>
      </w:r>
      <w:r w:rsidRPr="004550BE">
        <w:rPr>
          <w:color w:val="000000" w:themeColor="text1"/>
          <w:sz w:val="28"/>
          <w:szCs w:val="28"/>
        </w:rPr>
        <w:t>н</w:t>
      </w:r>
      <w:r w:rsidRPr="004550BE">
        <w:rPr>
          <w:color w:val="000000" w:themeColor="text1"/>
          <w:sz w:val="28"/>
          <w:szCs w:val="28"/>
        </w:rPr>
        <w:t xml:space="preserve">троле» от 10.12.2003 г. №173-ФЗ http://base.garant.ru/12133556/ </w:t>
      </w:r>
    </w:p>
    <w:p w:rsidR="00FB6673" w:rsidRPr="004550BE" w:rsidRDefault="00FB6673" w:rsidP="00FB6673">
      <w:pPr>
        <w:pStyle w:val="a3"/>
        <w:numPr>
          <w:ilvl w:val="0"/>
          <w:numId w:val="24"/>
        </w:numPr>
        <w:shd w:val="clear" w:color="auto" w:fill="FFFFFF" w:themeFill="background1"/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4550BE">
        <w:rPr>
          <w:color w:val="000000" w:themeColor="text1"/>
          <w:sz w:val="28"/>
          <w:szCs w:val="28"/>
        </w:rPr>
        <w:t>Федеральный закон «О защите прав и законных интересов инвест</w:t>
      </w:r>
      <w:r w:rsidRPr="004550BE">
        <w:rPr>
          <w:color w:val="000000" w:themeColor="text1"/>
          <w:sz w:val="28"/>
          <w:szCs w:val="28"/>
        </w:rPr>
        <w:t>о</w:t>
      </w:r>
      <w:r w:rsidRPr="004550BE">
        <w:rPr>
          <w:color w:val="000000" w:themeColor="text1"/>
          <w:sz w:val="28"/>
          <w:szCs w:val="28"/>
        </w:rPr>
        <w:t xml:space="preserve">ров на рынке ценных бумаг» от 05.03.1999 г. №46-ФЗ http://base.garant.ru/12114746. </w:t>
      </w:r>
    </w:p>
    <w:p w:rsidR="00FB6673" w:rsidRPr="004550BE" w:rsidRDefault="00FB6673" w:rsidP="00FB6673">
      <w:pPr>
        <w:pStyle w:val="a3"/>
        <w:numPr>
          <w:ilvl w:val="0"/>
          <w:numId w:val="24"/>
        </w:numPr>
        <w:shd w:val="clear" w:color="auto" w:fill="FFFFFF" w:themeFill="background1"/>
        <w:tabs>
          <w:tab w:val="left" w:pos="851"/>
          <w:tab w:val="left" w:pos="993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4550BE">
        <w:rPr>
          <w:color w:val="000000" w:themeColor="text1"/>
          <w:sz w:val="28"/>
          <w:szCs w:val="28"/>
        </w:rPr>
        <w:t>Налоговый кодекс, часть 1 от 31.07.1998.  №146-ФЗ, часть 2 от 05.08.2000 N 117-ФЗ http://base.garant.ru/10900200.</w:t>
      </w:r>
    </w:p>
    <w:p w:rsidR="00FB6673" w:rsidRPr="004550BE" w:rsidRDefault="00FB6673" w:rsidP="00FB6673">
      <w:pPr>
        <w:pStyle w:val="a3"/>
        <w:numPr>
          <w:ilvl w:val="0"/>
          <w:numId w:val="24"/>
        </w:numPr>
        <w:shd w:val="clear" w:color="auto" w:fill="FFFFFF" w:themeFill="background1"/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4550BE">
        <w:rPr>
          <w:color w:val="000000" w:themeColor="text1"/>
          <w:sz w:val="28"/>
          <w:szCs w:val="28"/>
        </w:rPr>
        <w:t xml:space="preserve">Федеральный закон «Об ипотеке (залоге недвижимости) от 16.07.1998 г. №102-ФЗ http://base.garant.ru/12112327/ </w:t>
      </w:r>
    </w:p>
    <w:p w:rsidR="00FB6673" w:rsidRPr="004550BE" w:rsidRDefault="00FB6673" w:rsidP="00FB6673">
      <w:pPr>
        <w:pStyle w:val="a3"/>
        <w:numPr>
          <w:ilvl w:val="0"/>
          <w:numId w:val="24"/>
        </w:numPr>
        <w:shd w:val="clear" w:color="auto" w:fill="FFFFFF" w:themeFill="background1"/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4550BE">
        <w:rPr>
          <w:color w:val="000000" w:themeColor="text1"/>
          <w:sz w:val="28"/>
          <w:szCs w:val="28"/>
        </w:rPr>
        <w:t>Федеральный закон «Об участии в долевом строительстве мног</w:t>
      </w:r>
      <w:r w:rsidRPr="004550BE">
        <w:rPr>
          <w:color w:val="000000" w:themeColor="text1"/>
          <w:sz w:val="28"/>
          <w:szCs w:val="28"/>
        </w:rPr>
        <w:t>о</w:t>
      </w:r>
      <w:r w:rsidRPr="004550BE">
        <w:rPr>
          <w:color w:val="000000" w:themeColor="text1"/>
          <w:sz w:val="28"/>
          <w:szCs w:val="28"/>
        </w:rPr>
        <w:t xml:space="preserve">квартирных домов и иных объектов недвижимости и о внесении изменений в некоторые законодательные акты Российской Федерации» от 30.12.2004 г. №214-ФЗ http://base.garant.ru/12138267. </w:t>
      </w:r>
    </w:p>
    <w:p w:rsidR="00FB6673" w:rsidRPr="004550BE" w:rsidRDefault="00FB6673" w:rsidP="00FB6673">
      <w:pPr>
        <w:pStyle w:val="a3"/>
        <w:numPr>
          <w:ilvl w:val="0"/>
          <w:numId w:val="24"/>
        </w:numPr>
        <w:shd w:val="clear" w:color="auto" w:fill="FFFFFF" w:themeFill="background1"/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4550BE">
        <w:rPr>
          <w:color w:val="000000" w:themeColor="text1"/>
          <w:sz w:val="28"/>
          <w:szCs w:val="28"/>
        </w:rPr>
        <w:t>Федеральный закон «О драгоценных металлах и драгоценных ка</w:t>
      </w:r>
      <w:r w:rsidRPr="004550BE">
        <w:rPr>
          <w:color w:val="000000" w:themeColor="text1"/>
          <w:sz w:val="28"/>
          <w:szCs w:val="28"/>
        </w:rPr>
        <w:t>м</w:t>
      </w:r>
      <w:r w:rsidRPr="004550BE">
        <w:rPr>
          <w:color w:val="000000" w:themeColor="text1"/>
          <w:sz w:val="28"/>
          <w:szCs w:val="28"/>
        </w:rPr>
        <w:t>нях» от 26.03.1998 г. №41-ФЗ http://base.garant.ru/12111066.</w:t>
      </w:r>
    </w:p>
    <w:p w:rsidR="00FB6673" w:rsidRPr="004550BE" w:rsidRDefault="00FB6673" w:rsidP="00FB6673">
      <w:pPr>
        <w:pStyle w:val="a3"/>
        <w:shd w:val="clear" w:color="auto" w:fill="FFFFFF" w:themeFill="background1"/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</w:rPr>
      </w:pPr>
    </w:p>
    <w:p w:rsidR="00FB6673" w:rsidRPr="004550BE" w:rsidRDefault="00FB6673" w:rsidP="00FB6673">
      <w:pPr>
        <w:pStyle w:val="11"/>
        <w:shd w:val="clear" w:color="auto" w:fill="FFFFFF" w:themeFill="background1"/>
        <w:ind w:left="0" w:right="64"/>
        <w:jc w:val="center"/>
        <w:rPr>
          <w:color w:val="000000" w:themeColor="text1"/>
          <w:sz w:val="16"/>
          <w:szCs w:val="16"/>
        </w:rPr>
      </w:pPr>
    </w:p>
    <w:p w:rsidR="00FB6673" w:rsidRPr="004550BE" w:rsidRDefault="00FB6673" w:rsidP="00FB6673">
      <w:pPr>
        <w:shd w:val="clear" w:color="auto" w:fill="FFFFFF" w:themeFill="background1"/>
        <w:ind w:right="3"/>
        <w:jc w:val="center"/>
        <w:rPr>
          <w:b/>
          <w:color w:val="000000" w:themeColor="text1"/>
          <w:sz w:val="28"/>
          <w:szCs w:val="28"/>
        </w:rPr>
      </w:pPr>
      <w:r w:rsidRPr="004550BE">
        <w:rPr>
          <w:b/>
          <w:color w:val="000000" w:themeColor="text1"/>
          <w:sz w:val="28"/>
          <w:szCs w:val="28"/>
        </w:rPr>
        <w:t>Интернет-ресурсы</w:t>
      </w:r>
    </w:p>
    <w:p w:rsidR="00FB6673" w:rsidRPr="00223CCB" w:rsidRDefault="00350F63" w:rsidP="00FB6673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0"/>
          <w:tab w:val="left" w:pos="709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hyperlink r:id="rId13" w:history="1">
        <w:r w:rsidR="00FB6673" w:rsidRPr="00223CCB">
          <w:rPr>
            <w:rStyle w:val="a9"/>
            <w:color w:val="000000" w:themeColor="text1"/>
            <w:sz w:val="28"/>
            <w:szCs w:val="28"/>
            <w:u w:val="none"/>
            <w:lang w:val="en-US"/>
          </w:rPr>
          <w:t>https</w:t>
        </w:r>
        <w:r w:rsidR="00FB6673" w:rsidRPr="00223CCB">
          <w:rPr>
            <w:rStyle w:val="a9"/>
            <w:color w:val="000000" w:themeColor="text1"/>
            <w:sz w:val="28"/>
            <w:szCs w:val="28"/>
            <w:u w:val="none"/>
          </w:rPr>
          <w:t>://</w:t>
        </w:r>
        <w:proofErr w:type="spellStart"/>
        <w:r w:rsidR="00FB6673" w:rsidRPr="00223CCB">
          <w:rPr>
            <w:rStyle w:val="a9"/>
            <w:color w:val="000000" w:themeColor="text1"/>
            <w:sz w:val="28"/>
            <w:szCs w:val="28"/>
            <w:u w:val="none"/>
            <w:lang w:val="en-US"/>
          </w:rPr>
          <w:t>znanium</w:t>
        </w:r>
        <w:proofErr w:type="spellEnd"/>
        <w:r w:rsidR="00FB6673" w:rsidRPr="00223CCB">
          <w:rPr>
            <w:rStyle w:val="a9"/>
            <w:color w:val="000000" w:themeColor="text1"/>
            <w:sz w:val="28"/>
            <w:szCs w:val="28"/>
            <w:u w:val="none"/>
          </w:rPr>
          <w:t>.</w:t>
        </w:r>
        <w:r w:rsidR="00FB6673" w:rsidRPr="00223CCB">
          <w:rPr>
            <w:rStyle w:val="a9"/>
            <w:color w:val="000000" w:themeColor="text1"/>
            <w:sz w:val="28"/>
            <w:szCs w:val="28"/>
            <w:u w:val="none"/>
            <w:lang w:val="en-US"/>
          </w:rPr>
          <w:t>com</w:t>
        </w:r>
        <w:r w:rsidR="00FB6673" w:rsidRPr="00223CCB">
          <w:rPr>
            <w:rStyle w:val="a9"/>
            <w:color w:val="000000" w:themeColor="text1"/>
            <w:sz w:val="28"/>
            <w:szCs w:val="28"/>
            <w:u w:val="none"/>
          </w:rPr>
          <w:t>/-Электронно-библиотечная система издательства</w:t>
        </w:r>
      </w:hyperlink>
      <w:r w:rsidR="00FB6673" w:rsidRPr="00223CCB">
        <w:rPr>
          <w:color w:val="000000" w:themeColor="text1"/>
          <w:sz w:val="28"/>
          <w:szCs w:val="28"/>
        </w:rPr>
        <w:t xml:space="preserve"> «</w:t>
      </w:r>
      <w:proofErr w:type="spellStart"/>
      <w:r w:rsidR="00FB6673" w:rsidRPr="00223CCB">
        <w:rPr>
          <w:color w:val="000000" w:themeColor="text1"/>
          <w:sz w:val="28"/>
          <w:szCs w:val="28"/>
          <w:lang w:val="en-US"/>
        </w:rPr>
        <w:t>Znanium</w:t>
      </w:r>
      <w:proofErr w:type="spellEnd"/>
      <w:r w:rsidR="00FB6673" w:rsidRPr="00223CCB">
        <w:rPr>
          <w:color w:val="000000" w:themeColor="text1"/>
          <w:sz w:val="28"/>
          <w:szCs w:val="28"/>
        </w:rPr>
        <w:t>».</w:t>
      </w:r>
    </w:p>
    <w:p w:rsidR="00FB6673" w:rsidRPr="00223CCB" w:rsidRDefault="00350F63" w:rsidP="00FB6673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0"/>
          <w:tab w:val="left" w:pos="709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hyperlink w:history="1">
        <w:r w:rsidR="00FB6673" w:rsidRPr="00223CCB">
          <w:rPr>
            <w:rStyle w:val="a9"/>
            <w:color w:val="000000" w:themeColor="text1"/>
            <w:sz w:val="28"/>
            <w:szCs w:val="28"/>
            <w:u w:val="none"/>
          </w:rPr>
          <w:t xml:space="preserve">http://elibrary.ru-Электронная </w:t>
        </w:r>
        <w:proofErr w:type="gramStart"/>
        <w:r w:rsidR="00FB6673" w:rsidRPr="00223CCB">
          <w:rPr>
            <w:rStyle w:val="a9"/>
            <w:color w:val="000000" w:themeColor="text1"/>
            <w:sz w:val="28"/>
            <w:szCs w:val="28"/>
            <w:u w:val="none"/>
          </w:rPr>
          <w:t>библиоте</w:t>
        </w:r>
      </w:hyperlink>
      <w:r w:rsidR="00FB6673" w:rsidRPr="00223CCB">
        <w:rPr>
          <w:color w:val="000000" w:themeColor="text1"/>
          <w:sz w:val="28"/>
          <w:szCs w:val="28"/>
        </w:rPr>
        <w:t>ка</w:t>
      </w:r>
      <w:proofErr w:type="gramEnd"/>
      <w:r w:rsidR="00FB6673" w:rsidRPr="00223CCB">
        <w:rPr>
          <w:color w:val="000000" w:themeColor="text1"/>
          <w:sz w:val="28"/>
          <w:szCs w:val="28"/>
        </w:rPr>
        <w:t xml:space="preserve"> журналов.</w:t>
      </w:r>
    </w:p>
    <w:p w:rsidR="00FB6673" w:rsidRPr="00223CCB" w:rsidRDefault="00350F63" w:rsidP="00FB6673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0"/>
          <w:tab w:val="left" w:pos="709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hyperlink r:id="rId14" w:history="1">
        <w:r w:rsidR="00FB6673" w:rsidRPr="00223CCB">
          <w:rPr>
            <w:rStyle w:val="a9"/>
            <w:color w:val="000000" w:themeColor="text1"/>
            <w:sz w:val="28"/>
            <w:szCs w:val="28"/>
            <w:u w:val="none"/>
          </w:rPr>
          <w:t>http://www.rsl.ru-Российская</w:t>
        </w:r>
      </w:hyperlink>
      <w:r w:rsidR="00FB6673" w:rsidRPr="00223CCB">
        <w:rPr>
          <w:color w:val="000000" w:themeColor="text1"/>
          <w:sz w:val="28"/>
          <w:szCs w:val="28"/>
        </w:rPr>
        <w:t xml:space="preserve"> Государственная Библиотека.</w:t>
      </w:r>
    </w:p>
    <w:p w:rsidR="00FB6673" w:rsidRPr="00223CCB" w:rsidRDefault="00FB6673" w:rsidP="00FB6673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0"/>
          <w:tab w:val="left" w:pos="709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223CCB">
        <w:rPr>
          <w:color w:val="000000" w:themeColor="text1"/>
          <w:sz w:val="28"/>
          <w:szCs w:val="28"/>
        </w:rPr>
        <w:t>http://www.cbr.ru/ - Сайт Банка России.</w:t>
      </w:r>
    </w:p>
    <w:p w:rsidR="00FB6673" w:rsidRPr="00223CCB" w:rsidRDefault="00350F63" w:rsidP="00FB6673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0"/>
          <w:tab w:val="left" w:pos="709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hyperlink r:id="rId15" w:history="1">
        <w:r w:rsidR="00FB6673" w:rsidRPr="00223CCB">
          <w:rPr>
            <w:rStyle w:val="a9"/>
            <w:color w:val="000000" w:themeColor="text1"/>
            <w:sz w:val="28"/>
            <w:szCs w:val="28"/>
            <w:u w:val="none"/>
          </w:rPr>
          <w:t>http://www.rbc.ru</w:t>
        </w:r>
      </w:hyperlink>
      <w:r w:rsidR="00FB6673" w:rsidRPr="00223CCB">
        <w:rPr>
          <w:color w:val="000000" w:themeColor="text1"/>
          <w:sz w:val="28"/>
          <w:szCs w:val="28"/>
        </w:rPr>
        <w:t>. - Сайт информационного агентства  Росбизнеско</w:t>
      </w:r>
      <w:r w:rsidR="00FB6673" w:rsidRPr="00223CCB">
        <w:rPr>
          <w:color w:val="000000" w:themeColor="text1"/>
          <w:sz w:val="28"/>
          <w:szCs w:val="28"/>
        </w:rPr>
        <w:t>н</w:t>
      </w:r>
      <w:r w:rsidR="00FB6673" w:rsidRPr="00223CCB">
        <w:rPr>
          <w:color w:val="000000" w:themeColor="text1"/>
          <w:sz w:val="28"/>
          <w:szCs w:val="28"/>
        </w:rPr>
        <w:t>салтинг.</w:t>
      </w:r>
    </w:p>
    <w:p w:rsidR="00FB6673" w:rsidRPr="00223CCB" w:rsidRDefault="00350F63" w:rsidP="00FB6673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0"/>
          <w:tab w:val="left" w:pos="709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hyperlink r:id="rId16" w:history="1">
        <w:r w:rsidR="00FB6673" w:rsidRPr="00223CCB">
          <w:rPr>
            <w:rStyle w:val="a9"/>
            <w:color w:val="000000" w:themeColor="text1"/>
            <w:sz w:val="28"/>
            <w:szCs w:val="28"/>
            <w:u w:val="none"/>
          </w:rPr>
          <w:t>http://www.insur.ru</w:t>
        </w:r>
      </w:hyperlink>
      <w:r w:rsidR="00FB6673" w:rsidRPr="00223CCB">
        <w:rPr>
          <w:color w:val="000000" w:themeColor="text1"/>
          <w:sz w:val="28"/>
          <w:szCs w:val="28"/>
        </w:rPr>
        <w:t>. - Сайт «Всё о страховании в России».</w:t>
      </w:r>
    </w:p>
    <w:p w:rsidR="00FB6673" w:rsidRPr="00223CCB" w:rsidRDefault="00350F63" w:rsidP="00FB6673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0"/>
          <w:tab w:val="left" w:pos="709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hyperlink r:id="rId17" w:history="1">
        <w:r w:rsidR="00FB6673" w:rsidRPr="00223CCB">
          <w:rPr>
            <w:rStyle w:val="a9"/>
            <w:color w:val="000000" w:themeColor="text1"/>
            <w:sz w:val="28"/>
            <w:szCs w:val="28"/>
            <w:u w:val="none"/>
          </w:rPr>
          <w:t>http://strahovik.info</w:t>
        </w:r>
      </w:hyperlink>
      <w:r w:rsidR="00FB6673" w:rsidRPr="00223CCB">
        <w:rPr>
          <w:color w:val="000000" w:themeColor="text1"/>
          <w:sz w:val="28"/>
          <w:szCs w:val="28"/>
        </w:rPr>
        <w:t>. - Сайт «Страховая информация».</w:t>
      </w:r>
    </w:p>
    <w:p w:rsidR="00FB6673" w:rsidRPr="00223CCB" w:rsidRDefault="00350F63" w:rsidP="00FB6673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0"/>
          <w:tab w:val="left" w:pos="709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hyperlink r:id="rId18" w:history="1">
        <w:r w:rsidR="00FB6673" w:rsidRPr="00223CCB">
          <w:rPr>
            <w:rStyle w:val="a9"/>
            <w:color w:val="000000" w:themeColor="text1"/>
            <w:sz w:val="28"/>
            <w:szCs w:val="28"/>
            <w:u w:val="none"/>
          </w:rPr>
          <w:t>http://ins-union.ru</w:t>
        </w:r>
      </w:hyperlink>
      <w:r w:rsidR="00FB6673" w:rsidRPr="00223CCB">
        <w:rPr>
          <w:color w:val="000000" w:themeColor="text1"/>
          <w:sz w:val="28"/>
          <w:szCs w:val="28"/>
        </w:rPr>
        <w:t>. - Всероссийский союз страхования.</w:t>
      </w:r>
    </w:p>
    <w:p w:rsidR="00FB6673" w:rsidRPr="00223CCB" w:rsidRDefault="00FB6673" w:rsidP="00FB6673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0"/>
          <w:tab w:val="left" w:pos="709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223CCB">
        <w:rPr>
          <w:color w:val="000000" w:themeColor="text1"/>
          <w:sz w:val="28"/>
          <w:szCs w:val="28"/>
        </w:rPr>
        <w:t>http://www.fas.gov.ru/. - Официальный сайт Федеральной антимон</w:t>
      </w:r>
      <w:r w:rsidRPr="00223CCB">
        <w:rPr>
          <w:color w:val="000000" w:themeColor="text1"/>
          <w:sz w:val="28"/>
          <w:szCs w:val="28"/>
        </w:rPr>
        <w:t>о</w:t>
      </w:r>
      <w:r w:rsidRPr="00223CCB">
        <w:rPr>
          <w:color w:val="000000" w:themeColor="text1"/>
          <w:sz w:val="28"/>
          <w:szCs w:val="28"/>
        </w:rPr>
        <w:t>польной службы.</w:t>
      </w:r>
    </w:p>
    <w:p w:rsidR="00FB6673" w:rsidRPr="00223CCB" w:rsidRDefault="00350F63" w:rsidP="00FB6673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0"/>
          <w:tab w:val="left" w:pos="709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hyperlink r:id="rId19" w:history="1">
        <w:r w:rsidR="00FB6673" w:rsidRPr="00223CCB">
          <w:rPr>
            <w:rStyle w:val="a9"/>
            <w:color w:val="000000" w:themeColor="text1"/>
            <w:sz w:val="28"/>
            <w:szCs w:val="28"/>
            <w:u w:val="none"/>
          </w:rPr>
          <w:t>http://www.allinsurance.ru</w:t>
        </w:r>
      </w:hyperlink>
      <w:r w:rsidR="00FB6673" w:rsidRPr="00223CCB">
        <w:rPr>
          <w:color w:val="000000" w:themeColor="text1"/>
          <w:sz w:val="28"/>
          <w:szCs w:val="28"/>
        </w:rPr>
        <w:t>. - Сайт «Страхование в России».</w:t>
      </w:r>
    </w:p>
    <w:p w:rsidR="00FB6673" w:rsidRPr="00223CCB" w:rsidRDefault="00FB6673" w:rsidP="00FB6673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0"/>
          <w:tab w:val="left" w:pos="709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223CCB">
        <w:rPr>
          <w:color w:val="000000" w:themeColor="text1"/>
          <w:sz w:val="28"/>
          <w:szCs w:val="28"/>
        </w:rPr>
        <w:t>http://fingramota.org/lichnye-finansy/investitsii-isberezheniya. - Сайт «Ф</w:t>
      </w:r>
      <w:r w:rsidRPr="00223CCB">
        <w:rPr>
          <w:color w:val="000000" w:themeColor="text1"/>
          <w:sz w:val="28"/>
          <w:szCs w:val="28"/>
        </w:rPr>
        <w:t>и</w:t>
      </w:r>
      <w:r w:rsidRPr="00223CCB">
        <w:rPr>
          <w:color w:val="000000" w:themeColor="text1"/>
          <w:sz w:val="28"/>
          <w:szCs w:val="28"/>
        </w:rPr>
        <w:t>нансовая грамота».</w:t>
      </w:r>
    </w:p>
    <w:p w:rsidR="00FB6673" w:rsidRPr="00223CCB" w:rsidRDefault="00350F63" w:rsidP="00FB6673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0"/>
          <w:tab w:val="left" w:pos="709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hyperlink r:id="rId20" w:history="1">
        <w:r w:rsidR="00FB6673" w:rsidRPr="00223CCB">
          <w:rPr>
            <w:rStyle w:val="a9"/>
            <w:color w:val="000000" w:themeColor="text1"/>
            <w:sz w:val="28"/>
            <w:szCs w:val="28"/>
            <w:u w:val="none"/>
          </w:rPr>
          <w:t>http://www.marketing.spb.ru</w:t>
        </w:r>
      </w:hyperlink>
      <w:r w:rsidR="00FB6673" w:rsidRPr="00223CCB">
        <w:rPr>
          <w:color w:val="000000" w:themeColor="text1"/>
          <w:sz w:val="28"/>
          <w:szCs w:val="28"/>
        </w:rPr>
        <w:t>. -  Энциклопедия маркетинга.</w:t>
      </w:r>
    </w:p>
    <w:p w:rsidR="00FB6673" w:rsidRPr="00223CCB" w:rsidRDefault="00350F63" w:rsidP="00FB6673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0"/>
          <w:tab w:val="left" w:pos="709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hyperlink r:id="rId21" w:history="1">
        <w:r w:rsidR="00FB6673" w:rsidRPr="00223CCB">
          <w:rPr>
            <w:rStyle w:val="a9"/>
            <w:color w:val="000000" w:themeColor="text1"/>
            <w:sz w:val="28"/>
            <w:szCs w:val="28"/>
            <w:u w:val="none"/>
          </w:rPr>
          <w:t>http://www.devbusiness.ru</w:t>
        </w:r>
      </w:hyperlink>
      <w:r w:rsidR="00FB6673" w:rsidRPr="00223CCB">
        <w:rPr>
          <w:color w:val="000000" w:themeColor="text1"/>
          <w:sz w:val="28"/>
          <w:szCs w:val="28"/>
        </w:rPr>
        <w:t xml:space="preserve">. - Сайт «Развитие бизнеса».   </w:t>
      </w:r>
    </w:p>
    <w:p w:rsidR="00FB6673" w:rsidRPr="00223CCB" w:rsidRDefault="00FB6673" w:rsidP="00FB6673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0"/>
          <w:tab w:val="left" w:pos="709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223CCB">
        <w:rPr>
          <w:color w:val="000000" w:themeColor="text1"/>
          <w:sz w:val="28"/>
          <w:szCs w:val="28"/>
        </w:rPr>
        <w:t>http:// www.nalog.ru.  - Министерство РФ по налогам и сборам.</w:t>
      </w:r>
    </w:p>
    <w:p w:rsidR="00FB6673" w:rsidRPr="00223CCB" w:rsidRDefault="00FB6673" w:rsidP="00FB6673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0"/>
          <w:tab w:val="left" w:pos="709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223CCB">
        <w:rPr>
          <w:color w:val="000000" w:themeColor="text1"/>
          <w:sz w:val="28"/>
          <w:szCs w:val="28"/>
        </w:rPr>
        <w:t>http://www.fedcom.ru. - Федеральная комиссия по рынку ценных бумаг.</w:t>
      </w:r>
    </w:p>
    <w:p w:rsidR="00FB6673" w:rsidRPr="00223CCB" w:rsidRDefault="00FB6673" w:rsidP="00FB6673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0"/>
          <w:tab w:val="left" w:pos="709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223CCB">
        <w:rPr>
          <w:color w:val="000000" w:themeColor="text1"/>
          <w:sz w:val="28"/>
          <w:szCs w:val="28"/>
        </w:rPr>
        <w:t xml:space="preserve">http:// </w:t>
      </w:r>
      <w:hyperlink r:id="rId22" w:history="1">
        <w:r w:rsidRPr="00223CCB">
          <w:rPr>
            <w:rStyle w:val="a9"/>
            <w:color w:val="000000" w:themeColor="text1"/>
            <w:sz w:val="28"/>
            <w:szCs w:val="28"/>
            <w:u w:val="none"/>
          </w:rPr>
          <w:t>www.akdi.ru</w:t>
        </w:r>
      </w:hyperlink>
      <w:r w:rsidRPr="00223CCB">
        <w:rPr>
          <w:color w:val="000000" w:themeColor="text1"/>
          <w:sz w:val="28"/>
          <w:szCs w:val="28"/>
        </w:rPr>
        <w:t>. - Экономика и жизнь: агентство консультаций и д</w:t>
      </w:r>
      <w:r w:rsidRPr="00223CCB">
        <w:rPr>
          <w:color w:val="000000" w:themeColor="text1"/>
          <w:sz w:val="28"/>
          <w:szCs w:val="28"/>
        </w:rPr>
        <w:t>е</w:t>
      </w:r>
      <w:r w:rsidRPr="00223CCB">
        <w:rPr>
          <w:color w:val="000000" w:themeColor="text1"/>
          <w:sz w:val="28"/>
          <w:szCs w:val="28"/>
        </w:rPr>
        <w:t>ловой информации.</w:t>
      </w:r>
    </w:p>
    <w:p w:rsidR="004771FF" w:rsidRPr="005F40AF" w:rsidRDefault="004771FF" w:rsidP="004771FF">
      <w:pPr>
        <w:pStyle w:val="11"/>
        <w:ind w:left="0" w:right="64"/>
        <w:jc w:val="center"/>
        <w:rPr>
          <w:sz w:val="28"/>
          <w:szCs w:val="28"/>
        </w:rPr>
      </w:pPr>
    </w:p>
    <w:p w:rsidR="004771FF" w:rsidRPr="000B115A" w:rsidRDefault="004771FF" w:rsidP="004771FF">
      <w:pPr>
        <w:pStyle w:val="a3"/>
        <w:jc w:val="center"/>
        <w:rPr>
          <w:b/>
          <w:sz w:val="28"/>
          <w:szCs w:val="28"/>
        </w:rPr>
      </w:pPr>
      <w:bookmarkStart w:id="11" w:name="4._КОНТРОЛЬ_И_ОЦЕНКА_РЕЗУЛЬТАТОВ_ОСВОЕНИ"/>
      <w:bookmarkStart w:id="12" w:name="_GoBack"/>
      <w:bookmarkEnd w:id="11"/>
      <w:bookmarkEnd w:id="12"/>
      <w:r w:rsidRPr="000B115A">
        <w:rPr>
          <w:b/>
          <w:sz w:val="28"/>
          <w:szCs w:val="28"/>
        </w:rPr>
        <w:t xml:space="preserve">4. КОНТРОЛЬ И ОЦЕНКА РЕЗУЛЬТАТОВ ОСВОЕНИЯ </w:t>
      </w:r>
      <w:r w:rsidRPr="006C0510">
        <w:rPr>
          <w:b/>
          <w:sz w:val="28"/>
          <w:szCs w:val="28"/>
        </w:rPr>
        <w:t>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  <w:gridCol w:w="2693"/>
        <w:gridCol w:w="2522"/>
      </w:tblGrid>
      <w:tr w:rsidR="002D4037" w:rsidRPr="00BE54E5" w:rsidTr="000836BD">
        <w:trPr>
          <w:trHeight w:val="317"/>
        </w:trPr>
        <w:tc>
          <w:tcPr>
            <w:tcW w:w="2355" w:type="pct"/>
            <w:shd w:val="clear" w:color="auto" w:fill="auto"/>
            <w:vAlign w:val="center"/>
          </w:tcPr>
          <w:p w:rsidR="002D4037" w:rsidRPr="00BE54E5" w:rsidRDefault="002D4037" w:rsidP="000836BD">
            <w:pPr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BE54E5">
              <w:rPr>
                <w:b/>
                <w:bCs/>
                <w:i/>
                <w:color w:val="000000" w:themeColor="text1"/>
                <w:sz w:val="24"/>
                <w:szCs w:val="24"/>
              </w:rPr>
              <w:t>Результаты обучения</w:t>
            </w:r>
          </w:p>
        </w:tc>
        <w:tc>
          <w:tcPr>
            <w:tcW w:w="1366" w:type="pct"/>
            <w:shd w:val="clear" w:color="auto" w:fill="auto"/>
            <w:vAlign w:val="center"/>
          </w:tcPr>
          <w:p w:rsidR="002D4037" w:rsidRPr="00BE54E5" w:rsidRDefault="002D4037" w:rsidP="000836BD">
            <w:pPr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BE54E5">
              <w:rPr>
                <w:b/>
                <w:bCs/>
                <w:i/>
                <w:color w:val="000000" w:themeColor="text1"/>
                <w:sz w:val="24"/>
                <w:szCs w:val="24"/>
              </w:rPr>
              <w:t>Критерии оценки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2D4037" w:rsidRPr="00BE54E5" w:rsidRDefault="002D4037" w:rsidP="000836BD">
            <w:pPr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BE54E5">
              <w:rPr>
                <w:b/>
                <w:bCs/>
                <w:i/>
                <w:color w:val="000000" w:themeColor="text1"/>
                <w:sz w:val="24"/>
                <w:szCs w:val="24"/>
              </w:rPr>
              <w:t>Методы оценки</w:t>
            </w:r>
          </w:p>
        </w:tc>
      </w:tr>
      <w:tr w:rsidR="002D4037" w:rsidRPr="00BE54E5" w:rsidTr="000836BD">
        <w:trPr>
          <w:trHeight w:val="266"/>
        </w:trPr>
        <w:tc>
          <w:tcPr>
            <w:tcW w:w="5000" w:type="pct"/>
            <w:gridSpan w:val="3"/>
            <w:shd w:val="clear" w:color="auto" w:fill="auto"/>
          </w:tcPr>
          <w:p w:rsidR="002D4037" w:rsidRPr="00BE54E5" w:rsidRDefault="002D4037" w:rsidP="000836B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E54E5">
              <w:rPr>
                <w:bCs/>
                <w:color w:val="000000" w:themeColor="text1"/>
                <w:sz w:val="24"/>
                <w:szCs w:val="24"/>
              </w:rPr>
              <w:t>Знания:</w:t>
            </w:r>
          </w:p>
        </w:tc>
      </w:tr>
      <w:tr w:rsidR="002D4037" w:rsidRPr="00BE54E5" w:rsidTr="000836BD">
        <w:trPr>
          <w:trHeight w:val="896"/>
        </w:trPr>
        <w:tc>
          <w:tcPr>
            <w:tcW w:w="2355" w:type="pct"/>
            <w:shd w:val="clear" w:color="auto" w:fill="auto"/>
            <w:vAlign w:val="center"/>
          </w:tcPr>
          <w:p w:rsidR="002D4037" w:rsidRPr="007B486E" w:rsidRDefault="002D4037" w:rsidP="002D4037">
            <w:pPr>
              <w:pStyle w:val="a5"/>
              <w:numPr>
                <w:ilvl w:val="0"/>
                <w:numId w:val="27"/>
              </w:numPr>
              <w:shd w:val="clear" w:color="auto" w:fill="FFFFFF" w:themeFill="background1"/>
              <w:tabs>
                <w:tab w:val="left" w:pos="540"/>
                <w:tab w:val="left" w:pos="1134"/>
              </w:tabs>
              <w:ind w:left="0" w:right="29" w:firstLine="0"/>
              <w:jc w:val="both"/>
              <w:rPr>
                <w:sz w:val="24"/>
                <w:szCs w:val="24"/>
              </w:rPr>
            </w:pPr>
            <w:r w:rsidRPr="00B0069E">
              <w:rPr>
                <w:sz w:val="24"/>
                <w:szCs w:val="24"/>
              </w:rPr>
              <w:t xml:space="preserve"> </w:t>
            </w:r>
            <w:r w:rsidRPr="007B486E">
              <w:rPr>
                <w:sz w:val="24"/>
                <w:szCs w:val="24"/>
              </w:rPr>
              <w:t>основные понятия финансовой гр</w:t>
            </w:r>
            <w:r w:rsidRPr="007B486E">
              <w:rPr>
                <w:sz w:val="24"/>
                <w:szCs w:val="24"/>
              </w:rPr>
              <w:t>а</w:t>
            </w:r>
            <w:r w:rsidRPr="007B486E">
              <w:rPr>
                <w:sz w:val="24"/>
                <w:szCs w:val="24"/>
              </w:rPr>
              <w:t>мотности и основные законодательные акты, регламентирующие ее вопросы;</w:t>
            </w:r>
          </w:p>
          <w:p w:rsidR="002D4037" w:rsidRPr="007B486E" w:rsidRDefault="002D4037" w:rsidP="002D4037">
            <w:pPr>
              <w:pStyle w:val="a5"/>
              <w:numPr>
                <w:ilvl w:val="0"/>
                <w:numId w:val="27"/>
              </w:numPr>
              <w:shd w:val="clear" w:color="auto" w:fill="FFFFFF" w:themeFill="background1"/>
              <w:tabs>
                <w:tab w:val="left" w:pos="540"/>
                <w:tab w:val="left" w:pos="1134"/>
              </w:tabs>
              <w:ind w:left="0" w:right="29" w:firstLine="0"/>
              <w:jc w:val="both"/>
              <w:rPr>
                <w:sz w:val="24"/>
                <w:szCs w:val="24"/>
              </w:rPr>
            </w:pPr>
            <w:r w:rsidRPr="007B486E">
              <w:rPr>
                <w:sz w:val="24"/>
                <w:szCs w:val="24"/>
              </w:rPr>
              <w:t>виды принятия решений в условиях ограниченности ресурсов;</w:t>
            </w:r>
          </w:p>
          <w:p w:rsidR="002D4037" w:rsidRPr="007B486E" w:rsidRDefault="002D4037" w:rsidP="002D4037">
            <w:pPr>
              <w:pStyle w:val="a5"/>
              <w:numPr>
                <w:ilvl w:val="0"/>
                <w:numId w:val="27"/>
              </w:numPr>
              <w:shd w:val="clear" w:color="auto" w:fill="FFFFFF" w:themeFill="background1"/>
              <w:tabs>
                <w:tab w:val="left" w:pos="540"/>
                <w:tab w:val="left" w:pos="1134"/>
              </w:tabs>
              <w:ind w:left="0" w:right="29" w:firstLine="0"/>
              <w:jc w:val="both"/>
              <w:rPr>
                <w:sz w:val="24"/>
                <w:szCs w:val="24"/>
              </w:rPr>
            </w:pPr>
            <w:r w:rsidRPr="007B486E">
              <w:rPr>
                <w:sz w:val="24"/>
                <w:szCs w:val="24"/>
              </w:rPr>
              <w:t>основные виды планирования;</w:t>
            </w:r>
          </w:p>
          <w:p w:rsidR="002D4037" w:rsidRPr="007B486E" w:rsidRDefault="002D4037" w:rsidP="002D4037">
            <w:pPr>
              <w:pStyle w:val="a5"/>
              <w:numPr>
                <w:ilvl w:val="0"/>
                <w:numId w:val="27"/>
              </w:numPr>
              <w:shd w:val="clear" w:color="auto" w:fill="FFFFFF" w:themeFill="background1"/>
              <w:tabs>
                <w:tab w:val="left" w:pos="540"/>
                <w:tab w:val="left" w:pos="1134"/>
              </w:tabs>
              <w:ind w:left="0" w:right="29" w:firstLine="0"/>
              <w:jc w:val="both"/>
              <w:rPr>
                <w:sz w:val="24"/>
                <w:szCs w:val="24"/>
              </w:rPr>
            </w:pPr>
            <w:r w:rsidRPr="007B486E">
              <w:rPr>
                <w:sz w:val="24"/>
                <w:szCs w:val="24"/>
              </w:rPr>
              <w:t>устройство банковской системы, о</w:t>
            </w:r>
            <w:r w:rsidRPr="007B486E">
              <w:rPr>
                <w:sz w:val="24"/>
                <w:szCs w:val="24"/>
              </w:rPr>
              <w:t>с</w:t>
            </w:r>
            <w:r w:rsidRPr="007B486E">
              <w:rPr>
                <w:sz w:val="24"/>
                <w:szCs w:val="24"/>
              </w:rPr>
              <w:t>новные виды банков и их операций;</w:t>
            </w:r>
          </w:p>
          <w:p w:rsidR="002D4037" w:rsidRPr="007B486E" w:rsidRDefault="002D4037" w:rsidP="002D4037">
            <w:pPr>
              <w:pStyle w:val="a5"/>
              <w:numPr>
                <w:ilvl w:val="0"/>
                <w:numId w:val="27"/>
              </w:numPr>
              <w:shd w:val="clear" w:color="auto" w:fill="FFFFFF" w:themeFill="background1"/>
              <w:tabs>
                <w:tab w:val="left" w:pos="540"/>
                <w:tab w:val="left" w:pos="1134"/>
              </w:tabs>
              <w:ind w:left="0" w:right="29" w:firstLine="0"/>
              <w:jc w:val="both"/>
              <w:rPr>
                <w:sz w:val="24"/>
                <w:szCs w:val="24"/>
              </w:rPr>
            </w:pPr>
            <w:r w:rsidRPr="007B486E">
              <w:rPr>
                <w:sz w:val="24"/>
                <w:szCs w:val="24"/>
              </w:rPr>
              <w:t>сущность понятий «депозит» и «кр</w:t>
            </w:r>
            <w:r w:rsidRPr="007B486E">
              <w:rPr>
                <w:sz w:val="24"/>
                <w:szCs w:val="24"/>
              </w:rPr>
              <w:t>е</w:t>
            </w:r>
            <w:r w:rsidRPr="007B486E">
              <w:rPr>
                <w:sz w:val="24"/>
                <w:szCs w:val="24"/>
              </w:rPr>
              <w:t>дит», их виды и принципы;</w:t>
            </w:r>
          </w:p>
          <w:p w:rsidR="002D4037" w:rsidRPr="007B486E" w:rsidRDefault="002D4037" w:rsidP="002D4037">
            <w:pPr>
              <w:pStyle w:val="a5"/>
              <w:numPr>
                <w:ilvl w:val="0"/>
                <w:numId w:val="27"/>
              </w:numPr>
              <w:shd w:val="clear" w:color="auto" w:fill="FFFFFF" w:themeFill="background1"/>
              <w:tabs>
                <w:tab w:val="left" w:pos="540"/>
                <w:tab w:val="left" w:pos="1134"/>
              </w:tabs>
              <w:ind w:left="0" w:right="29" w:firstLine="0"/>
              <w:jc w:val="both"/>
              <w:rPr>
                <w:sz w:val="24"/>
                <w:szCs w:val="24"/>
              </w:rPr>
            </w:pPr>
            <w:r w:rsidRPr="007B486E">
              <w:rPr>
                <w:sz w:val="24"/>
                <w:szCs w:val="24"/>
              </w:rPr>
              <w:t>схемы кредитования физических лиц;</w:t>
            </w:r>
          </w:p>
          <w:p w:rsidR="002D4037" w:rsidRPr="007B486E" w:rsidRDefault="002D4037" w:rsidP="002D4037">
            <w:pPr>
              <w:pStyle w:val="a5"/>
              <w:numPr>
                <w:ilvl w:val="0"/>
                <w:numId w:val="27"/>
              </w:numPr>
              <w:shd w:val="clear" w:color="auto" w:fill="FFFFFF" w:themeFill="background1"/>
              <w:tabs>
                <w:tab w:val="left" w:pos="540"/>
                <w:tab w:val="left" w:pos="1134"/>
              </w:tabs>
              <w:ind w:left="0" w:right="29" w:firstLine="0"/>
              <w:jc w:val="both"/>
              <w:rPr>
                <w:sz w:val="24"/>
                <w:szCs w:val="24"/>
              </w:rPr>
            </w:pPr>
            <w:r w:rsidRPr="007B486E">
              <w:rPr>
                <w:sz w:val="24"/>
                <w:szCs w:val="24"/>
              </w:rPr>
              <w:t>устройство налоговой системы, виды налогообложения физических лиц;</w:t>
            </w:r>
          </w:p>
          <w:p w:rsidR="002D4037" w:rsidRPr="007B486E" w:rsidRDefault="002D4037" w:rsidP="002D4037">
            <w:pPr>
              <w:pStyle w:val="a5"/>
              <w:numPr>
                <w:ilvl w:val="0"/>
                <w:numId w:val="27"/>
              </w:numPr>
              <w:shd w:val="clear" w:color="auto" w:fill="FFFFFF" w:themeFill="background1"/>
              <w:tabs>
                <w:tab w:val="left" w:pos="540"/>
                <w:tab w:val="left" w:pos="1134"/>
              </w:tabs>
              <w:ind w:left="0" w:right="29" w:firstLine="0"/>
              <w:jc w:val="both"/>
              <w:rPr>
                <w:sz w:val="24"/>
                <w:szCs w:val="24"/>
              </w:rPr>
            </w:pPr>
            <w:r w:rsidRPr="007B486E">
              <w:rPr>
                <w:sz w:val="24"/>
                <w:szCs w:val="24"/>
              </w:rPr>
              <w:t>признаки финансового мошеннич</w:t>
            </w:r>
            <w:r w:rsidRPr="007B486E">
              <w:rPr>
                <w:sz w:val="24"/>
                <w:szCs w:val="24"/>
              </w:rPr>
              <w:t>е</w:t>
            </w:r>
            <w:r w:rsidRPr="007B486E">
              <w:rPr>
                <w:sz w:val="24"/>
                <w:szCs w:val="24"/>
              </w:rPr>
              <w:t>ства;</w:t>
            </w:r>
          </w:p>
          <w:p w:rsidR="002D4037" w:rsidRPr="007B486E" w:rsidRDefault="002D4037" w:rsidP="002D4037">
            <w:pPr>
              <w:pStyle w:val="a5"/>
              <w:numPr>
                <w:ilvl w:val="0"/>
                <w:numId w:val="27"/>
              </w:numPr>
              <w:shd w:val="clear" w:color="auto" w:fill="FFFFFF" w:themeFill="background1"/>
              <w:tabs>
                <w:tab w:val="left" w:pos="540"/>
                <w:tab w:val="left" w:pos="1134"/>
              </w:tabs>
              <w:ind w:left="0" w:right="29" w:firstLine="0"/>
              <w:jc w:val="both"/>
              <w:rPr>
                <w:sz w:val="24"/>
                <w:szCs w:val="24"/>
              </w:rPr>
            </w:pPr>
            <w:r w:rsidRPr="007B486E">
              <w:rPr>
                <w:sz w:val="24"/>
                <w:szCs w:val="24"/>
              </w:rPr>
              <w:t>основные виды ценных бумаг и их доходность;</w:t>
            </w:r>
          </w:p>
          <w:p w:rsidR="002D4037" w:rsidRPr="007B486E" w:rsidRDefault="002D4037" w:rsidP="002D4037">
            <w:pPr>
              <w:pStyle w:val="a5"/>
              <w:numPr>
                <w:ilvl w:val="0"/>
                <w:numId w:val="27"/>
              </w:numPr>
              <w:shd w:val="clear" w:color="auto" w:fill="FFFFFF" w:themeFill="background1"/>
              <w:tabs>
                <w:tab w:val="left" w:pos="540"/>
                <w:tab w:val="left" w:pos="1134"/>
              </w:tabs>
              <w:ind w:left="0" w:right="29" w:firstLine="0"/>
              <w:jc w:val="both"/>
              <w:rPr>
                <w:sz w:val="24"/>
                <w:szCs w:val="24"/>
              </w:rPr>
            </w:pPr>
            <w:r w:rsidRPr="007B486E">
              <w:rPr>
                <w:sz w:val="24"/>
                <w:szCs w:val="24"/>
              </w:rPr>
              <w:t>формирование инвестиционного портфеля;</w:t>
            </w:r>
          </w:p>
          <w:p w:rsidR="002D4037" w:rsidRPr="007B486E" w:rsidRDefault="002D4037" w:rsidP="002D4037">
            <w:pPr>
              <w:pStyle w:val="a5"/>
              <w:numPr>
                <w:ilvl w:val="0"/>
                <w:numId w:val="27"/>
              </w:numPr>
              <w:shd w:val="clear" w:color="auto" w:fill="FFFFFF" w:themeFill="background1"/>
              <w:tabs>
                <w:tab w:val="left" w:pos="540"/>
                <w:tab w:val="left" w:pos="1134"/>
              </w:tabs>
              <w:ind w:left="0" w:right="29" w:firstLine="0"/>
              <w:jc w:val="both"/>
              <w:rPr>
                <w:sz w:val="24"/>
                <w:szCs w:val="24"/>
              </w:rPr>
            </w:pPr>
            <w:r w:rsidRPr="007B486E">
              <w:rPr>
                <w:sz w:val="24"/>
                <w:szCs w:val="24"/>
              </w:rPr>
              <w:t>классификация инвестиций, осно</w:t>
            </w:r>
            <w:r w:rsidRPr="007B486E">
              <w:rPr>
                <w:sz w:val="24"/>
                <w:szCs w:val="24"/>
              </w:rPr>
              <w:t>в</w:t>
            </w:r>
            <w:r w:rsidRPr="007B486E">
              <w:rPr>
                <w:sz w:val="24"/>
                <w:szCs w:val="24"/>
              </w:rPr>
              <w:t>ные разделы бизнес-плана;</w:t>
            </w:r>
          </w:p>
          <w:p w:rsidR="002D4037" w:rsidRPr="007B486E" w:rsidRDefault="002D4037" w:rsidP="002D4037">
            <w:pPr>
              <w:pStyle w:val="a5"/>
              <w:numPr>
                <w:ilvl w:val="0"/>
                <w:numId w:val="27"/>
              </w:numPr>
              <w:shd w:val="clear" w:color="auto" w:fill="FFFFFF" w:themeFill="background1"/>
              <w:tabs>
                <w:tab w:val="left" w:pos="540"/>
                <w:tab w:val="left" w:pos="1134"/>
              </w:tabs>
              <w:ind w:left="0" w:right="29" w:firstLine="0"/>
              <w:jc w:val="both"/>
              <w:rPr>
                <w:sz w:val="24"/>
                <w:szCs w:val="24"/>
              </w:rPr>
            </w:pPr>
            <w:r w:rsidRPr="007B486E">
              <w:rPr>
                <w:sz w:val="24"/>
                <w:szCs w:val="24"/>
              </w:rPr>
              <w:t>виды страхования;</w:t>
            </w:r>
          </w:p>
          <w:p w:rsidR="002D4037" w:rsidRPr="007B486E" w:rsidRDefault="002D4037" w:rsidP="002D4037">
            <w:pPr>
              <w:pStyle w:val="a5"/>
              <w:numPr>
                <w:ilvl w:val="0"/>
                <w:numId w:val="27"/>
              </w:numPr>
              <w:shd w:val="clear" w:color="auto" w:fill="FFFFFF" w:themeFill="background1"/>
              <w:tabs>
                <w:tab w:val="left" w:pos="540"/>
                <w:tab w:val="left" w:pos="1134"/>
              </w:tabs>
              <w:ind w:left="0" w:right="29" w:firstLine="0"/>
              <w:jc w:val="both"/>
              <w:rPr>
                <w:sz w:val="24"/>
                <w:szCs w:val="24"/>
              </w:rPr>
            </w:pPr>
            <w:r w:rsidRPr="007B486E">
              <w:rPr>
                <w:sz w:val="24"/>
                <w:szCs w:val="24"/>
              </w:rPr>
              <w:t>виды пенсий, способы увеличения пенсий.</w:t>
            </w:r>
          </w:p>
        </w:tc>
        <w:tc>
          <w:tcPr>
            <w:tcW w:w="1366" w:type="pct"/>
            <w:shd w:val="clear" w:color="auto" w:fill="auto"/>
          </w:tcPr>
          <w:p w:rsidR="002D4037" w:rsidRPr="00BE54E5" w:rsidRDefault="002D4037" w:rsidP="000836BD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E54E5">
              <w:rPr>
                <w:bCs/>
                <w:color w:val="000000" w:themeColor="text1"/>
                <w:sz w:val="24"/>
                <w:szCs w:val="24"/>
              </w:rPr>
              <w:t>Полнота продемонс</w:t>
            </w:r>
            <w:r w:rsidRPr="00BE54E5">
              <w:rPr>
                <w:bCs/>
                <w:color w:val="000000" w:themeColor="text1"/>
                <w:sz w:val="24"/>
                <w:szCs w:val="24"/>
              </w:rPr>
              <w:t>т</w:t>
            </w:r>
            <w:r w:rsidRPr="00BE54E5">
              <w:rPr>
                <w:bCs/>
                <w:color w:val="000000" w:themeColor="text1"/>
                <w:sz w:val="24"/>
                <w:szCs w:val="24"/>
              </w:rPr>
              <w:t>рированных знаний и умение применять их при выполнении пра</w:t>
            </w:r>
            <w:r w:rsidRPr="00BE54E5">
              <w:rPr>
                <w:bCs/>
                <w:color w:val="000000" w:themeColor="text1"/>
                <w:sz w:val="24"/>
                <w:szCs w:val="24"/>
              </w:rPr>
              <w:t>к</w:t>
            </w:r>
            <w:r w:rsidRPr="00BE54E5">
              <w:rPr>
                <w:bCs/>
                <w:color w:val="000000" w:themeColor="text1"/>
                <w:sz w:val="24"/>
                <w:szCs w:val="24"/>
              </w:rPr>
              <w:t>тических работ</w:t>
            </w:r>
          </w:p>
        </w:tc>
        <w:tc>
          <w:tcPr>
            <w:tcW w:w="1278" w:type="pct"/>
            <w:shd w:val="clear" w:color="auto" w:fill="auto"/>
          </w:tcPr>
          <w:p w:rsidR="002D4037" w:rsidRPr="00BE54E5" w:rsidRDefault="002D4037" w:rsidP="000836BD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t>Оценка результата ус</w:t>
            </w:r>
            <w:r>
              <w:t>т</w:t>
            </w:r>
            <w:r>
              <w:t>ного опроса, письме</w:t>
            </w:r>
            <w:r>
              <w:t>н</w:t>
            </w:r>
            <w:r>
              <w:t>ный опрос, тестиров</w:t>
            </w:r>
            <w:r>
              <w:t>а</w:t>
            </w:r>
            <w:r>
              <w:t>ние. Оценка знаний во время промежуточной аттестации.</w:t>
            </w:r>
          </w:p>
        </w:tc>
      </w:tr>
      <w:tr w:rsidR="002D4037" w:rsidRPr="00BE54E5" w:rsidTr="000836BD">
        <w:trPr>
          <w:trHeight w:val="306"/>
        </w:trPr>
        <w:tc>
          <w:tcPr>
            <w:tcW w:w="5000" w:type="pct"/>
            <w:gridSpan w:val="3"/>
            <w:shd w:val="clear" w:color="auto" w:fill="auto"/>
          </w:tcPr>
          <w:p w:rsidR="002D4037" w:rsidRPr="00BE54E5" w:rsidRDefault="002D4037" w:rsidP="000836BD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E54E5">
              <w:rPr>
                <w:color w:val="000000" w:themeColor="text1"/>
                <w:sz w:val="24"/>
                <w:szCs w:val="24"/>
              </w:rPr>
              <w:t>Умения:</w:t>
            </w:r>
          </w:p>
        </w:tc>
      </w:tr>
      <w:tr w:rsidR="002D4037" w:rsidRPr="00BE54E5" w:rsidTr="000836BD">
        <w:trPr>
          <w:trHeight w:val="3392"/>
        </w:trPr>
        <w:tc>
          <w:tcPr>
            <w:tcW w:w="2355" w:type="pct"/>
            <w:shd w:val="clear" w:color="auto" w:fill="auto"/>
          </w:tcPr>
          <w:p w:rsidR="002D4037" w:rsidRPr="007B486E" w:rsidRDefault="002D4037" w:rsidP="002D4037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tabs>
                <w:tab w:val="left" w:pos="851"/>
              </w:tabs>
              <w:ind w:left="0" w:right="29" w:firstLine="0"/>
              <w:jc w:val="both"/>
              <w:rPr>
                <w:color w:val="000000" w:themeColor="text1"/>
              </w:rPr>
            </w:pPr>
            <w:r w:rsidRPr="007B486E">
              <w:lastRenderedPageBreak/>
              <w:t>применять теоретические знания по финансовой грамотности для практ</w:t>
            </w:r>
            <w:r w:rsidRPr="007B486E">
              <w:t>и</w:t>
            </w:r>
            <w:r w:rsidRPr="007B486E">
              <w:t>ческой деятельности и повседневной жи</w:t>
            </w:r>
            <w:r w:rsidRPr="007B486E">
              <w:t>з</w:t>
            </w:r>
            <w:r w:rsidRPr="007B486E">
              <w:t>ни;</w:t>
            </w:r>
          </w:p>
          <w:p w:rsidR="002D4037" w:rsidRPr="007B486E" w:rsidRDefault="002D4037" w:rsidP="002D4037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tabs>
                <w:tab w:val="left" w:pos="851"/>
              </w:tabs>
              <w:ind w:left="0" w:right="29" w:firstLine="0"/>
              <w:jc w:val="both"/>
              <w:rPr>
                <w:color w:val="000000" w:themeColor="text1"/>
              </w:rPr>
            </w:pPr>
            <w:r w:rsidRPr="007B486E">
              <w:t>взаимодействовать в коллективе и работать в команде;</w:t>
            </w:r>
          </w:p>
          <w:p w:rsidR="002D4037" w:rsidRPr="007B486E" w:rsidRDefault="002D4037" w:rsidP="002D4037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tabs>
                <w:tab w:val="left" w:pos="851"/>
              </w:tabs>
              <w:ind w:left="0" w:right="29" w:firstLine="0"/>
              <w:jc w:val="both"/>
              <w:rPr>
                <w:color w:val="000000" w:themeColor="text1"/>
              </w:rPr>
            </w:pPr>
            <w:r w:rsidRPr="007B486E">
              <w:t>рационально планировать свои доходы и расходы; грамотно применяет полученные знания для оценки собстве</w:t>
            </w:r>
            <w:r w:rsidRPr="007B486E">
              <w:t>н</w:t>
            </w:r>
            <w:r w:rsidRPr="007B486E">
              <w:t>ных экономических действий в качестве потребителя, налогоплательщика, страх</w:t>
            </w:r>
            <w:r w:rsidRPr="007B486E">
              <w:t>о</w:t>
            </w:r>
            <w:r w:rsidRPr="007B486E">
              <w:t>вателя, члена семьи и гражданина;</w:t>
            </w:r>
          </w:p>
          <w:p w:rsidR="002D4037" w:rsidRPr="007B486E" w:rsidRDefault="002D4037" w:rsidP="002D4037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tabs>
                <w:tab w:val="left" w:pos="851"/>
              </w:tabs>
              <w:ind w:left="0" w:right="29" w:firstLine="0"/>
              <w:jc w:val="both"/>
              <w:rPr>
                <w:color w:val="000000" w:themeColor="text1"/>
              </w:rPr>
            </w:pPr>
            <w:r w:rsidRPr="007B486E">
              <w:t>использовать приобретенные зн</w:t>
            </w:r>
            <w:r w:rsidRPr="007B486E">
              <w:t>а</w:t>
            </w:r>
            <w:r w:rsidRPr="007B486E">
              <w:t>ния для выполнения практических зад</w:t>
            </w:r>
            <w:r w:rsidRPr="007B486E">
              <w:t>а</w:t>
            </w:r>
            <w:r w:rsidRPr="007B486E">
              <w:t>ний, основанных на ситуациях, связанных с банковскими операциями, рынком це</w:t>
            </w:r>
            <w:r w:rsidRPr="007B486E">
              <w:t>н</w:t>
            </w:r>
            <w:r w:rsidRPr="007B486E">
              <w:t>ных бумаг, страховым рынком, фондовой и валютной биржами;</w:t>
            </w:r>
          </w:p>
          <w:p w:rsidR="002D4037" w:rsidRPr="007B486E" w:rsidRDefault="002D4037" w:rsidP="002D4037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tabs>
                <w:tab w:val="left" w:pos="851"/>
              </w:tabs>
              <w:ind w:left="0" w:right="29" w:firstLine="0"/>
              <w:jc w:val="both"/>
              <w:rPr>
                <w:color w:val="000000" w:themeColor="text1"/>
              </w:rPr>
            </w:pPr>
            <w:r w:rsidRPr="007B486E">
              <w:t>анализирует состояние финанс</w:t>
            </w:r>
            <w:r w:rsidRPr="007B486E">
              <w:t>о</w:t>
            </w:r>
            <w:r w:rsidRPr="007B486E">
              <w:t>вых рынков, используя различные исто</w:t>
            </w:r>
            <w:r w:rsidRPr="007B486E">
              <w:t>ч</w:t>
            </w:r>
            <w:r w:rsidRPr="007B486E">
              <w:t>ники информации;</w:t>
            </w:r>
          </w:p>
          <w:p w:rsidR="002D4037" w:rsidRPr="007B486E" w:rsidRDefault="002D4037" w:rsidP="002D4037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tabs>
                <w:tab w:val="left" w:pos="851"/>
              </w:tabs>
              <w:ind w:left="0" w:right="29" w:firstLine="0"/>
              <w:jc w:val="both"/>
              <w:rPr>
                <w:color w:val="000000" w:themeColor="text1"/>
              </w:rPr>
            </w:pPr>
            <w:r w:rsidRPr="007B486E">
              <w:t>применять правовые нормы по защите прав потребителей финансовых услуг и выявлять признаки мошенничес</w:t>
            </w:r>
            <w:r w:rsidRPr="007B486E">
              <w:t>т</w:t>
            </w:r>
            <w:r w:rsidRPr="007B486E">
              <w:t>ва на финансовом рынке в отношении ф</w:t>
            </w:r>
            <w:r w:rsidRPr="007B486E">
              <w:t>и</w:t>
            </w:r>
            <w:r w:rsidRPr="007B486E">
              <w:t>зических лиц;</w:t>
            </w:r>
          </w:p>
          <w:p w:rsidR="002D4037" w:rsidRPr="007B486E" w:rsidRDefault="002D4037" w:rsidP="002D4037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tabs>
                <w:tab w:val="left" w:pos="851"/>
              </w:tabs>
              <w:ind w:left="0" w:right="29" w:firstLine="0"/>
              <w:jc w:val="both"/>
              <w:rPr>
                <w:color w:val="000000" w:themeColor="text1"/>
              </w:rPr>
            </w:pPr>
            <w:r w:rsidRPr="007B486E">
              <w:t>планировать и анализировать с</w:t>
            </w:r>
            <w:r w:rsidRPr="007B486E">
              <w:t>е</w:t>
            </w:r>
            <w:r w:rsidRPr="007B486E">
              <w:t>мейный бюджет и личный финансовый план;</w:t>
            </w:r>
          </w:p>
          <w:p w:rsidR="002D4037" w:rsidRPr="007B486E" w:rsidRDefault="002D4037" w:rsidP="002D4037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tabs>
                <w:tab w:val="left" w:pos="851"/>
              </w:tabs>
              <w:ind w:left="0" w:right="29" w:firstLine="0"/>
              <w:jc w:val="both"/>
              <w:rPr>
                <w:color w:val="000000" w:themeColor="text1"/>
              </w:rPr>
            </w:pPr>
            <w:r w:rsidRPr="007B486E">
              <w:t xml:space="preserve">составлять обоснование </w:t>
            </w:r>
            <w:proofErr w:type="gramStart"/>
            <w:r w:rsidRPr="007B486E">
              <w:t>бизнес-идеи</w:t>
            </w:r>
            <w:proofErr w:type="gramEnd"/>
            <w:r w:rsidRPr="007B486E">
              <w:t>;</w:t>
            </w:r>
          </w:p>
          <w:p w:rsidR="002D4037" w:rsidRPr="007B486E" w:rsidRDefault="002D4037" w:rsidP="002D4037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tabs>
                <w:tab w:val="left" w:pos="851"/>
              </w:tabs>
              <w:ind w:left="0" w:right="29" w:firstLine="0"/>
              <w:jc w:val="both"/>
              <w:rPr>
                <w:color w:val="000000" w:themeColor="text1"/>
              </w:rPr>
            </w:pPr>
            <w:r w:rsidRPr="007B486E">
              <w:t>применять полученные знания для увеличения пенсионных накоплений</w:t>
            </w:r>
          </w:p>
        </w:tc>
        <w:tc>
          <w:tcPr>
            <w:tcW w:w="1366" w:type="pct"/>
            <w:shd w:val="clear" w:color="auto" w:fill="auto"/>
          </w:tcPr>
          <w:p w:rsidR="002D4037" w:rsidRPr="00BE54E5" w:rsidRDefault="002D4037" w:rsidP="000836BD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E54E5">
              <w:rPr>
                <w:bCs/>
                <w:color w:val="000000" w:themeColor="text1"/>
                <w:sz w:val="24"/>
                <w:szCs w:val="24"/>
              </w:rPr>
              <w:t>Выполнение практич</w:t>
            </w:r>
            <w:r w:rsidRPr="00BE54E5">
              <w:rPr>
                <w:bCs/>
                <w:color w:val="000000" w:themeColor="text1"/>
                <w:sz w:val="24"/>
                <w:szCs w:val="24"/>
              </w:rPr>
              <w:t>е</w:t>
            </w:r>
            <w:r w:rsidRPr="00BE54E5">
              <w:rPr>
                <w:bCs/>
                <w:color w:val="000000" w:themeColor="text1"/>
                <w:sz w:val="24"/>
                <w:szCs w:val="24"/>
              </w:rPr>
              <w:t>ских работ в соответс</w:t>
            </w:r>
            <w:r w:rsidRPr="00BE54E5">
              <w:rPr>
                <w:bCs/>
                <w:color w:val="000000" w:themeColor="text1"/>
                <w:sz w:val="24"/>
                <w:szCs w:val="24"/>
              </w:rPr>
              <w:t>т</w:t>
            </w:r>
            <w:r w:rsidRPr="00BE54E5">
              <w:rPr>
                <w:bCs/>
                <w:color w:val="000000" w:themeColor="text1"/>
                <w:sz w:val="24"/>
                <w:szCs w:val="24"/>
              </w:rPr>
              <w:t>вии с заданием</w:t>
            </w:r>
          </w:p>
        </w:tc>
        <w:tc>
          <w:tcPr>
            <w:tcW w:w="1278" w:type="pct"/>
            <w:shd w:val="clear" w:color="auto" w:fill="auto"/>
          </w:tcPr>
          <w:p w:rsidR="002D4037" w:rsidRPr="00BE54E5" w:rsidRDefault="002D4037" w:rsidP="000836BD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E54E5">
              <w:rPr>
                <w:bCs/>
                <w:color w:val="000000" w:themeColor="text1"/>
                <w:sz w:val="24"/>
                <w:szCs w:val="24"/>
              </w:rPr>
              <w:t>Проверка результатов и хода выполнения практических работ</w:t>
            </w:r>
          </w:p>
        </w:tc>
      </w:tr>
    </w:tbl>
    <w:p w:rsidR="004771FF" w:rsidRPr="000B115A" w:rsidRDefault="004771FF" w:rsidP="004771FF">
      <w:pPr>
        <w:pStyle w:val="a3"/>
        <w:ind w:left="215" w:right="64" w:firstLine="710"/>
        <w:jc w:val="both"/>
        <w:rPr>
          <w:sz w:val="28"/>
          <w:szCs w:val="28"/>
        </w:rPr>
      </w:pPr>
    </w:p>
    <w:p w:rsidR="004771FF" w:rsidRPr="000B115A" w:rsidRDefault="004771FF" w:rsidP="004771FF">
      <w:pPr>
        <w:pStyle w:val="a3"/>
        <w:ind w:left="215" w:right="64" w:firstLine="710"/>
        <w:jc w:val="both"/>
        <w:rPr>
          <w:sz w:val="28"/>
          <w:szCs w:val="28"/>
        </w:rPr>
      </w:pPr>
    </w:p>
    <w:sectPr w:rsidR="004771FF" w:rsidRPr="000B115A" w:rsidSect="00053EA8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3E6"/>
    <w:multiLevelType w:val="multilevel"/>
    <w:tmpl w:val="9138B5A4"/>
    <w:lvl w:ilvl="0">
      <w:start w:val="3"/>
      <w:numFmt w:val="decimal"/>
      <w:lvlText w:val="%1"/>
      <w:lvlJc w:val="left"/>
      <w:pPr>
        <w:ind w:left="216" w:hanging="61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6" w:hanging="61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6" w:hanging="6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3" w:hanging="6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6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7" w:hanging="6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6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616"/>
      </w:pPr>
      <w:rPr>
        <w:rFonts w:hint="default"/>
        <w:lang w:val="ru-RU" w:eastAsia="en-US" w:bidi="ar-SA"/>
      </w:rPr>
    </w:lvl>
  </w:abstractNum>
  <w:abstractNum w:abstractNumId="1">
    <w:nsid w:val="01FB1A15"/>
    <w:multiLevelType w:val="multilevel"/>
    <w:tmpl w:val="A810F2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E74847"/>
    <w:multiLevelType w:val="hybridMultilevel"/>
    <w:tmpl w:val="1DC0B47A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B2832AA"/>
    <w:multiLevelType w:val="hybridMultilevel"/>
    <w:tmpl w:val="E3F83DF6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695935"/>
    <w:multiLevelType w:val="hybridMultilevel"/>
    <w:tmpl w:val="2050ED96"/>
    <w:lvl w:ilvl="0" w:tplc="40EE62B4">
      <w:start w:val="1"/>
      <w:numFmt w:val="decimal"/>
      <w:lvlText w:val="%1."/>
      <w:lvlJc w:val="left"/>
      <w:pPr>
        <w:ind w:left="216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D2CED6">
      <w:numFmt w:val="bullet"/>
      <w:lvlText w:val="•"/>
      <w:lvlJc w:val="left"/>
      <w:pPr>
        <w:ind w:left="1224" w:hanging="334"/>
      </w:pPr>
      <w:rPr>
        <w:rFonts w:hint="default"/>
        <w:lang w:val="ru-RU" w:eastAsia="en-US" w:bidi="ar-SA"/>
      </w:rPr>
    </w:lvl>
    <w:lvl w:ilvl="2" w:tplc="80FA612C">
      <w:numFmt w:val="bullet"/>
      <w:lvlText w:val="•"/>
      <w:lvlJc w:val="left"/>
      <w:pPr>
        <w:ind w:left="2229" w:hanging="334"/>
      </w:pPr>
      <w:rPr>
        <w:rFonts w:hint="default"/>
        <w:lang w:val="ru-RU" w:eastAsia="en-US" w:bidi="ar-SA"/>
      </w:rPr>
    </w:lvl>
    <w:lvl w:ilvl="3" w:tplc="33F6EFBE">
      <w:numFmt w:val="bullet"/>
      <w:lvlText w:val="•"/>
      <w:lvlJc w:val="left"/>
      <w:pPr>
        <w:ind w:left="3233" w:hanging="334"/>
      </w:pPr>
      <w:rPr>
        <w:rFonts w:hint="default"/>
        <w:lang w:val="ru-RU" w:eastAsia="en-US" w:bidi="ar-SA"/>
      </w:rPr>
    </w:lvl>
    <w:lvl w:ilvl="4" w:tplc="E4DA3DB2">
      <w:numFmt w:val="bullet"/>
      <w:lvlText w:val="•"/>
      <w:lvlJc w:val="left"/>
      <w:pPr>
        <w:ind w:left="4238" w:hanging="334"/>
      </w:pPr>
      <w:rPr>
        <w:rFonts w:hint="default"/>
        <w:lang w:val="ru-RU" w:eastAsia="en-US" w:bidi="ar-SA"/>
      </w:rPr>
    </w:lvl>
    <w:lvl w:ilvl="5" w:tplc="5030D16C">
      <w:numFmt w:val="bullet"/>
      <w:lvlText w:val="•"/>
      <w:lvlJc w:val="left"/>
      <w:pPr>
        <w:ind w:left="5243" w:hanging="334"/>
      </w:pPr>
      <w:rPr>
        <w:rFonts w:hint="default"/>
        <w:lang w:val="ru-RU" w:eastAsia="en-US" w:bidi="ar-SA"/>
      </w:rPr>
    </w:lvl>
    <w:lvl w:ilvl="6" w:tplc="A4B687C8">
      <w:numFmt w:val="bullet"/>
      <w:lvlText w:val="•"/>
      <w:lvlJc w:val="left"/>
      <w:pPr>
        <w:ind w:left="6247" w:hanging="334"/>
      </w:pPr>
      <w:rPr>
        <w:rFonts w:hint="default"/>
        <w:lang w:val="ru-RU" w:eastAsia="en-US" w:bidi="ar-SA"/>
      </w:rPr>
    </w:lvl>
    <w:lvl w:ilvl="7" w:tplc="AF04D326">
      <w:numFmt w:val="bullet"/>
      <w:lvlText w:val="•"/>
      <w:lvlJc w:val="left"/>
      <w:pPr>
        <w:ind w:left="7252" w:hanging="334"/>
      </w:pPr>
      <w:rPr>
        <w:rFonts w:hint="default"/>
        <w:lang w:val="ru-RU" w:eastAsia="en-US" w:bidi="ar-SA"/>
      </w:rPr>
    </w:lvl>
    <w:lvl w:ilvl="8" w:tplc="D15C3548">
      <w:numFmt w:val="bullet"/>
      <w:lvlText w:val="•"/>
      <w:lvlJc w:val="left"/>
      <w:pPr>
        <w:ind w:left="8256" w:hanging="334"/>
      </w:pPr>
      <w:rPr>
        <w:rFonts w:hint="default"/>
        <w:lang w:val="ru-RU" w:eastAsia="en-US" w:bidi="ar-SA"/>
      </w:rPr>
    </w:lvl>
  </w:abstractNum>
  <w:abstractNum w:abstractNumId="5">
    <w:nsid w:val="12981693"/>
    <w:multiLevelType w:val="multilevel"/>
    <w:tmpl w:val="072C813C"/>
    <w:lvl w:ilvl="0">
      <w:start w:val="1"/>
      <w:numFmt w:val="decimal"/>
      <w:lvlText w:val="%1"/>
      <w:lvlJc w:val="left"/>
      <w:pPr>
        <w:ind w:left="129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abstractNum w:abstractNumId="6">
    <w:nsid w:val="2AA37A35"/>
    <w:multiLevelType w:val="multilevel"/>
    <w:tmpl w:val="5BA40BD0"/>
    <w:lvl w:ilvl="0">
      <w:start w:val="2"/>
      <w:numFmt w:val="decimal"/>
      <w:lvlText w:val="%1"/>
      <w:lvlJc w:val="left"/>
      <w:pPr>
        <w:ind w:left="135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</w:abstractNum>
  <w:abstractNum w:abstractNumId="7">
    <w:nsid w:val="2D25179B"/>
    <w:multiLevelType w:val="hybridMultilevel"/>
    <w:tmpl w:val="91B44182"/>
    <w:lvl w:ilvl="0" w:tplc="3B2A2A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EE256DB"/>
    <w:multiLevelType w:val="hybridMultilevel"/>
    <w:tmpl w:val="D526896A"/>
    <w:lvl w:ilvl="0" w:tplc="CA88434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F1104D"/>
    <w:multiLevelType w:val="hybridMultilevel"/>
    <w:tmpl w:val="050E3C1A"/>
    <w:lvl w:ilvl="0" w:tplc="1EB689C6">
      <w:start w:val="1"/>
      <w:numFmt w:val="decimal"/>
      <w:lvlText w:val="%1."/>
      <w:lvlJc w:val="left"/>
      <w:pPr>
        <w:ind w:left="216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2AFF22">
      <w:numFmt w:val="bullet"/>
      <w:lvlText w:val="•"/>
      <w:lvlJc w:val="left"/>
      <w:pPr>
        <w:ind w:left="1224" w:hanging="310"/>
      </w:pPr>
      <w:rPr>
        <w:rFonts w:hint="default"/>
        <w:lang w:val="ru-RU" w:eastAsia="en-US" w:bidi="ar-SA"/>
      </w:rPr>
    </w:lvl>
    <w:lvl w:ilvl="2" w:tplc="4B36B226">
      <w:numFmt w:val="bullet"/>
      <w:lvlText w:val="•"/>
      <w:lvlJc w:val="left"/>
      <w:pPr>
        <w:ind w:left="2229" w:hanging="310"/>
      </w:pPr>
      <w:rPr>
        <w:rFonts w:hint="default"/>
        <w:lang w:val="ru-RU" w:eastAsia="en-US" w:bidi="ar-SA"/>
      </w:rPr>
    </w:lvl>
    <w:lvl w:ilvl="3" w:tplc="09A6A268">
      <w:numFmt w:val="bullet"/>
      <w:lvlText w:val="•"/>
      <w:lvlJc w:val="left"/>
      <w:pPr>
        <w:ind w:left="3233" w:hanging="310"/>
      </w:pPr>
      <w:rPr>
        <w:rFonts w:hint="default"/>
        <w:lang w:val="ru-RU" w:eastAsia="en-US" w:bidi="ar-SA"/>
      </w:rPr>
    </w:lvl>
    <w:lvl w:ilvl="4" w:tplc="1D968C08">
      <w:numFmt w:val="bullet"/>
      <w:lvlText w:val="•"/>
      <w:lvlJc w:val="left"/>
      <w:pPr>
        <w:ind w:left="4238" w:hanging="310"/>
      </w:pPr>
      <w:rPr>
        <w:rFonts w:hint="default"/>
        <w:lang w:val="ru-RU" w:eastAsia="en-US" w:bidi="ar-SA"/>
      </w:rPr>
    </w:lvl>
    <w:lvl w:ilvl="5" w:tplc="796A3288">
      <w:numFmt w:val="bullet"/>
      <w:lvlText w:val="•"/>
      <w:lvlJc w:val="left"/>
      <w:pPr>
        <w:ind w:left="5243" w:hanging="310"/>
      </w:pPr>
      <w:rPr>
        <w:rFonts w:hint="default"/>
        <w:lang w:val="ru-RU" w:eastAsia="en-US" w:bidi="ar-SA"/>
      </w:rPr>
    </w:lvl>
    <w:lvl w:ilvl="6" w:tplc="1C14AFBA">
      <w:numFmt w:val="bullet"/>
      <w:lvlText w:val="•"/>
      <w:lvlJc w:val="left"/>
      <w:pPr>
        <w:ind w:left="6247" w:hanging="310"/>
      </w:pPr>
      <w:rPr>
        <w:rFonts w:hint="default"/>
        <w:lang w:val="ru-RU" w:eastAsia="en-US" w:bidi="ar-SA"/>
      </w:rPr>
    </w:lvl>
    <w:lvl w:ilvl="7" w:tplc="1C9E3782">
      <w:numFmt w:val="bullet"/>
      <w:lvlText w:val="•"/>
      <w:lvlJc w:val="left"/>
      <w:pPr>
        <w:ind w:left="7252" w:hanging="310"/>
      </w:pPr>
      <w:rPr>
        <w:rFonts w:hint="default"/>
        <w:lang w:val="ru-RU" w:eastAsia="en-US" w:bidi="ar-SA"/>
      </w:rPr>
    </w:lvl>
    <w:lvl w:ilvl="8" w:tplc="000C4814">
      <w:numFmt w:val="bullet"/>
      <w:lvlText w:val="•"/>
      <w:lvlJc w:val="left"/>
      <w:pPr>
        <w:ind w:left="8256" w:hanging="310"/>
      </w:pPr>
      <w:rPr>
        <w:rFonts w:hint="default"/>
        <w:lang w:val="ru-RU" w:eastAsia="en-US" w:bidi="ar-SA"/>
      </w:rPr>
    </w:lvl>
  </w:abstractNum>
  <w:abstractNum w:abstractNumId="10">
    <w:nsid w:val="3CAD6D3B"/>
    <w:multiLevelType w:val="hybridMultilevel"/>
    <w:tmpl w:val="865CDF92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02D38BD"/>
    <w:multiLevelType w:val="multilevel"/>
    <w:tmpl w:val="5BA40BD0"/>
    <w:lvl w:ilvl="0">
      <w:start w:val="2"/>
      <w:numFmt w:val="decimal"/>
      <w:lvlText w:val="%1"/>
      <w:lvlJc w:val="left"/>
      <w:pPr>
        <w:ind w:left="135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</w:abstractNum>
  <w:abstractNum w:abstractNumId="12">
    <w:nsid w:val="42237A6D"/>
    <w:multiLevelType w:val="hybridMultilevel"/>
    <w:tmpl w:val="DF7AD0B4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3">
    <w:nsid w:val="45AF203D"/>
    <w:multiLevelType w:val="hybridMultilevel"/>
    <w:tmpl w:val="7AAC760A"/>
    <w:lvl w:ilvl="0" w:tplc="CA4A3406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00A094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2" w:tplc="BBA67D30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21FE525C">
      <w:numFmt w:val="bullet"/>
      <w:lvlText w:val="•"/>
      <w:lvlJc w:val="left"/>
      <w:pPr>
        <w:ind w:left="3401" w:hanging="240"/>
      </w:pPr>
      <w:rPr>
        <w:rFonts w:hint="default"/>
        <w:lang w:val="ru-RU" w:eastAsia="en-US" w:bidi="ar-SA"/>
      </w:rPr>
    </w:lvl>
    <w:lvl w:ilvl="4" w:tplc="F39AF73E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5" w:tplc="A36C085C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 w:tplc="16449C5A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A0A21440">
      <w:numFmt w:val="bullet"/>
      <w:lvlText w:val="•"/>
      <w:lvlJc w:val="left"/>
      <w:pPr>
        <w:ind w:left="7324" w:hanging="240"/>
      </w:pPr>
      <w:rPr>
        <w:rFonts w:hint="default"/>
        <w:lang w:val="ru-RU" w:eastAsia="en-US" w:bidi="ar-SA"/>
      </w:rPr>
    </w:lvl>
    <w:lvl w:ilvl="8" w:tplc="51EA1116">
      <w:numFmt w:val="bullet"/>
      <w:lvlText w:val="•"/>
      <w:lvlJc w:val="left"/>
      <w:pPr>
        <w:ind w:left="8304" w:hanging="240"/>
      </w:pPr>
      <w:rPr>
        <w:rFonts w:hint="default"/>
        <w:lang w:val="ru-RU" w:eastAsia="en-US" w:bidi="ar-SA"/>
      </w:rPr>
    </w:lvl>
  </w:abstractNum>
  <w:abstractNum w:abstractNumId="14">
    <w:nsid w:val="45DF4E04"/>
    <w:multiLevelType w:val="multilevel"/>
    <w:tmpl w:val="072C813C"/>
    <w:lvl w:ilvl="0">
      <w:start w:val="1"/>
      <w:numFmt w:val="decimal"/>
      <w:lvlText w:val="%1"/>
      <w:lvlJc w:val="left"/>
      <w:pPr>
        <w:ind w:left="129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abstractNum w:abstractNumId="15">
    <w:nsid w:val="50023519"/>
    <w:multiLevelType w:val="hybridMultilevel"/>
    <w:tmpl w:val="E84AF73C"/>
    <w:lvl w:ilvl="0" w:tplc="3B2A2A28">
      <w:start w:val="1"/>
      <w:numFmt w:val="bullet"/>
      <w:lvlText w:val=""/>
      <w:lvlJc w:val="left"/>
      <w:pPr>
        <w:ind w:left="218" w:hanging="720"/>
      </w:pPr>
      <w:rPr>
        <w:rFonts w:ascii="Symbol" w:hAnsi="Symbol" w:hint="default"/>
        <w:w w:val="99"/>
        <w:sz w:val="20"/>
        <w:szCs w:val="20"/>
        <w:lang w:val="ru-RU" w:eastAsia="en-US" w:bidi="ar-SA"/>
      </w:rPr>
    </w:lvl>
    <w:lvl w:ilvl="1" w:tplc="7EA614F4">
      <w:numFmt w:val="bullet"/>
      <w:lvlText w:val="•"/>
      <w:lvlJc w:val="left"/>
      <w:pPr>
        <w:ind w:left="1238" w:hanging="720"/>
      </w:pPr>
      <w:rPr>
        <w:rFonts w:hint="default"/>
        <w:lang w:val="ru-RU" w:eastAsia="en-US" w:bidi="ar-SA"/>
      </w:rPr>
    </w:lvl>
    <w:lvl w:ilvl="2" w:tplc="54D4C762">
      <w:numFmt w:val="bullet"/>
      <w:lvlText w:val="•"/>
      <w:lvlJc w:val="left"/>
      <w:pPr>
        <w:ind w:left="2257" w:hanging="720"/>
      </w:pPr>
      <w:rPr>
        <w:rFonts w:hint="default"/>
        <w:lang w:val="ru-RU" w:eastAsia="en-US" w:bidi="ar-SA"/>
      </w:rPr>
    </w:lvl>
    <w:lvl w:ilvl="3" w:tplc="B6D6E38E">
      <w:numFmt w:val="bullet"/>
      <w:lvlText w:val="•"/>
      <w:lvlJc w:val="left"/>
      <w:pPr>
        <w:ind w:left="3275" w:hanging="720"/>
      </w:pPr>
      <w:rPr>
        <w:rFonts w:hint="default"/>
        <w:lang w:val="ru-RU" w:eastAsia="en-US" w:bidi="ar-SA"/>
      </w:rPr>
    </w:lvl>
    <w:lvl w:ilvl="4" w:tplc="5822772C">
      <w:numFmt w:val="bullet"/>
      <w:lvlText w:val="•"/>
      <w:lvlJc w:val="left"/>
      <w:pPr>
        <w:ind w:left="4294" w:hanging="720"/>
      </w:pPr>
      <w:rPr>
        <w:rFonts w:hint="default"/>
        <w:lang w:val="ru-RU" w:eastAsia="en-US" w:bidi="ar-SA"/>
      </w:rPr>
    </w:lvl>
    <w:lvl w:ilvl="5" w:tplc="64F22D1C">
      <w:numFmt w:val="bullet"/>
      <w:lvlText w:val="•"/>
      <w:lvlJc w:val="left"/>
      <w:pPr>
        <w:ind w:left="5313" w:hanging="720"/>
      </w:pPr>
      <w:rPr>
        <w:rFonts w:hint="default"/>
        <w:lang w:val="ru-RU" w:eastAsia="en-US" w:bidi="ar-SA"/>
      </w:rPr>
    </w:lvl>
    <w:lvl w:ilvl="6" w:tplc="0228F566">
      <w:numFmt w:val="bullet"/>
      <w:lvlText w:val="•"/>
      <w:lvlJc w:val="left"/>
      <w:pPr>
        <w:ind w:left="6331" w:hanging="720"/>
      </w:pPr>
      <w:rPr>
        <w:rFonts w:hint="default"/>
        <w:lang w:val="ru-RU" w:eastAsia="en-US" w:bidi="ar-SA"/>
      </w:rPr>
    </w:lvl>
    <w:lvl w:ilvl="7" w:tplc="EEF61BDC">
      <w:numFmt w:val="bullet"/>
      <w:lvlText w:val="•"/>
      <w:lvlJc w:val="left"/>
      <w:pPr>
        <w:ind w:left="7350" w:hanging="720"/>
      </w:pPr>
      <w:rPr>
        <w:rFonts w:hint="default"/>
        <w:lang w:val="ru-RU" w:eastAsia="en-US" w:bidi="ar-SA"/>
      </w:rPr>
    </w:lvl>
    <w:lvl w:ilvl="8" w:tplc="329610E8">
      <w:numFmt w:val="bullet"/>
      <w:lvlText w:val="•"/>
      <w:lvlJc w:val="left"/>
      <w:pPr>
        <w:ind w:left="8369" w:hanging="720"/>
      </w:pPr>
      <w:rPr>
        <w:rFonts w:hint="default"/>
        <w:lang w:val="ru-RU" w:eastAsia="en-US" w:bidi="ar-SA"/>
      </w:rPr>
    </w:lvl>
  </w:abstractNum>
  <w:abstractNum w:abstractNumId="16">
    <w:nsid w:val="516E3BD5"/>
    <w:multiLevelType w:val="hybridMultilevel"/>
    <w:tmpl w:val="2856C838"/>
    <w:lvl w:ilvl="0" w:tplc="A2CE59C2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46B1A0">
      <w:numFmt w:val="bullet"/>
      <w:lvlText w:val="•"/>
      <w:lvlJc w:val="left"/>
      <w:pPr>
        <w:ind w:left="971" w:hanging="240"/>
      </w:pPr>
      <w:rPr>
        <w:rFonts w:hint="default"/>
        <w:lang w:val="ru-RU" w:eastAsia="en-US" w:bidi="ar-SA"/>
      </w:rPr>
    </w:lvl>
    <w:lvl w:ilvl="2" w:tplc="BE04350A"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3" w:tplc="0CA8C918">
      <w:numFmt w:val="bullet"/>
      <w:lvlText w:val="•"/>
      <w:lvlJc w:val="left"/>
      <w:pPr>
        <w:ind w:left="2233" w:hanging="240"/>
      </w:pPr>
      <w:rPr>
        <w:rFonts w:hint="default"/>
        <w:lang w:val="ru-RU" w:eastAsia="en-US" w:bidi="ar-SA"/>
      </w:rPr>
    </w:lvl>
    <w:lvl w:ilvl="4" w:tplc="4692E5FC">
      <w:numFmt w:val="bullet"/>
      <w:lvlText w:val="•"/>
      <w:lvlJc w:val="left"/>
      <w:pPr>
        <w:ind w:left="2864" w:hanging="240"/>
      </w:pPr>
      <w:rPr>
        <w:rFonts w:hint="default"/>
        <w:lang w:val="ru-RU" w:eastAsia="en-US" w:bidi="ar-SA"/>
      </w:rPr>
    </w:lvl>
    <w:lvl w:ilvl="5" w:tplc="7884E676">
      <w:numFmt w:val="bullet"/>
      <w:lvlText w:val="•"/>
      <w:lvlJc w:val="left"/>
      <w:pPr>
        <w:ind w:left="3496" w:hanging="240"/>
      </w:pPr>
      <w:rPr>
        <w:rFonts w:hint="default"/>
        <w:lang w:val="ru-RU" w:eastAsia="en-US" w:bidi="ar-SA"/>
      </w:rPr>
    </w:lvl>
    <w:lvl w:ilvl="6" w:tplc="EA902AAC">
      <w:numFmt w:val="bullet"/>
      <w:lvlText w:val="•"/>
      <w:lvlJc w:val="left"/>
      <w:pPr>
        <w:ind w:left="4127" w:hanging="240"/>
      </w:pPr>
      <w:rPr>
        <w:rFonts w:hint="default"/>
        <w:lang w:val="ru-RU" w:eastAsia="en-US" w:bidi="ar-SA"/>
      </w:rPr>
    </w:lvl>
    <w:lvl w:ilvl="7" w:tplc="7E587C42">
      <w:numFmt w:val="bullet"/>
      <w:lvlText w:val="•"/>
      <w:lvlJc w:val="left"/>
      <w:pPr>
        <w:ind w:left="4758" w:hanging="240"/>
      </w:pPr>
      <w:rPr>
        <w:rFonts w:hint="default"/>
        <w:lang w:val="ru-RU" w:eastAsia="en-US" w:bidi="ar-SA"/>
      </w:rPr>
    </w:lvl>
    <w:lvl w:ilvl="8" w:tplc="962C7A22">
      <w:numFmt w:val="bullet"/>
      <w:lvlText w:val="•"/>
      <w:lvlJc w:val="left"/>
      <w:pPr>
        <w:ind w:left="5389" w:hanging="240"/>
      </w:pPr>
      <w:rPr>
        <w:rFonts w:hint="default"/>
        <w:lang w:val="ru-RU" w:eastAsia="en-US" w:bidi="ar-SA"/>
      </w:rPr>
    </w:lvl>
  </w:abstractNum>
  <w:abstractNum w:abstractNumId="17">
    <w:nsid w:val="56A41D3B"/>
    <w:multiLevelType w:val="hybridMultilevel"/>
    <w:tmpl w:val="51848738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A652516"/>
    <w:multiLevelType w:val="multilevel"/>
    <w:tmpl w:val="8FDED072"/>
    <w:lvl w:ilvl="0">
      <w:start w:val="3"/>
      <w:numFmt w:val="decimal"/>
      <w:lvlText w:val="%1"/>
      <w:lvlJc w:val="left"/>
      <w:pPr>
        <w:ind w:left="396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360"/>
      </w:pPr>
      <w:rPr>
        <w:rFonts w:hint="default"/>
        <w:lang w:val="ru-RU" w:eastAsia="en-US" w:bidi="ar-SA"/>
      </w:rPr>
    </w:lvl>
  </w:abstractNum>
  <w:abstractNum w:abstractNumId="19">
    <w:nsid w:val="5D490E25"/>
    <w:multiLevelType w:val="hybridMultilevel"/>
    <w:tmpl w:val="7000229E"/>
    <w:lvl w:ilvl="0" w:tplc="4B06818C">
      <w:start w:val="1"/>
      <w:numFmt w:val="decimal"/>
      <w:lvlText w:val="%1."/>
      <w:lvlJc w:val="left"/>
      <w:pPr>
        <w:ind w:left="2692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4"/>
        <w:lang w:val="ru-RU" w:eastAsia="en-US" w:bidi="ar-SA"/>
      </w:rPr>
    </w:lvl>
    <w:lvl w:ilvl="1" w:tplc="11AA19B8">
      <w:numFmt w:val="bullet"/>
      <w:lvlText w:val="•"/>
      <w:lvlJc w:val="left"/>
      <w:pPr>
        <w:ind w:left="1490" w:hanging="281"/>
      </w:pPr>
      <w:rPr>
        <w:rFonts w:hint="default"/>
        <w:lang w:val="ru-RU" w:eastAsia="en-US" w:bidi="ar-SA"/>
      </w:rPr>
    </w:lvl>
    <w:lvl w:ilvl="2" w:tplc="305C831C">
      <w:numFmt w:val="bullet"/>
      <w:lvlText w:val="•"/>
      <w:lvlJc w:val="left"/>
      <w:pPr>
        <w:ind w:left="2481" w:hanging="281"/>
      </w:pPr>
      <w:rPr>
        <w:rFonts w:hint="default"/>
        <w:lang w:val="ru-RU" w:eastAsia="en-US" w:bidi="ar-SA"/>
      </w:rPr>
    </w:lvl>
    <w:lvl w:ilvl="3" w:tplc="60E6E1C4">
      <w:numFmt w:val="bullet"/>
      <w:lvlText w:val="•"/>
      <w:lvlJc w:val="left"/>
      <w:pPr>
        <w:ind w:left="3471" w:hanging="281"/>
      </w:pPr>
      <w:rPr>
        <w:rFonts w:hint="default"/>
        <w:lang w:val="ru-RU" w:eastAsia="en-US" w:bidi="ar-SA"/>
      </w:rPr>
    </w:lvl>
    <w:lvl w:ilvl="4" w:tplc="A37C5FD2">
      <w:numFmt w:val="bullet"/>
      <w:lvlText w:val="•"/>
      <w:lvlJc w:val="left"/>
      <w:pPr>
        <w:ind w:left="4462" w:hanging="281"/>
      </w:pPr>
      <w:rPr>
        <w:rFonts w:hint="default"/>
        <w:lang w:val="ru-RU" w:eastAsia="en-US" w:bidi="ar-SA"/>
      </w:rPr>
    </w:lvl>
    <w:lvl w:ilvl="5" w:tplc="6FD47658">
      <w:numFmt w:val="bullet"/>
      <w:lvlText w:val="•"/>
      <w:lvlJc w:val="left"/>
      <w:pPr>
        <w:ind w:left="5453" w:hanging="281"/>
      </w:pPr>
      <w:rPr>
        <w:rFonts w:hint="default"/>
        <w:lang w:val="ru-RU" w:eastAsia="en-US" w:bidi="ar-SA"/>
      </w:rPr>
    </w:lvl>
    <w:lvl w:ilvl="6" w:tplc="9E76A574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E44267DE">
      <w:numFmt w:val="bullet"/>
      <w:lvlText w:val="•"/>
      <w:lvlJc w:val="left"/>
      <w:pPr>
        <w:ind w:left="7434" w:hanging="281"/>
      </w:pPr>
      <w:rPr>
        <w:rFonts w:hint="default"/>
        <w:lang w:val="ru-RU" w:eastAsia="en-US" w:bidi="ar-SA"/>
      </w:rPr>
    </w:lvl>
    <w:lvl w:ilvl="8" w:tplc="3E2EBA58">
      <w:numFmt w:val="bullet"/>
      <w:lvlText w:val="•"/>
      <w:lvlJc w:val="left"/>
      <w:pPr>
        <w:ind w:left="8425" w:hanging="281"/>
      </w:pPr>
      <w:rPr>
        <w:rFonts w:hint="default"/>
        <w:lang w:val="ru-RU" w:eastAsia="en-US" w:bidi="ar-SA"/>
      </w:rPr>
    </w:lvl>
  </w:abstractNum>
  <w:abstractNum w:abstractNumId="20">
    <w:nsid w:val="5EA93AD5"/>
    <w:multiLevelType w:val="hybridMultilevel"/>
    <w:tmpl w:val="6128CB6A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1">
    <w:nsid w:val="670B672F"/>
    <w:multiLevelType w:val="hybridMultilevel"/>
    <w:tmpl w:val="9D821066"/>
    <w:lvl w:ilvl="0" w:tplc="941677B6">
      <w:start w:val="4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00F2B8">
      <w:start w:val="1"/>
      <w:numFmt w:val="upperRoman"/>
      <w:lvlText w:val="%2."/>
      <w:lvlJc w:val="left"/>
      <w:pPr>
        <w:ind w:left="2489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D00FCEA">
      <w:numFmt w:val="bullet"/>
      <w:lvlText w:val="•"/>
      <w:lvlJc w:val="left"/>
      <w:pPr>
        <w:ind w:left="3345" w:hanging="200"/>
      </w:pPr>
      <w:rPr>
        <w:rFonts w:hint="default"/>
        <w:lang w:val="ru-RU" w:eastAsia="en-US" w:bidi="ar-SA"/>
      </w:rPr>
    </w:lvl>
    <w:lvl w:ilvl="3" w:tplc="399EAA4A">
      <w:numFmt w:val="bullet"/>
      <w:lvlText w:val="•"/>
      <w:lvlJc w:val="left"/>
      <w:pPr>
        <w:ind w:left="4210" w:hanging="200"/>
      </w:pPr>
      <w:rPr>
        <w:rFonts w:hint="default"/>
        <w:lang w:val="ru-RU" w:eastAsia="en-US" w:bidi="ar-SA"/>
      </w:rPr>
    </w:lvl>
    <w:lvl w:ilvl="4" w:tplc="5FD040F8">
      <w:numFmt w:val="bullet"/>
      <w:lvlText w:val="•"/>
      <w:lvlJc w:val="left"/>
      <w:pPr>
        <w:ind w:left="5075" w:hanging="200"/>
      </w:pPr>
      <w:rPr>
        <w:rFonts w:hint="default"/>
        <w:lang w:val="ru-RU" w:eastAsia="en-US" w:bidi="ar-SA"/>
      </w:rPr>
    </w:lvl>
    <w:lvl w:ilvl="5" w:tplc="C79C48B0">
      <w:numFmt w:val="bullet"/>
      <w:lvlText w:val="•"/>
      <w:lvlJc w:val="left"/>
      <w:pPr>
        <w:ind w:left="5940" w:hanging="200"/>
      </w:pPr>
      <w:rPr>
        <w:rFonts w:hint="default"/>
        <w:lang w:val="ru-RU" w:eastAsia="en-US" w:bidi="ar-SA"/>
      </w:rPr>
    </w:lvl>
    <w:lvl w:ilvl="6" w:tplc="E66A003C">
      <w:numFmt w:val="bullet"/>
      <w:lvlText w:val="•"/>
      <w:lvlJc w:val="left"/>
      <w:pPr>
        <w:ind w:left="6805" w:hanging="200"/>
      </w:pPr>
      <w:rPr>
        <w:rFonts w:hint="default"/>
        <w:lang w:val="ru-RU" w:eastAsia="en-US" w:bidi="ar-SA"/>
      </w:rPr>
    </w:lvl>
    <w:lvl w:ilvl="7" w:tplc="493633CA">
      <w:numFmt w:val="bullet"/>
      <w:lvlText w:val="•"/>
      <w:lvlJc w:val="left"/>
      <w:pPr>
        <w:ind w:left="7670" w:hanging="200"/>
      </w:pPr>
      <w:rPr>
        <w:rFonts w:hint="default"/>
        <w:lang w:val="ru-RU" w:eastAsia="en-US" w:bidi="ar-SA"/>
      </w:rPr>
    </w:lvl>
    <w:lvl w:ilvl="8" w:tplc="5BC64118">
      <w:numFmt w:val="bullet"/>
      <w:lvlText w:val="•"/>
      <w:lvlJc w:val="left"/>
      <w:pPr>
        <w:ind w:left="8535" w:hanging="200"/>
      </w:pPr>
      <w:rPr>
        <w:rFonts w:hint="default"/>
        <w:lang w:val="ru-RU" w:eastAsia="en-US" w:bidi="ar-SA"/>
      </w:rPr>
    </w:lvl>
  </w:abstractNum>
  <w:abstractNum w:abstractNumId="22">
    <w:nsid w:val="6B876A8C"/>
    <w:multiLevelType w:val="hybridMultilevel"/>
    <w:tmpl w:val="8580E8AC"/>
    <w:lvl w:ilvl="0" w:tplc="B59C9A0C">
      <w:start w:val="1"/>
      <w:numFmt w:val="decimal"/>
      <w:lvlText w:val="%1."/>
      <w:lvlJc w:val="left"/>
      <w:pPr>
        <w:ind w:left="216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5A9D18">
      <w:numFmt w:val="bullet"/>
      <w:lvlText w:val="•"/>
      <w:lvlJc w:val="left"/>
      <w:pPr>
        <w:ind w:left="1224" w:hanging="252"/>
      </w:pPr>
      <w:rPr>
        <w:rFonts w:hint="default"/>
        <w:lang w:val="ru-RU" w:eastAsia="en-US" w:bidi="ar-SA"/>
      </w:rPr>
    </w:lvl>
    <w:lvl w:ilvl="2" w:tplc="47FE2C2E">
      <w:numFmt w:val="bullet"/>
      <w:lvlText w:val="•"/>
      <w:lvlJc w:val="left"/>
      <w:pPr>
        <w:ind w:left="2229" w:hanging="252"/>
      </w:pPr>
      <w:rPr>
        <w:rFonts w:hint="default"/>
        <w:lang w:val="ru-RU" w:eastAsia="en-US" w:bidi="ar-SA"/>
      </w:rPr>
    </w:lvl>
    <w:lvl w:ilvl="3" w:tplc="53BA9140">
      <w:numFmt w:val="bullet"/>
      <w:lvlText w:val="•"/>
      <w:lvlJc w:val="left"/>
      <w:pPr>
        <w:ind w:left="3233" w:hanging="252"/>
      </w:pPr>
      <w:rPr>
        <w:rFonts w:hint="default"/>
        <w:lang w:val="ru-RU" w:eastAsia="en-US" w:bidi="ar-SA"/>
      </w:rPr>
    </w:lvl>
    <w:lvl w:ilvl="4" w:tplc="ED64DD28">
      <w:numFmt w:val="bullet"/>
      <w:lvlText w:val="•"/>
      <w:lvlJc w:val="left"/>
      <w:pPr>
        <w:ind w:left="4238" w:hanging="252"/>
      </w:pPr>
      <w:rPr>
        <w:rFonts w:hint="default"/>
        <w:lang w:val="ru-RU" w:eastAsia="en-US" w:bidi="ar-SA"/>
      </w:rPr>
    </w:lvl>
    <w:lvl w:ilvl="5" w:tplc="D80ABACA">
      <w:numFmt w:val="bullet"/>
      <w:lvlText w:val="•"/>
      <w:lvlJc w:val="left"/>
      <w:pPr>
        <w:ind w:left="5243" w:hanging="252"/>
      </w:pPr>
      <w:rPr>
        <w:rFonts w:hint="default"/>
        <w:lang w:val="ru-RU" w:eastAsia="en-US" w:bidi="ar-SA"/>
      </w:rPr>
    </w:lvl>
    <w:lvl w:ilvl="6" w:tplc="5810FAB4">
      <w:numFmt w:val="bullet"/>
      <w:lvlText w:val="•"/>
      <w:lvlJc w:val="left"/>
      <w:pPr>
        <w:ind w:left="6247" w:hanging="252"/>
      </w:pPr>
      <w:rPr>
        <w:rFonts w:hint="default"/>
        <w:lang w:val="ru-RU" w:eastAsia="en-US" w:bidi="ar-SA"/>
      </w:rPr>
    </w:lvl>
    <w:lvl w:ilvl="7" w:tplc="83D882A6">
      <w:numFmt w:val="bullet"/>
      <w:lvlText w:val="•"/>
      <w:lvlJc w:val="left"/>
      <w:pPr>
        <w:ind w:left="7252" w:hanging="252"/>
      </w:pPr>
      <w:rPr>
        <w:rFonts w:hint="default"/>
        <w:lang w:val="ru-RU" w:eastAsia="en-US" w:bidi="ar-SA"/>
      </w:rPr>
    </w:lvl>
    <w:lvl w:ilvl="8" w:tplc="972AAF00">
      <w:numFmt w:val="bullet"/>
      <w:lvlText w:val="•"/>
      <w:lvlJc w:val="left"/>
      <w:pPr>
        <w:ind w:left="8256" w:hanging="252"/>
      </w:pPr>
      <w:rPr>
        <w:rFonts w:hint="default"/>
        <w:lang w:val="ru-RU" w:eastAsia="en-US" w:bidi="ar-SA"/>
      </w:rPr>
    </w:lvl>
  </w:abstractNum>
  <w:abstractNum w:abstractNumId="23">
    <w:nsid w:val="6CA547A9"/>
    <w:multiLevelType w:val="hybridMultilevel"/>
    <w:tmpl w:val="CE1821FE"/>
    <w:lvl w:ilvl="0" w:tplc="3B2A2A28">
      <w:start w:val="1"/>
      <w:numFmt w:val="bullet"/>
      <w:lvlText w:val=""/>
      <w:lvlJc w:val="left"/>
      <w:pPr>
        <w:ind w:left="8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4">
    <w:nsid w:val="710D57FA"/>
    <w:multiLevelType w:val="hybridMultilevel"/>
    <w:tmpl w:val="C9600434"/>
    <w:lvl w:ilvl="0" w:tplc="A06AB44A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F491A6">
      <w:numFmt w:val="bullet"/>
      <w:lvlText w:val="•"/>
      <w:lvlJc w:val="left"/>
      <w:pPr>
        <w:ind w:left="1935" w:hanging="240"/>
      </w:pPr>
      <w:rPr>
        <w:rFonts w:hint="default"/>
        <w:lang w:val="ru-RU" w:eastAsia="en-US" w:bidi="ar-SA"/>
      </w:rPr>
    </w:lvl>
    <w:lvl w:ilvl="2" w:tplc="39C6B2F4"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3" w:tplc="D4D2314C">
      <w:numFmt w:val="bullet"/>
      <w:lvlText w:val="•"/>
      <w:lvlJc w:val="left"/>
      <w:pPr>
        <w:ind w:left="4887" w:hanging="240"/>
      </w:pPr>
      <w:rPr>
        <w:rFonts w:hint="default"/>
        <w:lang w:val="ru-RU" w:eastAsia="en-US" w:bidi="ar-SA"/>
      </w:rPr>
    </w:lvl>
    <w:lvl w:ilvl="4" w:tplc="8418F372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5" w:tplc="FFE0BBA0">
      <w:numFmt w:val="bullet"/>
      <w:lvlText w:val="•"/>
      <w:lvlJc w:val="left"/>
      <w:pPr>
        <w:ind w:left="7838" w:hanging="240"/>
      </w:pPr>
      <w:rPr>
        <w:rFonts w:hint="default"/>
        <w:lang w:val="ru-RU" w:eastAsia="en-US" w:bidi="ar-SA"/>
      </w:rPr>
    </w:lvl>
    <w:lvl w:ilvl="6" w:tplc="8CF64DEC">
      <w:numFmt w:val="bullet"/>
      <w:lvlText w:val="•"/>
      <w:lvlJc w:val="left"/>
      <w:pPr>
        <w:ind w:left="9314" w:hanging="240"/>
      </w:pPr>
      <w:rPr>
        <w:rFonts w:hint="default"/>
        <w:lang w:val="ru-RU" w:eastAsia="en-US" w:bidi="ar-SA"/>
      </w:rPr>
    </w:lvl>
    <w:lvl w:ilvl="7" w:tplc="BF4C61EA">
      <w:numFmt w:val="bullet"/>
      <w:lvlText w:val="•"/>
      <w:lvlJc w:val="left"/>
      <w:pPr>
        <w:ind w:left="10790" w:hanging="240"/>
      </w:pPr>
      <w:rPr>
        <w:rFonts w:hint="default"/>
        <w:lang w:val="ru-RU" w:eastAsia="en-US" w:bidi="ar-SA"/>
      </w:rPr>
    </w:lvl>
    <w:lvl w:ilvl="8" w:tplc="EE28223A">
      <w:numFmt w:val="bullet"/>
      <w:lvlText w:val="•"/>
      <w:lvlJc w:val="left"/>
      <w:pPr>
        <w:ind w:left="12266" w:hanging="240"/>
      </w:pPr>
      <w:rPr>
        <w:rFonts w:hint="default"/>
        <w:lang w:val="ru-RU" w:eastAsia="en-US" w:bidi="ar-SA"/>
      </w:rPr>
    </w:lvl>
  </w:abstractNum>
  <w:abstractNum w:abstractNumId="25">
    <w:nsid w:val="74344755"/>
    <w:multiLevelType w:val="hybridMultilevel"/>
    <w:tmpl w:val="A2808E22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71B2761"/>
    <w:multiLevelType w:val="hybridMultilevel"/>
    <w:tmpl w:val="B72A6776"/>
    <w:lvl w:ilvl="0" w:tplc="760ACA52">
      <w:numFmt w:val="bullet"/>
      <w:lvlText w:val=""/>
      <w:lvlJc w:val="left"/>
      <w:pPr>
        <w:ind w:left="10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32EB94">
      <w:numFmt w:val="bullet"/>
      <w:lvlText w:val="•"/>
      <w:lvlJc w:val="left"/>
      <w:pPr>
        <w:ind w:left="500" w:hanging="708"/>
      </w:pPr>
      <w:rPr>
        <w:rFonts w:hint="default"/>
        <w:lang w:val="ru-RU" w:eastAsia="en-US" w:bidi="ar-SA"/>
      </w:rPr>
    </w:lvl>
    <w:lvl w:ilvl="2" w:tplc="30963F58">
      <w:numFmt w:val="bullet"/>
      <w:lvlText w:val="•"/>
      <w:lvlJc w:val="left"/>
      <w:pPr>
        <w:ind w:left="900" w:hanging="708"/>
      </w:pPr>
      <w:rPr>
        <w:rFonts w:hint="default"/>
        <w:lang w:val="ru-RU" w:eastAsia="en-US" w:bidi="ar-SA"/>
      </w:rPr>
    </w:lvl>
    <w:lvl w:ilvl="3" w:tplc="5F8E6770">
      <w:numFmt w:val="bullet"/>
      <w:lvlText w:val="•"/>
      <w:lvlJc w:val="left"/>
      <w:pPr>
        <w:ind w:left="1300" w:hanging="708"/>
      </w:pPr>
      <w:rPr>
        <w:rFonts w:hint="default"/>
        <w:lang w:val="ru-RU" w:eastAsia="en-US" w:bidi="ar-SA"/>
      </w:rPr>
    </w:lvl>
    <w:lvl w:ilvl="4" w:tplc="CA9690C8">
      <w:numFmt w:val="bullet"/>
      <w:lvlText w:val="•"/>
      <w:lvlJc w:val="left"/>
      <w:pPr>
        <w:ind w:left="1700" w:hanging="708"/>
      </w:pPr>
      <w:rPr>
        <w:rFonts w:hint="default"/>
        <w:lang w:val="ru-RU" w:eastAsia="en-US" w:bidi="ar-SA"/>
      </w:rPr>
    </w:lvl>
    <w:lvl w:ilvl="5" w:tplc="BD724EC0">
      <w:numFmt w:val="bullet"/>
      <w:lvlText w:val="•"/>
      <w:lvlJc w:val="left"/>
      <w:pPr>
        <w:ind w:left="2100" w:hanging="708"/>
      </w:pPr>
      <w:rPr>
        <w:rFonts w:hint="default"/>
        <w:lang w:val="ru-RU" w:eastAsia="en-US" w:bidi="ar-SA"/>
      </w:rPr>
    </w:lvl>
    <w:lvl w:ilvl="6" w:tplc="A40C0AE8">
      <w:numFmt w:val="bullet"/>
      <w:lvlText w:val="•"/>
      <w:lvlJc w:val="left"/>
      <w:pPr>
        <w:ind w:left="2500" w:hanging="708"/>
      </w:pPr>
      <w:rPr>
        <w:rFonts w:hint="default"/>
        <w:lang w:val="ru-RU" w:eastAsia="en-US" w:bidi="ar-SA"/>
      </w:rPr>
    </w:lvl>
    <w:lvl w:ilvl="7" w:tplc="BCB89574">
      <w:numFmt w:val="bullet"/>
      <w:lvlText w:val="•"/>
      <w:lvlJc w:val="left"/>
      <w:pPr>
        <w:ind w:left="2900" w:hanging="708"/>
      </w:pPr>
      <w:rPr>
        <w:rFonts w:hint="default"/>
        <w:lang w:val="ru-RU" w:eastAsia="en-US" w:bidi="ar-SA"/>
      </w:rPr>
    </w:lvl>
    <w:lvl w:ilvl="8" w:tplc="157C76F4">
      <w:numFmt w:val="bullet"/>
      <w:lvlText w:val="•"/>
      <w:lvlJc w:val="left"/>
      <w:pPr>
        <w:ind w:left="3300" w:hanging="708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3"/>
  </w:num>
  <w:num w:numId="3">
    <w:abstractNumId w:val="22"/>
  </w:num>
  <w:num w:numId="4">
    <w:abstractNumId w:val="4"/>
  </w:num>
  <w:num w:numId="5">
    <w:abstractNumId w:val="9"/>
  </w:num>
  <w:num w:numId="6">
    <w:abstractNumId w:val="16"/>
  </w:num>
  <w:num w:numId="7">
    <w:abstractNumId w:val="0"/>
  </w:num>
  <w:num w:numId="8">
    <w:abstractNumId w:val="18"/>
  </w:num>
  <w:num w:numId="9">
    <w:abstractNumId w:val="24"/>
  </w:num>
  <w:num w:numId="10">
    <w:abstractNumId w:val="6"/>
  </w:num>
  <w:num w:numId="11">
    <w:abstractNumId w:val="5"/>
  </w:num>
  <w:num w:numId="12">
    <w:abstractNumId w:val="10"/>
  </w:num>
  <w:num w:numId="13">
    <w:abstractNumId w:val="23"/>
  </w:num>
  <w:num w:numId="14">
    <w:abstractNumId w:val="3"/>
  </w:num>
  <w:num w:numId="15">
    <w:abstractNumId w:val="15"/>
  </w:num>
  <w:num w:numId="16">
    <w:abstractNumId w:val="26"/>
  </w:num>
  <w:num w:numId="17">
    <w:abstractNumId w:val="19"/>
  </w:num>
  <w:num w:numId="18">
    <w:abstractNumId w:val="2"/>
  </w:num>
  <w:num w:numId="19">
    <w:abstractNumId w:val="20"/>
  </w:num>
  <w:num w:numId="20">
    <w:abstractNumId w:val="12"/>
  </w:num>
  <w:num w:numId="21">
    <w:abstractNumId w:val="25"/>
  </w:num>
  <w:num w:numId="22">
    <w:abstractNumId w:val="11"/>
  </w:num>
  <w:num w:numId="23">
    <w:abstractNumId w:val="1"/>
  </w:num>
  <w:num w:numId="24">
    <w:abstractNumId w:val="8"/>
  </w:num>
  <w:num w:numId="25">
    <w:abstractNumId w:val="14"/>
  </w:num>
  <w:num w:numId="26">
    <w:abstractNumId w:val="17"/>
  </w:num>
  <w:num w:numId="27">
    <w:abstractNumId w:val="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</w:compat>
  <w:rsids>
    <w:rsidRoot w:val="00AD5FC1"/>
    <w:rsid w:val="000051A0"/>
    <w:rsid w:val="00053EA8"/>
    <w:rsid w:val="000836BD"/>
    <w:rsid w:val="000905E5"/>
    <w:rsid w:val="000A01F4"/>
    <w:rsid w:val="000B115A"/>
    <w:rsid w:val="000B1AB7"/>
    <w:rsid w:val="000B44EE"/>
    <w:rsid w:val="000D1479"/>
    <w:rsid w:val="000D3734"/>
    <w:rsid w:val="000D4EF1"/>
    <w:rsid w:val="000D663D"/>
    <w:rsid w:val="000E32E2"/>
    <w:rsid w:val="000E4A1B"/>
    <w:rsid w:val="000F5BCD"/>
    <w:rsid w:val="000F5F4C"/>
    <w:rsid w:val="00101291"/>
    <w:rsid w:val="001025BF"/>
    <w:rsid w:val="00142E15"/>
    <w:rsid w:val="00155567"/>
    <w:rsid w:val="001603AE"/>
    <w:rsid w:val="00161A1F"/>
    <w:rsid w:val="00165E64"/>
    <w:rsid w:val="001743F8"/>
    <w:rsid w:val="00175CF7"/>
    <w:rsid w:val="00175FAA"/>
    <w:rsid w:val="00192097"/>
    <w:rsid w:val="00192971"/>
    <w:rsid w:val="001B20DD"/>
    <w:rsid w:val="001B327E"/>
    <w:rsid w:val="00212297"/>
    <w:rsid w:val="00223CCB"/>
    <w:rsid w:val="00231C70"/>
    <w:rsid w:val="00270460"/>
    <w:rsid w:val="002858B2"/>
    <w:rsid w:val="0028621F"/>
    <w:rsid w:val="002A0071"/>
    <w:rsid w:val="002A616E"/>
    <w:rsid w:val="002B13DE"/>
    <w:rsid w:val="002C2C1D"/>
    <w:rsid w:val="002D4037"/>
    <w:rsid w:val="002F3EC0"/>
    <w:rsid w:val="002F7BEF"/>
    <w:rsid w:val="00304697"/>
    <w:rsid w:val="00307536"/>
    <w:rsid w:val="0031125C"/>
    <w:rsid w:val="0034609E"/>
    <w:rsid w:val="003463C2"/>
    <w:rsid w:val="00350F63"/>
    <w:rsid w:val="00356C2A"/>
    <w:rsid w:val="00372241"/>
    <w:rsid w:val="00384651"/>
    <w:rsid w:val="00386FBA"/>
    <w:rsid w:val="0039035B"/>
    <w:rsid w:val="00392778"/>
    <w:rsid w:val="003B7392"/>
    <w:rsid w:val="003B77C9"/>
    <w:rsid w:val="003F0387"/>
    <w:rsid w:val="003F3C34"/>
    <w:rsid w:val="00411A38"/>
    <w:rsid w:val="00413752"/>
    <w:rsid w:val="00437965"/>
    <w:rsid w:val="004550BE"/>
    <w:rsid w:val="00455219"/>
    <w:rsid w:val="004771FF"/>
    <w:rsid w:val="00477C82"/>
    <w:rsid w:val="00484625"/>
    <w:rsid w:val="00491617"/>
    <w:rsid w:val="00491F16"/>
    <w:rsid w:val="00491F17"/>
    <w:rsid w:val="00495797"/>
    <w:rsid w:val="004B0380"/>
    <w:rsid w:val="004D28AC"/>
    <w:rsid w:val="00505A8C"/>
    <w:rsid w:val="00506342"/>
    <w:rsid w:val="00512CE2"/>
    <w:rsid w:val="00521301"/>
    <w:rsid w:val="00523D41"/>
    <w:rsid w:val="00532976"/>
    <w:rsid w:val="005452DF"/>
    <w:rsid w:val="00552809"/>
    <w:rsid w:val="00552D58"/>
    <w:rsid w:val="00560385"/>
    <w:rsid w:val="00560FBD"/>
    <w:rsid w:val="00581EAF"/>
    <w:rsid w:val="00591B79"/>
    <w:rsid w:val="00592B28"/>
    <w:rsid w:val="005A21C8"/>
    <w:rsid w:val="005D45D1"/>
    <w:rsid w:val="005E003B"/>
    <w:rsid w:val="005E2E05"/>
    <w:rsid w:val="005F28FE"/>
    <w:rsid w:val="005F5959"/>
    <w:rsid w:val="00602877"/>
    <w:rsid w:val="006055D6"/>
    <w:rsid w:val="006060B6"/>
    <w:rsid w:val="00607828"/>
    <w:rsid w:val="00607B97"/>
    <w:rsid w:val="00644045"/>
    <w:rsid w:val="006509BF"/>
    <w:rsid w:val="00663F55"/>
    <w:rsid w:val="006713D4"/>
    <w:rsid w:val="00673DCF"/>
    <w:rsid w:val="006755DA"/>
    <w:rsid w:val="00677A2F"/>
    <w:rsid w:val="006835DE"/>
    <w:rsid w:val="00686202"/>
    <w:rsid w:val="006A1D42"/>
    <w:rsid w:val="006B3A58"/>
    <w:rsid w:val="006B3D59"/>
    <w:rsid w:val="006C3D3D"/>
    <w:rsid w:val="006C78FB"/>
    <w:rsid w:val="006D018C"/>
    <w:rsid w:val="006D06A7"/>
    <w:rsid w:val="006E13E3"/>
    <w:rsid w:val="006E4011"/>
    <w:rsid w:val="006E6B6A"/>
    <w:rsid w:val="006F284A"/>
    <w:rsid w:val="0071201E"/>
    <w:rsid w:val="00720F2D"/>
    <w:rsid w:val="00722922"/>
    <w:rsid w:val="00730346"/>
    <w:rsid w:val="00735D6E"/>
    <w:rsid w:val="00756400"/>
    <w:rsid w:val="0076509F"/>
    <w:rsid w:val="00765AB9"/>
    <w:rsid w:val="007A1C60"/>
    <w:rsid w:val="007B6628"/>
    <w:rsid w:val="007C1065"/>
    <w:rsid w:val="007C4365"/>
    <w:rsid w:val="007D36ED"/>
    <w:rsid w:val="007D68E7"/>
    <w:rsid w:val="007F0F90"/>
    <w:rsid w:val="007F599A"/>
    <w:rsid w:val="008151A1"/>
    <w:rsid w:val="008249D0"/>
    <w:rsid w:val="0083412F"/>
    <w:rsid w:val="0084111C"/>
    <w:rsid w:val="00844E7F"/>
    <w:rsid w:val="00854A5C"/>
    <w:rsid w:val="008555C2"/>
    <w:rsid w:val="00875460"/>
    <w:rsid w:val="00880A0E"/>
    <w:rsid w:val="008838B6"/>
    <w:rsid w:val="00891A0A"/>
    <w:rsid w:val="008B5F2A"/>
    <w:rsid w:val="008C3C3F"/>
    <w:rsid w:val="008E0E1F"/>
    <w:rsid w:val="008E11BF"/>
    <w:rsid w:val="008E1C17"/>
    <w:rsid w:val="008E424F"/>
    <w:rsid w:val="008E4D56"/>
    <w:rsid w:val="008E5F03"/>
    <w:rsid w:val="008E5FA2"/>
    <w:rsid w:val="008F1CE7"/>
    <w:rsid w:val="00920931"/>
    <w:rsid w:val="00921087"/>
    <w:rsid w:val="00925037"/>
    <w:rsid w:val="00930314"/>
    <w:rsid w:val="0095411E"/>
    <w:rsid w:val="00957E6E"/>
    <w:rsid w:val="00961E36"/>
    <w:rsid w:val="009B1FCF"/>
    <w:rsid w:val="009B6707"/>
    <w:rsid w:val="009C5583"/>
    <w:rsid w:val="009D40E0"/>
    <w:rsid w:val="009D4CC9"/>
    <w:rsid w:val="009E1334"/>
    <w:rsid w:val="009E6601"/>
    <w:rsid w:val="009F1D3E"/>
    <w:rsid w:val="00A062F5"/>
    <w:rsid w:val="00A15FF5"/>
    <w:rsid w:val="00A22B63"/>
    <w:rsid w:val="00A45B2F"/>
    <w:rsid w:val="00A472DB"/>
    <w:rsid w:val="00A72D6E"/>
    <w:rsid w:val="00AC28D5"/>
    <w:rsid w:val="00AD5FC1"/>
    <w:rsid w:val="00AF6DA5"/>
    <w:rsid w:val="00B43903"/>
    <w:rsid w:val="00B50255"/>
    <w:rsid w:val="00B502BE"/>
    <w:rsid w:val="00B67246"/>
    <w:rsid w:val="00B72915"/>
    <w:rsid w:val="00B81AD8"/>
    <w:rsid w:val="00B82D38"/>
    <w:rsid w:val="00B86F9C"/>
    <w:rsid w:val="00B932F2"/>
    <w:rsid w:val="00B96255"/>
    <w:rsid w:val="00BB377F"/>
    <w:rsid w:val="00BC04EC"/>
    <w:rsid w:val="00BE1EF4"/>
    <w:rsid w:val="00BE54E5"/>
    <w:rsid w:val="00BF1779"/>
    <w:rsid w:val="00BF43B2"/>
    <w:rsid w:val="00BF7D36"/>
    <w:rsid w:val="00C00A19"/>
    <w:rsid w:val="00C6695D"/>
    <w:rsid w:val="00C73F23"/>
    <w:rsid w:val="00C9643D"/>
    <w:rsid w:val="00CA087C"/>
    <w:rsid w:val="00CA2BCF"/>
    <w:rsid w:val="00CB2292"/>
    <w:rsid w:val="00CB23A6"/>
    <w:rsid w:val="00CB3D39"/>
    <w:rsid w:val="00CD611D"/>
    <w:rsid w:val="00CD64DC"/>
    <w:rsid w:val="00CF76A2"/>
    <w:rsid w:val="00D10459"/>
    <w:rsid w:val="00D7075F"/>
    <w:rsid w:val="00D73451"/>
    <w:rsid w:val="00DA252C"/>
    <w:rsid w:val="00DB42D8"/>
    <w:rsid w:val="00DC3657"/>
    <w:rsid w:val="00DD3FA5"/>
    <w:rsid w:val="00E202A3"/>
    <w:rsid w:val="00E2763F"/>
    <w:rsid w:val="00E459C1"/>
    <w:rsid w:val="00E5297D"/>
    <w:rsid w:val="00E62595"/>
    <w:rsid w:val="00E72749"/>
    <w:rsid w:val="00E83132"/>
    <w:rsid w:val="00E916B8"/>
    <w:rsid w:val="00E9293E"/>
    <w:rsid w:val="00EA02EE"/>
    <w:rsid w:val="00EA2E3E"/>
    <w:rsid w:val="00EB0169"/>
    <w:rsid w:val="00EC6BC6"/>
    <w:rsid w:val="00EE1B1A"/>
    <w:rsid w:val="00EE3969"/>
    <w:rsid w:val="00EE6B51"/>
    <w:rsid w:val="00EF33BB"/>
    <w:rsid w:val="00EF388B"/>
    <w:rsid w:val="00F1122B"/>
    <w:rsid w:val="00F272B5"/>
    <w:rsid w:val="00F477A6"/>
    <w:rsid w:val="00F51BA2"/>
    <w:rsid w:val="00F52B60"/>
    <w:rsid w:val="00F54B65"/>
    <w:rsid w:val="00F6118E"/>
    <w:rsid w:val="00F76D30"/>
    <w:rsid w:val="00FA0C5F"/>
    <w:rsid w:val="00FB3707"/>
    <w:rsid w:val="00FB6673"/>
    <w:rsid w:val="00FC3024"/>
    <w:rsid w:val="00FC76EA"/>
    <w:rsid w:val="00FE7D9B"/>
    <w:rsid w:val="00FF2B0B"/>
    <w:rsid w:val="00FF4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5FC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15556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F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D5FC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D5FC1"/>
    <w:pPr>
      <w:ind w:left="564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D5FC1"/>
    <w:pPr>
      <w:ind w:left="456" w:hanging="241"/>
    </w:pPr>
  </w:style>
  <w:style w:type="paragraph" w:customStyle="1" w:styleId="TableParagraph">
    <w:name w:val="Table Paragraph"/>
    <w:basedOn w:val="a"/>
    <w:uiPriority w:val="1"/>
    <w:qFormat/>
    <w:rsid w:val="00AD5FC1"/>
  </w:style>
  <w:style w:type="paragraph" w:styleId="a6">
    <w:name w:val="Balloon Text"/>
    <w:basedOn w:val="a"/>
    <w:link w:val="a7"/>
    <w:uiPriority w:val="99"/>
    <w:semiHidden/>
    <w:unhideWhenUsed/>
    <w:rsid w:val="000905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5E5"/>
    <w:rPr>
      <w:rFonts w:ascii="Tahoma" w:eastAsia="Times New Roman" w:hAnsi="Tahoma" w:cs="Tahoma"/>
      <w:sz w:val="16"/>
      <w:szCs w:val="16"/>
      <w:lang w:val="ru-RU"/>
    </w:rPr>
  </w:style>
  <w:style w:type="paragraph" w:customStyle="1" w:styleId="s16">
    <w:name w:val="s_16"/>
    <w:basedOn w:val="a"/>
    <w:uiPriority w:val="99"/>
    <w:rsid w:val="00FA0C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053E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2D3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9">
    <w:name w:val="Hyperlink"/>
    <w:basedOn w:val="a0"/>
    <w:uiPriority w:val="99"/>
    <w:unhideWhenUsed/>
    <w:rsid w:val="001B32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5556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B42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42D8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DB42D8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56">
    <w:name w:val="Font Style56"/>
    <w:basedOn w:val="a0"/>
    <w:rsid w:val="005E2E05"/>
    <w:rPr>
      <w:rFonts w:ascii="Times New Roman" w:hAnsi="Times New Roman" w:cs="Times New Roman" w:hint="default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id=333473" TargetMode="External"/><Relationship Id="rId13" Type="http://schemas.openxmlformats.org/officeDocument/2006/relationships/hyperlink" Target="https://znanium.com/-&#1069;&#1083;&#1077;&#1082;&#1090;&#1088;&#1086;&#1085;&#1085;&#1086;-&#1073;&#1080;&#1073;&#1083;&#1080;&#1086;&#1090;&#1077;&#1095;&#1085;&#1072;&#1103;%20&#1089;&#1080;&#1089;&#1090;&#1077;&#1084;&#1072;%20&#1080;&#1079;&#1076;&#1072;&#1090;&#1077;&#1083;&#1100;&#1089;&#1090;&#1074;&#1072;" TargetMode="External"/><Relationship Id="rId18" Type="http://schemas.openxmlformats.org/officeDocument/2006/relationships/hyperlink" Target="http://ins-union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evbusiness.ru" TargetMode="External"/><Relationship Id="rId7" Type="http://schemas.openxmlformats.org/officeDocument/2006/relationships/hyperlink" Target="https://znanium.com/read?id=433100" TargetMode="External"/><Relationship Id="rId12" Type="http://schemas.openxmlformats.org/officeDocument/2006/relationships/hyperlink" Target="http://base.garant.ru/12138288" TargetMode="External"/><Relationship Id="rId17" Type="http://schemas.openxmlformats.org/officeDocument/2006/relationships/hyperlink" Target="http://strahovik.info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insur.ru" TargetMode="External"/><Relationship Id="rId20" Type="http://schemas.openxmlformats.org/officeDocument/2006/relationships/hyperlink" Target="http://www.marketing.spb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znanium.com/read?id=426344" TargetMode="External"/><Relationship Id="rId11" Type="http://schemas.openxmlformats.org/officeDocument/2006/relationships/hyperlink" Target="http://base.garant.ru/10100758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rbc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ase.garant.ru/10105800/" TargetMode="External"/><Relationship Id="rId19" Type="http://schemas.openxmlformats.org/officeDocument/2006/relationships/hyperlink" Target="http://www.allinsuranc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read?id=430305" TargetMode="External"/><Relationship Id="rId14" Type="http://schemas.openxmlformats.org/officeDocument/2006/relationships/hyperlink" Target="http://www.rsl.ru-&#1056;&#1086;&#1089;&#1089;&#1080;&#1081;&#1089;&#1082;&#1072;&#1103;" TargetMode="External"/><Relationship Id="rId22" Type="http://schemas.openxmlformats.org/officeDocument/2006/relationships/hyperlink" Target="http://www.akd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0FD92-B838-421F-AAD2-8C390D380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11</Pages>
  <Words>2809</Words>
  <Characters>16016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Александр</cp:lastModifiedBy>
  <cp:revision>81</cp:revision>
  <cp:lastPrinted>2023-11-14T06:50:00Z</cp:lastPrinted>
  <dcterms:created xsi:type="dcterms:W3CDTF">2023-11-16T08:51:00Z</dcterms:created>
  <dcterms:modified xsi:type="dcterms:W3CDTF">2024-04-03T08:21:00Z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2023-03-24T00:00:00Z</vt:filetime>
  </property>
</Properties>
</file>