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BEE" w:rsidRPr="009C5714" w:rsidRDefault="00CF15C7" w:rsidP="009C5714">
      <w:pPr>
        <w:widowControl w:val="0"/>
        <w:autoSpaceDE w:val="0"/>
        <w:autoSpaceDN w:val="0"/>
        <w:adjustRightInd w:val="0"/>
        <w:jc w:val="center"/>
        <w:rPr>
          <w:b/>
          <w:bCs/>
          <w:sz w:val="19"/>
          <w:szCs w:val="19"/>
        </w:rPr>
      </w:pPr>
      <w:r>
        <w:rPr>
          <w:b/>
          <w:bCs/>
          <w:sz w:val="19"/>
          <w:szCs w:val="19"/>
        </w:rPr>
        <w:t>Д</w:t>
      </w:r>
      <w:r w:rsidR="004E5B76" w:rsidRPr="009C5714">
        <w:rPr>
          <w:b/>
          <w:bCs/>
          <w:sz w:val="19"/>
          <w:szCs w:val="19"/>
        </w:rPr>
        <w:t>оговор</w:t>
      </w:r>
      <w:r w:rsidR="00611175" w:rsidRPr="009C5714">
        <w:rPr>
          <w:b/>
          <w:bCs/>
          <w:sz w:val="19"/>
          <w:szCs w:val="19"/>
        </w:rPr>
        <w:t xml:space="preserve"> №</w:t>
      </w:r>
      <w:r w:rsidR="004E5B76" w:rsidRPr="009C5714">
        <w:rPr>
          <w:b/>
          <w:bCs/>
          <w:sz w:val="19"/>
          <w:szCs w:val="19"/>
        </w:rPr>
        <w:t xml:space="preserve"> </w:t>
      </w:r>
    </w:p>
    <w:p w:rsidR="009A46D5" w:rsidRPr="009C5714" w:rsidRDefault="009A46D5" w:rsidP="009C5714">
      <w:pPr>
        <w:widowControl w:val="0"/>
        <w:autoSpaceDE w:val="0"/>
        <w:autoSpaceDN w:val="0"/>
        <w:adjustRightInd w:val="0"/>
        <w:jc w:val="center"/>
        <w:rPr>
          <w:b/>
          <w:bCs/>
          <w:sz w:val="19"/>
          <w:szCs w:val="19"/>
        </w:rPr>
      </w:pPr>
      <w:r w:rsidRPr="009C5714">
        <w:rPr>
          <w:b/>
          <w:bCs/>
          <w:sz w:val="19"/>
          <w:szCs w:val="19"/>
        </w:rPr>
        <w:t>об образовании на обучение по образовательным программам</w:t>
      </w:r>
    </w:p>
    <w:p w:rsidR="009A46D5" w:rsidRDefault="009A46D5" w:rsidP="009C5714">
      <w:pPr>
        <w:widowControl w:val="0"/>
        <w:autoSpaceDE w:val="0"/>
        <w:autoSpaceDN w:val="0"/>
        <w:adjustRightInd w:val="0"/>
        <w:jc w:val="center"/>
        <w:rPr>
          <w:b/>
          <w:bCs/>
          <w:sz w:val="19"/>
          <w:szCs w:val="19"/>
        </w:rPr>
      </w:pPr>
      <w:r w:rsidRPr="009C5714">
        <w:rPr>
          <w:b/>
          <w:bCs/>
          <w:sz w:val="19"/>
          <w:szCs w:val="19"/>
        </w:rPr>
        <w:t>высшего образования</w:t>
      </w:r>
    </w:p>
    <w:tbl>
      <w:tblPr>
        <w:tblW w:w="0" w:type="auto"/>
        <w:tblLook w:val="04A0" w:firstRow="1" w:lastRow="0" w:firstColumn="1" w:lastColumn="0" w:noHBand="0" w:noVBand="1"/>
      </w:tblPr>
      <w:tblGrid>
        <w:gridCol w:w="5259"/>
        <w:gridCol w:w="5259"/>
      </w:tblGrid>
      <w:tr w:rsidR="009C5714" w:rsidRPr="009D1CB5" w:rsidTr="009D1CB5">
        <w:tc>
          <w:tcPr>
            <w:tcW w:w="5367" w:type="dxa"/>
            <w:shd w:val="clear" w:color="auto" w:fill="auto"/>
          </w:tcPr>
          <w:p w:rsidR="009C5714" w:rsidRPr="009D1CB5" w:rsidRDefault="009C5714" w:rsidP="000422DA">
            <w:pPr>
              <w:widowControl w:val="0"/>
              <w:autoSpaceDE w:val="0"/>
              <w:autoSpaceDN w:val="0"/>
              <w:adjustRightInd w:val="0"/>
              <w:rPr>
                <w:b/>
                <w:bCs/>
                <w:sz w:val="19"/>
                <w:szCs w:val="19"/>
              </w:rPr>
            </w:pPr>
            <w:r w:rsidRPr="009D1CB5">
              <w:rPr>
                <w:b/>
                <w:sz w:val="19"/>
                <w:szCs w:val="19"/>
              </w:rPr>
              <w:t>г. Курган</w:t>
            </w:r>
          </w:p>
        </w:tc>
        <w:tc>
          <w:tcPr>
            <w:tcW w:w="5367" w:type="dxa"/>
            <w:shd w:val="clear" w:color="auto" w:fill="auto"/>
          </w:tcPr>
          <w:p w:rsidR="009C5714" w:rsidRPr="009D1CB5" w:rsidRDefault="004E2295" w:rsidP="00CF15C7">
            <w:pPr>
              <w:widowControl w:val="0"/>
              <w:autoSpaceDE w:val="0"/>
              <w:autoSpaceDN w:val="0"/>
              <w:adjustRightInd w:val="0"/>
              <w:jc w:val="right"/>
              <w:rPr>
                <w:b/>
                <w:bCs/>
                <w:sz w:val="19"/>
                <w:szCs w:val="19"/>
              </w:rPr>
            </w:pPr>
            <w:r w:rsidRPr="00CF15C7">
              <w:rPr>
                <w:b/>
                <w:bCs/>
                <w:sz w:val="19"/>
                <w:szCs w:val="19"/>
              </w:rPr>
              <w:t xml:space="preserve"> </w:t>
            </w:r>
            <w:r w:rsidR="00CF15C7" w:rsidRPr="00CF15C7">
              <w:rPr>
                <w:b/>
                <w:bCs/>
                <w:sz w:val="19"/>
                <w:szCs w:val="19"/>
              </w:rPr>
              <w:t xml:space="preserve"> 20___</w:t>
            </w:r>
            <w:r w:rsidRPr="00CF15C7">
              <w:rPr>
                <w:b/>
                <w:bCs/>
                <w:sz w:val="19"/>
                <w:szCs w:val="19"/>
              </w:rPr>
              <w:t> г.</w:t>
            </w:r>
            <w:bookmarkStart w:id="0" w:name="_GoBack"/>
            <w:bookmarkEnd w:id="0"/>
          </w:p>
        </w:tc>
      </w:tr>
    </w:tbl>
    <w:p w:rsidR="009C5714" w:rsidRPr="00171D05" w:rsidRDefault="009C5714" w:rsidP="009C5714">
      <w:pPr>
        <w:widowControl w:val="0"/>
        <w:autoSpaceDE w:val="0"/>
        <w:autoSpaceDN w:val="0"/>
        <w:adjustRightInd w:val="0"/>
        <w:jc w:val="center"/>
        <w:rPr>
          <w:b/>
          <w:bCs/>
          <w:sz w:val="8"/>
          <w:szCs w:val="19"/>
        </w:rPr>
      </w:pPr>
    </w:p>
    <w:p w:rsidR="009A46D5" w:rsidRPr="009C5714" w:rsidRDefault="009A46D5" w:rsidP="009C5714">
      <w:pPr>
        <w:pStyle w:val="ConsPlusNonformat"/>
        <w:jc w:val="both"/>
        <w:rPr>
          <w:rFonts w:ascii="Times New Roman" w:hAnsi="Times New Roman" w:cs="Times New Roman"/>
          <w:sz w:val="19"/>
          <w:szCs w:val="19"/>
        </w:rPr>
      </w:pPr>
      <w:r w:rsidRPr="009C5714">
        <w:rPr>
          <w:rFonts w:ascii="Times New Roman" w:hAnsi="Times New Roman" w:cs="Times New Roman"/>
          <w:sz w:val="19"/>
          <w:szCs w:val="19"/>
        </w:rPr>
        <w:t xml:space="preserve"> </w:t>
      </w:r>
      <w:r w:rsidRPr="009C5714">
        <w:rPr>
          <w:rFonts w:ascii="Times New Roman" w:hAnsi="Times New Roman" w:cs="Times New Roman"/>
          <w:sz w:val="19"/>
          <w:szCs w:val="19"/>
        </w:rPr>
        <w:tab/>
        <w:t>Федеральное государственное бюджетное образовательное учреждение высшего образования «Курганский государственный университет» (КГУ), осуществляющее образовательную деятельность (дал</w:t>
      </w:r>
      <w:r w:rsidR="005730BB">
        <w:rPr>
          <w:rFonts w:ascii="Times New Roman" w:hAnsi="Times New Roman" w:cs="Times New Roman"/>
          <w:sz w:val="19"/>
          <w:szCs w:val="19"/>
        </w:rPr>
        <w:t>ее -</w:t>
      </w:r>
      <w:r w:rsidRPr="009C5714">
        <w:rPr>
          <w:rFonts w:ascii="Times New Roman" w:hAnsi="Times New Roman" w:cs="Times New Roman"/>
          <w:sz w:val="19"/>
          <w:szCs w:val="19"/>
        </w:rPr>
        <w:t xml:space="preserve"> образовательная организация) на основании </w:t>
      </w:r>
      <w:r w:rsidR="007B1640" w:rsidRPr="007B1640">
        <w:rPr>
          <w:rFonts w:ascii="Times New Roman" w:hAnsi="Times New Roman" w:cs="Times New Roman"/>
          <w:sz w:val="19"/>
          <w:szCs w:val="19"/>
        </w:rPr>
        <w:t xml:space="preserve">лицензии </w:t>
      </w:r>
      <w:r w:rsidR="00085E8D" w:rsidRPr="00085E8D">
        <w:rPr>
          <w:rFonts w:ascii="Times New Roman" w:hAnsi="Times New Roman" w:cs="Times New Roman"/>
          <w:sz w:val="19"/>
          <w:szCs w:val="19"/>
        </w:rPr>
        <w:t>на право ведения образовательной деятельности № Л035-00115-77/00642710 от 10.02.2023 выданной федеральной службой по надзору в сфере образования и науки, именуемое в дальнейшем «Исполнитель», в лице ректора Дубив Надежды Викторовны, действующей на основании Устава и</w:t>
      </w:r>
      <w:r w:rsidR="00CF15C7">
        <w:rPr>
          <w:rFonts w:ascii="Times New Roman" w:hAnsi="Times New Roman" w:cs="Times New Roman"/>
          <w:sz w:val="19"/>
          <w:szCs w:val="19"/>
        </w:rPr>
        <w:t xml:space="preserve"> ФИО</w:t>
      </w:r>
      <w:r w:rsidR="005D56F4" w:rsidRPr="009D1CB5">
        <w:rPr>
          <w:rFonts w:ascii="Times New Roman" w:hAnsi="Times New Roman" w:cs="Times New Roman"/>
          <w:sz w:val="19"/>
          <w:szCs w:val="19"/>
          <w:shd w:val="clear" w:color="auto" w:fill="FFFFFF"/>
        </w:rPr>
        <w:t>,</w:t>
      </w:r>
      <w:r w:rsidR="00D86EF6" w:rsidRPr="009D1CB5">
        <w:rPr>
          <w:rFonts w:ascii="Times New Roman" w:hAnsi="Times New Roman" w:cs="Times New Roman"/>
          <w:sz w:val="19"/>
          <w:szCs w:val="19"/>
          <w:shd w:val="clear" w:color="auto" w:fill="FFFFFF"/>
        </w:rPr>
        <w:t xml:space="preserve"> </w:t>
      </w:r>
      <w:r w:rsidR="004E2295" w:rsidRPr="00CF15C7">
        <w:rPr>
          <w:rFonts w:ascii="Times New Roman" w:hAnsi="Times New Roman" w:cs="Times New Roman"/>
          <w:sz w:val="19"/>
          <w:szCs w:val="19"/>
          <w:shd w:val="clear" w:color="auto" w:fill="FFFFFF"/>
        </w:rPr>
        <w:t>именуемый</w:t>
      </w:r>
      <w:r w:rsidRPr="009D1CB5">
        <w:rPr>
          <w:rFonts w:ascii="Times New Roman" w:hAnsi="Times New Roman" w:cs="Times New Roman"/>
          <w:sz w:val="19"/>
          <w:szCs w:val="19"/>
          <w:shd w:val="clear" w:color="auto" w:fill="FFFFFF"/>
        </w:rPr>
        <w:t xml:space="preserve"> в дальнейшем</w:t>
      </w:r>
      <w:r w:rsidR="005730BB">
        <w:rPr>
          <w:rFonts w:ascii="Times New Roman" w:hAnsi="Times New Roman" w:cs="Times New Roman"/>
          <w:sz w:val="19"/>
          <w:szCs w:val="19"/>
        </w:rPr>
        <w:t xml:space="preserve"> «Заказчик»,</w:t>
      </w:r>
      <w:r w:rsidRPr="009C5714">
        <w:rPr>
          <w:rFonts w:ascii="Times New Roman" w:hAnsi="Times New Roman" w:cs="Times New Roman"/>
          <w:sz w:val="19"/>
          <w:szCs w:val="19"/>
        </w:rPr>
        <w:t xml:space="preserve"> </w:t>
      </w:r>
      <w:r w:rsidR="00CF15C7">
        <w:rPr>
          <w:rFonts w:ascii="Times New Roman" w:hAnsi="Times New Roman" w:cs="Times New Roman"/>
          <w:sz w:val="19"/>
          <w:szCs w:val="19"/>
        </w:rPr>
        <w:t>ФИО</w:t>
      </w:r>
      <w:r w:rsidR="005D56F4" w:rsidRPr="00CF15C7">
        <w:rPr>
          <w:rFonts w:ascii="Times New Roman" w:hAnsi="Times New Roman" w:cs="Times New Roman"/>
          <w:sz w:val="19"/>
          <w:szCs w:val="19"/>
        </w:rPr>
        <w:t>,</w:t>
      </w:r>
      <w:r w:rsidRPr="00CF15C7">
        <w:rPr>
          <w:rFonts w:ascii="Times New Roman" w:hAnsi="Times New Roman" w:cs="Times New Roman"/>
          <w:b/>
          <w:sz w:val="19"/>
          <w:szCs w:val="19"/>
        </w:rPr>
        <w:t xml:space="preserve"> </w:t>
      </w:r>
      <w:r w:rsidR="004E2295" w:rsidRPr="00CF15C7">
        <w:rPr>
          <w:rFonts w:ascii="Times New Roman" w:hAnsi="Times New Roman" w:cs="Times New Roman"/>
          <w:sz w:val="19"/>
          <w:szCs w:val="19"/>
        </w:rPr>
        <w:t>именуемый</w:t>
      </w:r>
      <w:r w:rsidRPr="009C5714">
        <w:rPr>
          <w:rFonts w:ascii="Times New Roman" w:hAnsi="Times New Roman" w:cs="Times New Roman"/>
          <w:sz w:val="19"/>
          <w:szCs w:val="19"/>
        </w:rPr>
        <w:t xml:space="preserve"> в даль</w:t>
      </w:r>
      <w:r w:rsidR="005730BB">
        <w:rPr>
          <w:rFonts w:ascii="Times New Roman" w:hAnsi="Times New Roman" w:cs="Times New Roman"/>
          <w:sz w:val="19"/>
          <w:szCs w:val="19"/>
        </w:rPr>
        <w:t>нейшем «Обучающийся», совместно именуемые Стороны,</w:t>
      </w:r>
      <w:r w:rsidRPr="009C5714">
        <w:rPr>
          <w:rFonts w:ascii="Times New Roman" w:hAnsi="Times New Roman" w:cs="Times New Roman"/>
          <w:sz w:val="19"/>
          <w:szCs w:val="19"/>
        </w:rPr>
        <w:t xml:space="preserve"> заключили настоящий договор (далее - Договор) о нижеследующем:</w:t>
      </w:r>
    </w:p>
    <w:p w:rsidR="009A46D5" w:rsidRPr="009C5714" w:rsidRDefault="009A46D5" w:rsidP="009C5714">
      <w:pPr>
        <w:widowControl w:val="0"/>
        <w:autoSpaceDE w:val="0"/>
        <w:autoSpaceDN w:val="0"/>
        <w:adjustRightInd w:val="0"/>
        <w:jc w:val="center"/>
        <w:outlineLvl w:val="1"/>
        <w:rPr>
          <w:b/>
          <w:sz w:val="19"/>
          <w:szCs w:val="19"/>
        </w:rPr>
      </w:pPr>
      <w:r w:rsidRPr="009C5714">
        <w:rPr>
          <w:b/>
          <w:sz w:val="19"/>
          <w:szCs w:val="19"/>
        </w:rPr>
        <w:t>I. Предмет Договора</w:t>
      </w:r>
    </w:p>
    <w:p w:rsidR="009A46D5" w:rsidRPr="009C5714" w:rsidRDefault="009A46D5" w:rsidP="009C5714">
      <w:pPr>
        <w:pStyle w:val="ConsPlusNonformat"/>
        <w:jc w:val="both"/>
        <w:rPr>
          <w:rFonts w:ascii="Times New Roman" w:hAnsi="Times New Roman" w:cs="Times New Roman"/>
          <w:sz w:val="19"/>
          <w:szCs w:val="19"/>
        </w:rPr>
      </w:pPr>
      <w:r w:rsidRPr="009C5714">
        <w:rPr>
          <w:rFonts w:ascii="Times New Roman" w:hAnsi="Times New Roman" w:cs="Times New Roman"/>
          <w:sz w:val="19"/>
          <w:szCs w:val="19"/>
        </w:rPr>
        <w:t>1.1. Исполнитель обязуется предоставить образовательную услугу, а Заказчик обязуется оплатить обучени</w:t>
      </w:r>
      <w:r w:rsidR="009076DC" w:rsidRPr="009C5714">
        <w:rPr>
          <w:rFonts w:ascii="Times New Roman" w:hAnsi="Times New Roman" w:cs="Times New Roman"/>
          <w:sz w:val="19"/>
          <w:szCs w:val="19"/>
        </w:rPr>
        <w:t>е по образовательной программе:</w:t>
      </w:r>
    </w:p>
    <w:p w:rsidR="00CF15C7" w:rsidRDefault="009A46D5" w:rsidP="009C5714">
      <w:pPr>
        <w:pStyle w:val="ConsPlusNonformat"/>
        <w:rPr>
          <w:rFonts w:ascii="Times New Roman" w:hAnsi="Times New Roman" w:cs="Times New Roman"/>
          <w:sz w:val="19"/>
          <w:szCs w:val="19"/>
        </w:rPr>
      </w:pPr>
      <w:r w:rsidRPr="009C5714">
        <w:rPr>
          <w:rFonts w:ascii="Times New Roman" w:hAnsi="Times New Roman" w:cs="Times New Roman"/>
          <w:sz w:val="19"/>
          <w:szCs w:val="19"/>
        </w:rPr>
        <w:t>по форме:</w:t>
      </w:r>
      <w:r w:rsidR="00B02BEE" w:rsidRPr="009C5714">
        <w:rPr>
          <w:rFonts w:ascii="Times New Roman" w:hAnsi="Times New Roman" w:cs="Times New Roman"/>
          <w:sz w:val="19"/>
          <w:szCs w:val="19"/>
        </w:rPr>
        <w:t xml:space="preserve"> </w:t>
      </w:r>
      <w:r w:rsidR="00CF15C7">
        <w:rPr>
          <w:rFonts w:ascii="Times New Roman" w:hAnsi="Times New Roman" w:cs="Times New Roman"/>
          <w:sz w:val="19"/>
          <w:szCs w:val="19"/>
        </w:rPr>
        <w:t>_______________</w:t>
      </w:r>
    </w:p>
    <w:p w:rsidR="009A46D5" w:rsidRPr="009C5714" w:rsidRDefault="00613256" w:rsidP="009C5714">
      <w:pPr>
        <w:pStyle w:val="ConsPlusNonformat"/>
        <w:rPr>
          <w:rFonts w:ascii="Times New Roman" w:hAnsi="Times New Roman" w:cs="Times New Roman"/>
          <w:sz w:val="19"/>
          <w:szCs w:val="19"/>
        </w:rPr>
      </w:pPr>
      <w:r w:rsidRPr="009C5714">
        <w:rPr>
          <w:rFonts w:ascii="Times New Roman" w:hAnsi="Times New Roman" w:cs="Times New Roman"/>
          <w:sz w:val="19"/>
          <w:szCs w:val="19"/>
        </w:rPr>
        <w:t>институт</w:t>
      </w:r>
      <w:r w:rsidR="009A46D5" w:rsidRPr="009C5714">
        <w:rPr>
          <w:rFonts w:ascii="Times New Roman" w:hAnsi="Times New Roman" w:cs="Times New Roman"/>
          <w:sz w:val="19"/>
          <w:szCs w:val="19"/>
        </w:rPr>
        <w:t xml:space="preserve">: </w:t>
      </w:r>
      <w:r w:rsidR="00CF15C7">
        <w:rPr>
          <w:rFonts w:ascii="Times New Roman" w:hAnsi="Times New Roman" w:cs="Times New Roman"/>
          <w:sz w:val="19"/>
          <w:szCs w:val="19"/>
        </w:rPr>
        <w:t>_________________________</w:t>
      </w:r>
    </w:p>
    <w:p w:rsidR="00CF15C7" w:rsidRDefault="009A46D5" w:rsidP="009C5714">
      <w:pPr>
        <w:pStyle w:val="ConsPlusNonformat"/>
        <w:rPr>
          <w:rFonts w:ascii="Times New Roman" w:hAnsi="Times New Roman" w:cs="Times New Roman"/>
          <w:sz w:val="19"/>
          <w:szCs w:val="19"/>
        </w:rPr>
      </w:pPr>
      <w:r w:rsidRPr="009C5714">
        <w:rPr>
          <w:rFonts w:ascii="Times New Roman" w:hAnsi="Times New Roman" w:cs="Times New Roman"/>
          <w:sz w:val="19"/>
          <w:szCs w:val="19"/>
        </w:rPr>
        <w:t>наименование образовательной программы высшего образования, код, наимено</w:t>
      </w:r>
      <w:r w:rsidR="009C5714">
        <w:rPr>
          <w:rFonts w:ascii="Times New Roman" w:hAnsi="Times New Roman" w:cs="Times New Roman"/>
          <w:sz w:val="19"/>
          <w:szCs w:val="19"/>
        </w:rPr>
        <w:t xml:space="preserve">вание профессии, специальности </w:t>
      </w:r>
      <w:r w:rsidRPr="009C5714">
        <w:rPr>
          <w:rFonts w:ascii="Times New Roman" w:hAnsi="Times New Roman" w:cs="Times New Roman"/>
          <w:sz w:val="19"/>
          <w:szCs w:val="19"/>
        </w:rPr>
        <w:t xml:space="preserve">или направления подготовки: </w:t>
      </w:r>
      <w:r w:rsidR="00CF15C7">
        <w:rPr>
          <w:rFonts w:ascii="Times New Roman" w:hAnsi="Times New Roman" w:cs="Times New Roman"/>
          <w:sz w:val="19"/>
          <w:szCs w:val="19"/>
        </w:rPr>
        <w:t>__________________________</w:t>
      </w:r>
      <w:r w:rsidRPr="008959C9">
        <w:rPr>
          <w:rFonts w:ascii="Times New Roman" w:hAnsi="Times New Roman" w:cs="Times New Roman"/>
          <w:b/>
          <w:sz w:val="19"/>
          <w:szCs w:val="19"/>
        </w:rPr>
        <w:t xml:space="preserve"> </w:t>
      </w:r>
      <w:r w:rsidRPr="009C5714">
        <w:rPr>
          <w:rFonts w:ascii="Times New Roman" w:hAnsi="Times New Roman" w:cs="Times New Roman"/>
          <w:sz w:val="19"/>
          <w:szCs w:val="19"/>
        </w:rPr>
        <w:t>направленность (профиль):</w:t>
      </w:r>
      <w:r w:rsidR="00B02BEE" w:rsidRPr="009C5714">
        <w:rPr>
          <w:rFonts w:ascii="Times New Roman" w:hAnsi="Times New Roman" w:cs="Times New Roman"/>
          <w:sz w:val="19"/>
          <w:szCs w:val="19"/>
        </w:rPr>
        <w:t xml:space="preserve"> </w:t>
      </w:r>
      <w:r w:rsidR="00CF15C7">
        <w:rPr>
          <w:rFonts w:ascii="Times New Roman" w:hAnsi="Times New Roman" w:cs="Times New Roman"/>
          <w:sz w:val="19"/>
          <w:szCs w:val="19"/>
        </w:rPr>
        <w:t>___________________________________</w:t>
      </w:r>
    </w:p>
    <w:p w:rsidR="009A46D5" w:rsidRPr="009C5714" w:rsidRDefault="009A46D5" w:rsidP="009C5714">
      <w:pPr>
        <w:pStyle w:val="ConsPlusNonformat"/>
        <w:rPr>
          <w:rFonts w:ascii="Times New Roman" w:hAnsi="Times New Roman" w:cs="Times New Roman"/>
          <w:sz w:val="19"/>
          <w:szCs w:val="19"/>
        </w:rPr>
      </w:pPr>
      <w:r w:rsidRPr="009C5714">
        <w:rPr>
          <w:rFonts w:ascii="Times New Roman" w:hAnsi="Times New Roman" w:cs="Times New Roman"/>
          <w:sz w:val="19"/>
          <w:szCs w:val="19"/>
        </w:rPr>
        <w:t xml:space="preserve">квалификация: </w:t>
      </w:r>
      <w:r w:rsidR="00CF15C7">
        <w:rPr>
          <w:rFonts w:ascii="Times New Roman" w:hAnsi="Times New Roman" w:cs="Times New Roman"/>
          <w:sz w:val="19"/>
          <w:szCs w:val="19"/>
        </w:rPr>
        <w:t>____________________</w:t>
      </w:r>
    </w:p>
    <w:p w:rsidR="009A46D5" w:rsidRPr="009C5714" w:rsidRDefault="009A46D5" w:rsidP="009C5714">
      <w:pPr>
        <w:pStyle w:val="ConsPlusNonformat"/>
        <w:jc w:val="both"/>
        <w:rPr>
          <w:rFonts w:ascii="Times New Roman" w:hAnsi="Times New Roman" w:cs="Times New Roman"/>
          <w:sz w:val="19"/>
          <w:szCs w:val="19"/>
        </w:rPr>
      </w:pPr>
      <w:r w:rsidRPr="009C5714">
        <w:rPr>
          <w:rFonts w:ascii="Times New Roman" w:hAnsi="Times New Roman" w:cs="Times New Roman"/>
          <w:sz w:val="19"/>
          <w:szCs w:val="19"/>
        </w:rPr>
        <w:t>в пределах федерального государственного образовательного стандарта или образовательного стандарта в соответствии с учебными планами, в том числе индивидуальными, и образовательными программами Исполнителя.</w:t>
      </w:r>
    </w:p>
    <w:p w:rsidR="009A46D5" w:rsidRPr="009C5714" w:rsidRDefault="00A80F44" w:rsidP="009C5714">
      <w:pPr>
        <w:widowControl w:val="0"/>
        <w:autoSpaceDE w:val="0"/>
        <w:autoSpaceDN w:val="0"/>
        <w:adjustRightInd w:val="0"/>
        <w:jc w:val="both"/>
        <w:rPr>
          <w:sz w:val="19"/>
          <w:szCs w:val="19"/>
        </w:rPr>
      </w:pPr>
      <w:r w:rsidRPr="009C5714">
        <w:rPr>
          <w:sz w:val="19"/>
          <w:szCs w:val="19"/>
        </w:rPr>
        <w:t xml:space="preserve">1.2. Срок получения образования </w:t>
      </w:r>
      <w:r w:rsidR="009A46D5" w:rsidRPr="009C5714">
        <w:rPr>
          <w:sz w:val="19"/>
          <w:szCs w:val="19"/>
        </w:rPr>
        <w:t>на момент подписания Договора составляет</w:t>
      </w:r>
      <w:r w:rsidR="00CF15C7">
        <w:rPr>
          <w:sz w:val="19"/>
          <w:szCs w:val="19"/>
        </w:rPr>
        <w:t>________________________</w:t>
      </w:r>
      <w:r w:rsidR="006F73C1" w:rsidRPr="009C5714">
        <w:rPr>
          <w:sz w:val="19"/>
          <w:szCs w:val="19"/>
        </w:rPr>
        <w:t>.</w:t>
      </w:r>
    </w:p>
    <w:p w:rsidR="009A46D5" w:rsidRPr="009C5714" w:rsidRDefault="005730BB" w:rsidP="009C5714">
      <w:pPr>
        <w:pStyle w:val="ConsPlusNonformat"/>
        <w:rPr>
          <w:rFonts w:ascii="Times New Roman" w:hAnsi="Times New Roman" w:cs="Times New Roman"/>
          <w:sz w:val="19"/>
          <w:szCs w:val="19"/>
        </w:rPr>
      </w:pPr>
      <w:r>
        <w:rPr>
          <w:rFonts w:ascii="Times New Roman" w:hAnsi="Times New Roman" w:cs="Times New Roman"/>
          <w:sz w:val="19"/>
          <w:szCs w:val="19"/>
        </w:rPr>
        <w:t>Срок</w:t>
      </w:r>
      <w:r w:rsidR="009A46D5" w:rsidRPr="009C5714">
        <w:rPr>
          <w:rFonts w:ascii="Times New Roman" w:hAnsi="Times New Roman" w:cs="Times New Roman"/>
          <w:sz w:val="19"/>
          <w:szCs w:val="19"/>
        </w:rPr>
        <w:t xml:space="preserve"> </w:t>
      </w:r>
      <w:r w:rsidR="00A80F44" w:rsidRPr="009C5714">
        <w:rPr>
          <w:rFonts w:ascii="Times New Roman" w:hAnsi="Times New Roman" w:cs="Times New Roman"/>
          <w:sz w:val="19"/>
          <w:szCs w:val="19"/>
        </w:rPr>
        <w:t>получения образования</w:t>
      </w:r>
      <w:r w:rsidR="009A46D5" w:rsidRPr="009C5714">
        <w:rPr>
          <w:rFonts w:ascii="Times New Roman" w:hAnsi="Times New Roman" w:cs="Times New Roman"/>
          <w:sz w:val="19"/>
          <w:szCs w:val="19"/>
        </w:rPr>
        <w:t xml:space="preserve"> по индивидуальному учебному плану, в том числе ускоренному обучению, составляет</w:t>
      </w:r>
      <w:r w:rsidR="00B02BEE" w:rsidRPr="009C5714">
        <w:rPr>
          <w:rFonts w:ascii="Times New Roman" w:hAnsi="Times New Roman" w:cs="Times New Roman"/>
          <w:sz w:val="19"/>
          <w:szCs w:val="19"/>
        </w:rPr>
        <w:t xml:space="preserve"> </w:t>
      </w:r>
      <w:r w:rsidR="006F73C1" w:rsidRPr="009C5714">
        <w:rPr>
          <w:rFonts w:ascii="Times New Roman" w:hAnsi="Times New Roman" w:cs="Times New Roman"/>
          <w:sz w:val="19"/>
          <w:szCs w:val="19"/>
        </w:rPr>
        <w:t>--</w:t>
      </w:r>
      <w:r w:rsidR="00294061" w:rsidRPr="009C5714">
        <w:rPr>
          <w:rFonts w:ascii="Times New Roman" w:hAnsi="Times New Roman" w:cs="Times New Roman"/>
          <w:sz w:val="19"/>
          <w:szCs w:val="19"/>
        </w:rPr>
        <w:t>.</w:t>
      </w:r>
    </w:p>
    <w:p w:rsidR="006C089B" w:rsidRPr="009C5714" w:rsidRDefault="009076DC" w:rsidP="009C5714">
      <w:pPr>
        <w:pStyle w:val="ConsPlusNonformat"/>
        <w:jc w:val="both"/>
        <w:rPr>
          <w:rFonts w:ascii="Times New Roman" w:hAnsi="Times New Roman" w:cs="Times New Roman"/>
          <w:sz w:val="19"/>
          <w:szCs w:val="19"/>
        </w:rPr>
      </w:pPr>
      <w:r w:rsidRPr="009C5714">
        <w:rPr>
          <w:rFonts w:ascii="Times New Roman" w:hAnsi="Times New Roman" w:cs="Times New Roman"/>
          <w:sz w:val="19"/>
          <w:szCs w:val="19"/>
        </w:rPr>
        <w:t>1</w:t>
      </w:r>
      <w:r w:rsidR="006C089B" w:rsidRPr="009C5714">
        <w:rPr>
          <w:rFonts w:ascii="Times New Roman" w:hAnsi="Times New Roman" w:cs="Times New Roman"/>
          <w:sz w:val="19"/>
          <w:szCs w:val="19"/>
        </w:rPr>
        <w:t>.3. После освоения Обучающимся образовательной программы и успешного прохождения государственной итоговой аттестации ему выдается соответствующий документ об образовании и о квалификации утвержденного Министерством науки и высшего образования Российской Федерации образца.</w:t>
      </w:r>
    </w:p>
    <w:p w:rsidR="006C089B" w:rsidRPr="009C5714" w:rsidRDefault="006C089B" w:rsidP="009C5714">
      <w:pPr>
        <w:pStyle w:val="ConsPlusNonformat"/>
        <w:jc w:val="both"/>
        <w:rPr>
          <w:rFonts w:ascii="Times New Roman" w:hAnsi="Times New Roman" w:cs="Times New Roman"/>
          <w:sz w:val="19"/>
          <w:szCs w:val="19"/>
        </w:rPr>
      </w:pPr>
      <w:r w:rsidRPr="009C5714">
        <w:rPr>
          <w:rFonts w:ascii="Times New Roman" w:hAnsi="Times New Roman" w:cs="Times New Roman"/>
          <w:sz w:val="19"/>
          <w:szCs w:val="19"/>
        </w:rPr>
        <w:t>1.4. После освоения Заказчиком и (или) Обучающимся итоговой аттестации или получения на итоговой аттестации неудовлетворительных результатов, а также освоения части образовательной программы и (или) отчисления из КГУ, выдается справка об обучении.</w:t>
      </w:r>
    </w:p>
    <w:p w:rsidR="006C089B" w:rsidRPr="009C5714" w:rsidRDefault="006C089B" w:rsidP="009C5714">
      <w:pPr>
        <w:pStyle w:val="ConsPlusNonformat"/>
        <w:jc w:val="both"/>
        <w:rPr>
          <w:rFonts w:ascii="Times New Roman" w:hAnsi="Times New Roman" w:cs="Times New Roman"/>
          <w:sz w:val="19"/>
          <w:szCs w:val="19"/>
        </w:rPr>
      </w:pPr>
      <w:r w:rsidRPr="009C5714">
        <w:rPr>
          <w:rFonts w:ascii="Times New Roman" w:hAnsi="Times New Roman" w:cs="Times New Roman"/>
          <w:sz w:val="19"/>
          <w:szCs w:val="19"/>
        </w:rPr>
        <w:t>1.5. В случае, если Заказчик и Обучающийся одно и тоже лицо, то Заказчик имеет права и несет обязанности, ответственность Обучающегося, установленные законодательством Российской Федерации, локальными нормативными актами КГУ, и настоящим Договором.</w:t>
      </w:r>
    </w:p>
    <w:p w:rsidR="006C089B" w:rsidRPr="009C5714" w:rsidRDefault="006C089B" w:rsidP="009C5714">
      <w:pPr>
        <w:widowControl w:val="0"/>
        <w:autoSpaceDE w:val="0"/>
        <w:autoSpaceDN w:val="0"/>
        <w:adjustRightInd w:val="0"/>
        <w:jc w:val="center"/>
        <w:outlineLvl w:val="1"/>
        <w:rPr>
          <w:b/>
          <w:sz w:val="19"/>
          <w:szCs w:val="19"/>
        </w:rPr>
      </w:pPr>
      <w:r w:rsidRPr="009C5714">
        <w:rPr>
          <w:b/>
          <w:sz w:val="19"/>
          <w:szCs w:val="19"/>
        </w:rPr>
        <w:t xml:space="preserve">II. Взаимодействие сторон </w:t>
      </w:r>
    </w:p>
    <w:p w:rsidR="006C089B" w:rsidRPr="009C5714" w:rsidRDefault="006C089B" w:rsidP="009C5714">
      <w:pPr>
        <w:widowControl w:val="0"/>
        <w:autoSpaceDE w:val="0"/>
        <w:autoSpaceDN w:val="0"/>
        <w:adjustRightInd w:val="0"/>
        <w:jc w:val="both"/>
        <w:rPr>
          <w:b/>
          <w:sz w:val="19"/>
          <w:szCs w:val="19"/>
        </w:rPr>
      </w:pPr>
      <w:r w:rsidRPr="009C5714">
        <w:rPr>
          <w:b/>
          <w:sz w:val="19"/>
          <w:szCs w:val="19"/>
        </w:rPr>
        <w:t>2.1. Исполнитель вправе:</w:t>
      </w:r>
    </w:p>
    <w:p w:rsidR="006C089B" w:rsidRPr="009C5714" w:rsidRDefault="006C089B" w:rsidP="009C5714">
      <w:pPr>
        <w:widowControl w:val="0"/>
        <w:autoSpaceDE w:val="0"/>
        <w:autoSpaceDN w:val="0"/>
        <w:adjustRightInd w:val="0"/>
        <w:jc w:val="both"/>
        <w:rPr>
          <w:sz w:val="19"/>
          <w:szCs w:val="19"/>
        </w:rPr>
      </w:pPr>
      <w:r w:rsidRPr="009C5714">
        <w:rPr>
          <w:sz w:val="19"/>
          <w:szCs w:val="19"/>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6C089B" w:rsidRPr="009C5714" w:rsidRDefault="006C089B" w:rsidP="009C5714">
      <w:pPr>
        <w:widowControl w:val="0"/>
        <w:autoSpaceDE w:val="0"/>
        <w:autoSpaceDN w:val="0"/>
        <w:adjustRightInd w:val="0"/>
        <w:jc w:val="both"/>
        <w:rPr>
          <w:sz w:val="19"/>
          <w:szCs w:val="19"/>
        </w:rPr>
      </w:pPr>
      <w:r w:rsidRPr="009C5714">
        <w:rPr>
          <w:sz w:val="19"/>
          <w:szCs w:val="19"/>
        </w:rPr>
        <w:t xml:space="preserve">2.1.2. </w:t>
      </w:r>
      <w:r w:rsidR="009076DC" w:rsidRPr="009C5714">
        <w:rPr>
          <w:sz w:val="19"/>
          <w:szCs w:val="19"/>
        </w:rPr>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 а также осуществлять подбор и расстановку кадров</w:t>
      </w:r>
      <w:r w:rsidRPr="009C5714">
        <w:rPr>
          <w:sz w:val="19"/>
          <w:szCs w:val="19"/>
        </w:rPr>
        <w:t>.</w:t>
      </w:r>
    </w:p>
    <w:p w:rsidR="006C089B" w:rsidRPr="009C5714" w:rsidRDefault="006C089B" w:rsidP="009C5714">
      <w:pPr>
        <w:widowControl w:val="0"/>
        <w:autoSpaceDE w:val="0"/>
        <w:autoSpaceDN w:val="0"/>
        <w:adjustRightInd w:val="0"/>
        <w:jc w:val="both"/>
        <w:rPr>
          <w:sz w:val="19"/>
          <w:szCs w:val="19"/>
        </w:rPr>
      </w:pPr>
      <w:r w:rsidRPr="009C5714">
        <w:rPr>
          <w:sz w:val="19"/>
          <w:szCs w:val="19"/>
        </w:rPr>
        <w:t>2.1.3. В одностороннем порядке отказаться от исполнения договора в случаях, предусмотренных настоящим Договором, действующим законодательством Российской Федерации.</w:t>
      </w:r>
    </w:p>
    <w:p w:rsidR="006C089B" w:rsidRPr="009C5714" w:rsidRDefault="006C089B" w:rsidP="009C5714">
      <w:pPr>
        <w:widowControl w:val="0"/>
        <w:autoSpaceDE w:val="0"/>
        <w:autoSpaceDN w:val="0"/>
        <w:adjustRightInd w:val="0"/>
        <w:jc w:val="both"/>
        <w:rPr>
          <w:b/>
          <w:sz w:val="19"/>
          <w:szCs w:val="19"/>
        </w:rPr>
      </w:pPr>
      <w:r w:rsidRPr="009C5714">
        <w:rPr>
          <w:b/>
          <w:sz w:val="19"/>
          <w:szCs w:val="19"/>
        </w:rPr>
        <w:t>2.2. Заказчик вправе:</w:t>
      </w:r>
    </w:p>
    <w:p w:rsidR="006C089B" w:rsidRPr="009C5714" w:rsidRDefault="006C089B" w:rsidP="009C5714">
      <w:pPr>
        <w:widowControl w:val="0"/>
        <w:autoSpaceDE w:val="0"/>
        <w:autoSpaceDN w:val="0"/>
        <w:adjustRightInd w:val="0"/>
        <w:jc w:val="both"/>
        <w:rPr>
          <w:sz w:val="19"/>
          <w:szCs w:val="19"/>
        </w:rPr>
      </w:pPr>
      <w:r w:rsidRPr="009C5714">
        <w:rPr>
          <w:sz w:val="19"/>
          <w:szCs w:val="19"/>
        </w:rPr>
        <w:t xml:space="preserve">2.2.1.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Pr="009C5714">
          <w:rPr>
            <w:sz w:val="19"/>
            <w:szCs w:val="19"/>
          </w:rPr>
          <w:t>разделом I</w:t>
        </w:r>
      </w:hyperlink>
      <w:r w:rsidRPr="009C5714">
        <w:rPr>
          <w:sz w:val="19"/>
          <w:szCs w:val="19"/>
        </w:rPr>
        <w:t xml:space="preserve"> настоящего Договора, а также образовательной деятельности Исполнителя</w:t>
      </w:r>
      <w:r w:rsidR="0008508E" w:rsidRPr="009C5714">
        <w:rPr>
          <w:sz w:val="19"/>
          <w:szCs w:val="19"/>
        </w:rPr>
        <w:t xml:space="preserve"> и перспектив ее развития (об успеваемости, поведении, отношении к учебе в целом и по отдельным предметам учебного плана)</w:t>
      </w:r>
      <w:r w:rsidRPr="009C5714">
        <w:rPr>
          <w:sz w:val="19"/>
          <w:szCs w:val="19"/>
        </w:rPr>
        <w:t>.</w:t>
      </w:r>
    </w:p>
    <w:p w:rsidR="00FA51EE" w:rsidRPr="009C5714" w:rsidRDefault="006C089B" w:rsidP="009C5714">
      <w:pPr>
        <w:widowControl w:val="0"/>
        <w:autoSpaceDE w:val="0"/>
        <w:autoSpaceDN w:val="0"/>
        <w:adjustRightInd w:val="0"/>
        <w:jc w:val="both"/>
        <w:rPr>
          <w:sz w:val="19"/>
          <w:szCs w:val="19"/>
        </w:rPr>
      </w:pPr>
      <w:r w:rsidRPr="009C5714">
        <w:rPr>
          <w:sz w:val="19"/>
          <w:szCs w:val="19"/>
        </w:rPr>
        <w:t xml:space="preserve">2.3. Обучающемуся предоставляются академические права в соответствии с </w:t>
      </w:r>
      <w:hyperlink r:id="rId7" w:history="1">
        <w:r w:rsidRPr="009C5714">
          <w:rPr>
            <w:sz w:val="19"/>
            <w:szCs w:val="19"/>
          </w:rPr>
          <w:t>частью 1 статьи 34</w:t>
        </w:r>
      </w:hyperlink>
      <w:r w:rsidRPr="009C5714">
        <w:rPr>
          <w:sz w:val="19"/>
          <w:szCs w:val="19"/>
        </w:rPr>
        <w:t xml:space="preserve"> Федерального закона от 29 декабря </w:t>
      </w:r>
      <w:smartTag w:uri="urn:schemas-microsoft-com:office:smarttags" w:element="metricconverter">
        <w:smartTagPr>
          <w:attr w:name="ProductID" w:val="2012 г"/>
        </w:smartTagPr>
        <w:r w:rsidRPr="009C5714">
          <w:rPr>
            <w:sz w:val="19"/>
            <w:szCs w:val="19"/>
          </w:rPr>
          <w:t>2012 г</w:t>
        </w:r>
      </w:smartTag>
      <w:r w:rsidRPr="009C5714">
        <w:rPr>
          <w:sz w:val="19"/>
          <w:szCs w:val="19"/>
        </w:rPr>
        <w:t>. № 273-ФЗ «Об образовании в Российской Федера</w:t>
      </w:r>
      <w:r w:rsidR="00FA51EE" w:rsidRPr="009C5714">
        <w:rPr>
          <w:sz w:val="19"/>
          <w:szCs w:val="19"/>
        </w:rPr>
        <w:t>ции».</w:t>
      </w:r>
    </w:p>
    <w:p w:rsidR="006C089B" w:rsidRPr="009C5714" w:rsidRDefault="00FA51EE" w:rsidP="009C5714">
      <w:pPr>
        <w:widowControl w:val="0"/>
        <w:autoSpaceDE w:val="0"/>
        <w:autoSpaceDN w:val="0"/>
        <w:adjustRightInd w:val="0"/>
        <w:jc w:val="both"/>
        <w:rPr>
          <w:sz w:val="19"/>
          <w:szCs w:val="19"/>
        </w:rPr>
      </w:pPr>
      <w:r w:rsidRPr="009C5714">
        <w:rPr>
          <w:sz w:val="19"/>
          <w:szCs w:val="19"/>
        </w:rPr>
        <w:t xml:space="preserve">2.4 </w:t>
      </w:r>
      <w:r w:rsidR="006C089B" w:rsidRPr="009C5714">
        <w:rPr>
          <w:sz w:val="19"/>
          <w:szCs w:val="19"/>
        </w:rPr>
        <w:t>Обучающийся также вправе:</w:t>
      </w:r>
    </w:p>
    <w:p w:rsidR="006C089B" w:rsidRPr="009C5714" w:rsidRDefault="00FA51EE" w:rsidP="009C5714">
      <w:pPr>
        <w:widowControl w:val="0"/>
        <w:autoSpaceDE w:val="0"/>
        <w:autoSpaceDN w:val="0"/>
        <w:adjustRightInd w:val="0"/>
        <w:jc w:val="both"/>
        <w:rPr>
          <w:sz w:val="19"/>
          <w:szCs w:val="19"/>
        </w:rPr>
      </w:pPr>
      <w:r w:rsidRPr="009C5714">
        <w:rPr>
          <w:sz w:val="19"/>
          <w:szCs w:val="19"/>
        </w:rPr>
        <w:t>2.4</w:t>
      </w:r>
      <w:r w:rsidR="006C089B" w:rsidRPr="009C5714">
        <w:rPr>
          <w:sz w:val="19"/>
          <w:szCs w:val="19"/>
        </w:rPr>
        <w:t xml:space="preserve">.1. Получать информацию от Исполнителя по вопросам организации и обеспечения надлежащего предоставления услуг, предусмотренных </w:t>
      </w:r>
      <w:hyperlink w:anchor="Par67" w:history="1">
        <w:r w:rsidR="006C089B" w:rsidRPr="009C5714">
          <w:rPr>
            <w:sz w:val="19"/>
            <w:szCs w:val="19"/>
          </w:rPr>
          <w:t>разделом I</w:t>
        </w:r>
      </w:hyperlink>
      <w:r w:rsidR="006C089B" w:rsidRPr="009C5714">
        <w:rPr>
          <w:sz w:val="19"/>
          <w:szCs w:val="19"/>
        </w:rPr>
        <w:t xml:space="preserve"> настоящего Договора</w:t>
      </w:r>
      <w:r w:rsidRPr="009C5714">
        <w:rPr>
          <w:sz w:val="19"/>
          <w:szCs w:val="19"/>
        </w:rPr>
        <w:t>. Обращаться к работникам Исполнителя по вопросам, касающимся обучения в образовательном учреждении;</w:t>
      </w:r>
    </w:p>
    <w:p w:rsidR="006C089B" w:rsidRPr="009C5714" w:rsidRDefault="00FA51EE" w:rsidP="009C5714">
      <w:pPr>
        <w:widowControl w:val="0"/>
        <w:autoSpaceDE w:val="0"/>
        <w:autoSpaceDN w:val="0"/>
        <w:adjustRightInd w:val="0"/>
        <w:jc w:val="both"/>
        <w:rPr>
          <w:sz w:val="19"/>
          <w:szCs w:val="19"/>
        </w:rPr>
      </w:pPr>
      <w:r w:rsidRPr="009C5714">
        <w:rPr>
          <w:sz w:val="19"/>
          <w:szCs w:val="19"/>
        </w:rPr>
        <w:t>2.4</w:t>
      </w:r>
      <w:r w:rsidR="006C089B" w:rsidRPr="009C5714">
        <w:rPr>
          <w:sz w:val="19"/>
          <w:szCs w:val="19"/>
        </w:rPr>
        <w:t>.2.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6C089B" w:rsidRPr="009C5714" w:rsidRDefault="00FA51EE" w:rsidP="009C5714">
      <w:pPr>
        <w:widowControl w:val="0"/>
        <w:autoSpaceDE w:val="0"/>
        <w:autoSpaceDN w:val="0"/>
        <w:adjustRightInd w:val="0"/>
        <w:jc w:val="both"/>
        <w:rPr>
          <w:sz w:val="19"/>
          <w:szCs w:val="19"/>
        </w:rPr>
      </w:pPr>
      <w:r w:rsidRPr="009C5714">
        <w:rPr>
          <w:sz w:val="19"/>
          <w:szCs w:val="19"/>
        </w:rPr>
        <w:t>2.4</w:t>
      </w:r>
      <w:r w:rsidR="006C089B" w:rsidRPr="009C5714">
        <w:rPr>
          <w:sz w:val="19"/>
          <w:szCs w:val="19"/>
        </w:rPr>
        <w:t xml:space="preserve">.3. Принимать в порядке, установленном локальными нормативными актами, участие в социально-культурных, </w:t>
      </w:r>
      <w:r w:rsidR="00335AAF" w:rsidRPr="009C5714">
        <w:rPr>
          <w:sz w:val="19"/>
          <w:szCs w:val="19"/>
        </w:rPr>
        <w:t xml:space="preserve">воспитательных, </w:t>
      </w:r>
      <w:r w:rsidR="006C089B" w:rsidRPr="009C5714">
        <w:rPr>
          <w:sz w:val="19"/>
          <w:szCs w:val="19"/>
        </w:rPr>
        <w:t>оздоровительных и иных мероприятиях, организованных Исполнителем</w:t>
      </w:r>
      <w:r w:rsidR="00335AAF" w:rsidRPr="009C5714">
        <w:rPr>
          <w:sz w:val="19"/>
          <w:szCs w:val="19"/>
        </w:rPr>
        <w:t>. Пользоваться дополнительными образовательными услугами, не входящими в учебную программу за отдельную плату;</w:t>
      </w:r>
    </w:p>
    <w:p w:rsidR="006C089B" w:rsidRPr="009C5714" w:rsidRDefault="00FA51EE" w:rsidP="009C5714">
      <w:pPr>
        <w:widowControl w:val="0"/>
        <w:autoSpaceDE w:val="0"/>
        <w:autoSpaceDN w:val="0"/>
        <w:adjustRightInd w:val="0"/>
        <w:jc w:val="both"/>
        <w:rPr>
          <w:sz w:val="19"/>
          <w:szCs w:val="19"/>
        </w:rPr>
      </w:pPr>
      <w:r w:rsidRPr="009C5714">
        <w:rPr>
          <w:sz w:val="19"/>
          <w:szCs w:val="19"/>
        </w:rPr>
        <w:t>2.4</w:t>
      </w:r>
      <w:r w:rsidR="006C089B" w:rsidRPr="009C5714">
        <w:rPr>
          <w:sz w:val="19"/>
          <w:szCs w:val="19"/>
        </w:rPr>
        <w:t>.4. Получать полную и достоверную информацию об оценке своих знаний, умений, навыков и компетенций, а также о критериях этой оценки.</w:t>
      </w:r>
    </w:p>
    <w:p w:rsidR="006C089B" w:rsidRPr="009C5714" w:rsidRDefault="00FA51EE" w:rsidP="009C5714">
      <w:pPr>
        <w:widowControl w:val="0"/>
        <w:autoSpaceDE w:val="0"/>
        <w:autoSpaceDN w:val="0"/>
        <w:adjustRightInd w:val="0"/>
        <w:jc w:val="both"/>
        <w:rPr>
          <w:sz w:val="19"/>
          <w:szCs w:val="19"/>
        </w:rPr>
      </w:pPr>
      <w:r w:rsidRPr="009C5714">
        <w:rPr>
          <w:sz w:val="19"/>
          <w:szCs w:val="19"/>
        </w:rPr>
        <w:t>2.4</w:t>
      </w:r>
      <w:r w:rsidR="006C089B" w:rsidRPr="009C5714">
        <w:rPr>
          <w:sz w:val="19"/>
          <w:szCs w:val="19"/>
        </w:rPr>
        <w:t>.5. Организация проживания Заказчика и (или) Обучающегося, нуждающегося в жилой площади, не является предметом данного договора и осуществляется на основании отдельно заключенного договора.</w:t>
      </w:r>
    </w:p>
    <w:p w:rsidR="006C089B" w:rsidRPr="009C5714" w:rsidRDefault="00FA51EE" w:rsidP="009C5714">
      <w:pPr>
        <w:widowControl w:val="0"/>
        <w:autoSpaceDE w:val="0"/>
        <w:autoSpaceDN w:val="0"/>
        <w:adjustRightInd w:val="0"/>
        <w:jc w:val="both"/>
        <w:rPr>
          <w:sz w:val="19"/>
          <w:szCs w:val="19"/>
        </w:rPr>
      </w:pPr>
      <w:r w:rsidRPr="009C5714">
        <w:rPr>
          <w:sz w:val="19"/>
          <w:szCs w:val="19"/>
        </w:rPr>
        <w:t>2.4</w:t>
      </w:r>
      <w:r w:rsidR="006C089B" w:rsidRPr="009C5714">
        <w:rPr>
          <w:sz w:val="19"/>
          <w:szCs w:val="19"/>
        </w:rPr>
        <w:t>.6. При получении образовательных услуг, предусмотренных условиями настоящего Договора, Заказчик и (или) Обучающийся исполняет обязанности в соответствии с нормами ГК РФ, законодательства РФ об образовании, учредительными документами Исполнителя, иными локальными нормативными актами Исполнителя.</w:t>
      </w:r>
    </w:p>
    <w:p w:rsidR="006C089B" w:rsidRPr="009C5714" w:rsidRDefault="006C089B" w:rsidP="009C5714">
      <w:pPr>
        <w:widowControl w:val="0"/>
        <w:autoSpaceDE w:val="0"/>
        <w:autoSpaceDN w:val="0"/>
        <w:adjustRightInd w:val="0"/>
        <w:jc w:val="both"/>
        <w:rPr>
          <w:b/>
          <w:sz w:val="19"/>
          <w:szCs w:val="19"/>
        </w:rPr>
      </w:pPr>
      <w:r w:rsidRPr="009C5714">
        <w:rPr>
          <w:b/>
          <w:sz w:val="19"/>
          <w:szCs w:val="19"/>
        </w:rPr>
        <w:t>2.</w:t>
      </w:r>
      <w:r w:rsidR="00BB734B" w:rsidRPr="009C5714">
        <w:rPr>
          <w:b/>
          <w:sz w:val="19"/>
          <w:szCs w:val="19"/>
        </w:rPr>
        <w:t>5</w:t>
      </w:r>
      <w:r w:rsidRPr="009C5714">
        <w:rPr>
          <w:b/>
          <w:sz w:val="19"/>
          <w:szCs w:val="19"/>
        </w:rPr>
        <w:t>. Исполнитель обязан:</w:t>
      </w:r>
    </w:p>
    <w:p w:rsidR="006C089B" w:rsidRPr="009C5714" w:rsidRDefault="006C089B" w:rsidP="009C5714">
      <w:pPr>
        <w:pStyle w:val="ConsPlusNonformat"/>
        <w:jc w:val="both"/>
        <w:rPr>
          <w:rFonts w:ascii="Times New Roman" w:hAnsi="Times New Roman" w:cs="Times New Roman"/>
          <w:sz w:val="19"/>
          <w:szCs w:val="19"/>
        </w:rPr>
      </w:pPr>
      <w:r w:rsidRPr="009C5714">
        <w:rPr>
          <w:rFonts w:ascii="Times New Roman" w:hAnsi="Times New Roman" w:cs="Times New Roman"/>
          <w:sz w:val="19"/>
          <w:szCs w:val="19"/>
        </w:rPr>
        <w:t>2.</w:t>
      </w:r>
      <w:r w:rsidR="00BB734B" w:rsidRPr="009C5714">
        <w:rPr>
          <w:rFonts w:ascii="Times New Roman" w:hAnsi="Times New Roman" w:cs="Times New Roman"/>
          <w:sz w:val="19"/>
          <w:szCs w:val="19"/>
        </w:rPr>
        <w:t>5</w:t>
      </w:r>
      <w:r w:rsidRPr="009C5714">
        <w:rPr>
          <w:rFonts w:ascii="Times New Roman" w:hAnsi="Times New Roman" w:cs="Times New Roman"/>
          <w:sz w:val="19"/>
          <w:szCs w:val="19"/>
        </w:rPr>
        <w:t>.1.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w:t>
      </w:r>
      <w:r w:rsidR="005730BB">
        <w:rPr>
          <w:rFonts w:ascii="Times New Roman" w:hAnsi="Times New Roman" w:cs="Times New Roman"/>
          <w:sz w:val="19"/>
          <w:szCs w:val="19"/>
        </w:rPr>
        <w:t xml:space="preserve"> приема, в качестве Студента;</w:t>
      </w:r>
    </w:p>
    <w:p w:rsidR="006C089B" w:rsidRPr="009C5714" w:rsidRDefault="006C089B" w:rsidP="009C5714">
      <w:pPr>
        <w:widowControl w:val="0"/>
        <w:autoSpaceDE w:val="0"/>
        <w:autoSpaceDN w:val="0"/>
        <w:adjustRightInd w:val="0"/>
        <w:jc w:val="both"/>
        <w:rPr>
          <w:sz w:val="19"/>
          <w:szCs w:val="19"/>
        </w:rPr>
      </w:pPr>
      <w:r w:rsidRPr="009C5714">
        <w:rPr>
          <w:sz w:val="19"/>
          <w:szCs w:val="19"/>
        </w:rPr>
        <w:t>2.</w:t>
      </w:r>
      <w:r w:rsidR="00BB734B" w:rsidRPr="009C5714">
        <w:rPr>
          <w:sz w:val="19"/>
          <w:szCs w:val="19"/>
        </w:rPr>
        <w:t>5</w:t>
      </w:r>
      <w:r w:rsidRPr="009C5714">
        <w:rPr>
          <w:sz w:val="19"/>
          <w:szCs w:val="19"/>
        </w:rPr>
        <w:t xml:space="preserve">.2. Довести до Обучающегося информацию, содержащую сведения о предоставлении платных образовательных услуг в порядке и объеме, которые предусмотрены </w:t>
      </w:r>
      <w:hyperlink r:id="rId8" w:history="1">
        <w:r w:rsidRPr="009C5714">
          <w:rPr>
            <w:sz w:val="19"/>
            <w:szCs w:val="19"/>
          </w:rPr>
          <w:t>Законом</w:t>
        </w:r>
      </w:hyperlink>
      <w:r w:rsidRPr="009C5714">
        <w:rPr>
          <w:sz w:val="19"/>
          <w:szCs w:val="19"/>
        </w:rPr>
        <w:t xml:space="preserve"> Российской Федерации от 7 февраля </w:t>
      </w:r>
      <w:smartTag w:uri="urn:schemas-microsoft-com:office:smarttags" w:element="metricconverter">
        <w:smartTagPr>
          <w:attr w:name="ProductID" w:val="1992 г"/>
        </w:smartTagPr>
        <w:r w:rsidRPr="009C5714">
          <w:rPr>
            <w:sz w:val="19"/>
            <w:szCs w:val="19"/>
          </w:rPr>
          <w:t>1992 г</w:t>
        </w:r>
      </w:smartTag>
      <w:r w:rsidRPr="009C5714">
        <w:rPr>
          <w:sz w:val="19"/>
          <w:szCs w:val="19"/>
        </w:rPr>
        <w:t xml:space="preserve">. № 2300-1 «О защите прав потребителей» и Федеральным </w:t>
      </w:r>
      <w:hyperlink r:id="rId9" w:history="1">
        <w:r w:rsidRPr="009C5714">
          <w:rPr>
            <w:sz w:val="19"/>
            <w:szCs w:val="19"/>
          </w:rPr>
          <w:t>законом</w:t>
        </w:r>
      </w:hyperlink>
      <w:r w:rsidRPr="009C5714">
        <w:rPr>
          <w:sz w:val="19"/>
          <w:szCs w:val="19"/>
        </w:rPr>
        <w:t xml:space="preserve"> от 29 декабря </w:t>
      </w:r>
      <w:smartTag w:uri="urn:schemas-microsoft-com:office:smarttags" w:element="metricconverter">
        <w:smartTagPr>
          <w:attr w:name="ProductID" w:val="2012 г"/>
        </w:smartTagPr>
        <w:r w:rsidRPr="009C5714">
          <w:rPr>
            <w:sz w:val="19"/>
            <w:szCs w:val="19"/>
          </w:rPr>
          <w:t>2012 г</w:t>
        </w:r>
      </w:smartTag>
      <w:r w:rsidRPr="009C5714">
        <w:rPr>
          <w:sz w:val="19"/>
          <w:szCs w:val="19"/>
        </w:rPr>
        <w:t>. № 273-ФЗ «Об образовании в Российской Федерации»;</w:t>
      </w:r>
    </w:p>
    <w:p w:rsidR="006C089B" w:rsidRPr="009C5714" w:rsidRDefault="00BB734B" w:rsidP="009C5714">
      <w:pPr>
        <w:widowControl w:val="0"/>
        <w:autoSpaceDE w:val="0"/>
        <w:autoSpaceDN w:val="0"/>
        <w:adjustRightInd w:val="0"/>
        <w:jc w:val="both"/>
        <w:rPr>
          <w:sz w:val="19"/>
          <w:szCs w:val="19"/>
        </w:rPr>
      </w:pPr>
      <w:r w:rsidRPr="009C5714">
        <w:rPr>
          <w:sz w:val="19"/>
          <w:szCs w:val="19"/>
        </w:rPr>
        <w:t>2.5</w:t>
      </w:r>
      <w:r w:rsidR="006C089B" w:rsidRPr="009C5714">
        <w:rPr>
          <w:sz w:val="19"/>
          <w:szCs w:val="19"/>
        </w:rPr>
        <w:t xml:space="preserve">.3. Организовать и обеспечить надлежащее предоставление образовательных услуг, предусмотренных </w:t>
      </w:r>
      <w:hyperlink w:anchor="Par67" w:history="1">
        <w:r w:rsidR="006C089B" w:rsidRPr="009C5714">
          <w:rPr>
            <w:sz w:val="19"/>
            <w:szCs w:val="19"/>
          </w:rPr>
          <w:t>разделом I</w:t>
        </w:r>
      </w:hyperlink>
      <w:r w:rsidR="006C089B" w:rsidRPr="009C5714">
        <w:rPr>
          <w:sz w:val="19"/>
          <w:szCs w:val="19"/>
        </w:rPr>
        <w:t xml:space="preserve">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r w:rsidRPr="009C5714">
        <w:rPr>
          <w:sz w:val="19"/>
          <w:szCs w:val="19"/>
        </w:rPr>
        <w:t>, размещенного на сайте Исполнителя и информационном стенде;</w:t>
      </w:r>
    </w:p>
    <w:p w:rsidR="006C089B" w:rsidRPr="009C5714" w:rsidRDefault="00BB734B" w:rsidP="009C5714">
      <w:pPr>
        <w:widowControl w:val="0"/>
        <w:autoSpaceDE w:val="0"/>
        <w:autoSpaceDN w:val="0"/>
        <w:adjustRightInd w:val="0"/>
        <w:jc w:val="both"/>
        <w:rPr>
          <w:sz w:val="19"/>
          <w:szCs w:val="19"/>
        </w:rPr>
      </w:pPr>
      <w:r w:rsidRPr="009C5714">
        <w:rPr>
          <w:sz w:val="19"/>
          <w:szCs w:val="19"/>
        </w:rPr>
        <w:lastRenderedPageBreak/>
        <w:t>2.5</w:t>
      </w:r>
      <w:r w:rsidR="006C089B" w:rsidRPr="009C5714">
        <w:rPr>
          <w:sz w:val="19"/>
          <w:szCs w:val="19"/>
        </w:rPr>
        <w:t>.4. Обеспечить Обучающемуся предусмотренные выбранной образовательной программой условия ее освоения;</w:t>
      </w:r>
    </w:p>
    <w:p w:rsidR="006C089B" w:rsidRPr="009C5714" w:rsidRDefault="006C089B" w:rsidP="009C5714">
      <w:pPr>
        <w:widowControl w:val="0"/>
        <w:autoSpaceDE w:val="0"/>
        <w:autoSpaceDN w:val="0"/>
        <w:adjustRightInd w:val="0"/>
        <w:jc w:val="both"/>
        <w:rPr>
          <w:sz w:val="19"/>
          <w:szCs w:val="19"/>
        </w:rPr>
      </w:pPr>
      <w:r w:rsidRPr="009C5714">
        <w:rPr>
          <w:sz w:val="19"/>
          <w:szCs w:val="19"/>
        </w:rPr>
        <w:t>2.</w:t>
      </w:r>
      <w:r w:rsidR="00BB734B" w:rsidRPr="009C5714">
        <w:rPr>
          <w:sz w:val="19"/>
          <w:szCs w:val="19"/>
        </w:rPr>
        <w:t>5</w:t>
      </w:r>
      <w:r w:rsidRPr="009C5714">
        <w:rPr>
          <w:sz w:val="19"/>
          <w:szCs w:val="19"/>
        </w:rPr>
        <w:t>.5. Принимать от Заказчика</w:t>
      </w:r>
      <w:r w:rsidR="00BB734B" w:rsidRPr="009C5714">
        <w:rPr>
          <w:sz w:val="19"/>
          <w:szCs w:val="19"/>
        </w:rPr>
        <w:t xml:space="preserve"> и</w:t>
      </w:r>
      <w:r w:rsidRPr="009C5714">
        <w:rPr>
          <w:sz w:val="19"/>
          <w:szCs w:val="19"/>
        </w:rPr>
        <w:t xml:space="preserve"> </w:t>
      </w:r>
      <w:r w:rsidR="00BB734B" w:rsidRPr="009C5714">
        <w:rPr>
          <w:sz w:val="19"/>
          <w:szCs w:val="19"/>
        </w:rPr>
        <w:t>(или) Обучающегося плату за образовательные услуги</w:t>
      </w:r>
      <w:r w:rsidRPr="009C5714">
        <w:rPr>
          <w:sz w:val="19"/>
          <w:szCs w:val="19"/>
        </w:rPr>
        <w:t>;</w:t>
      </w:r>
    </w:p>
    <w:p w:rsidR="006C089B" w:rsidRPr="009C5714" w:rsidRDefault="006C089B" w:rsidP="009C5714">
      <w:pPr>
        <w:widowControl w:val="0"/>
        <w:autoSpaceDE w:val="0"/>
        <w:autoSpaceDN w:val="0"/>
        <w:adjustRightInd w:val="0"/>
        <w:jc w:val="both"/>
        <w:rPr>
          <w:sz w:val="19"/>
          <w:szCs w:val="19"/>
        </w:rPr>
      </w:pPr>
      <w:r w:rsidRPr="009C5714">
        <w:rPr>
          <w:sz w:val="19"/>
          <w:szCs w:val="19"/>
        </w:rPr>
        <w:t>2.</w:t>
      </w:r>
      <w:r w:rsidR="00BB734B" w:rsidRPr="009C5714">
        <w:rPr>
          <w:sz w:val="19"/>
          <w:szCs w:val="19"/>
        </w:rPr>
        <w:t>5</w:t>
      </w:r>
      <w:r w:rsidRPr="009C5714">
        <w:rPr>
          <w:sz w:val="19"/>
          <w:szCs w:val="19"/>
        </w:rPr>
        <w:t>.6. Исполнитель не выплачивает стипендию Обучающемуся в период его обучения.</w:t>
      </w:r>
    </w:p>
    <w:p w:rsidR="006C089B" w:rsidRPr="009C5714" w:rsidRDefault="006C089B" w:rsidP="009C5714">
      <w:pPr>
        <w:widowControl w:val="0"/>
        <w:autoSpaceDE w:val="0"/>
        <w:autoSpaceDN w:val="0"/>
        <w:adjustRightInd w:val="0"/>
        <w:jc w:val="both"/>
        <w:rPr>
          <w:sz w:val="19"/>
          <w:szCs w:val="19"/>
        </w:rPr>
      </w:pPr>
      <w:r w:rsidRPr="009C5714">
        <w:rPr>
          <w:sz w:val="19"/>
          <w:szCs w:val="19"/>
        </w:rPr>
        <w:t>2.</w:t>
      </w:r>
      <w:r w:rsidR="00BB734B" w:rsidRPr="009C5714">
        <w:rPr>
          <w:sz w:val="19"/>
          <w:szCs w:val="19"/>
        </w:rPr>
        <w:t>5</w:t>
      </w:r>
      <w:r w:rsidRPr="009C5714">
        <w:rPr>
          <w:sz w:val="19"/>
          <w:szCs w:val="19"/>
        </w:rPr>
        <w:t xml:space="preserve">.7. </w:t>
      </w:r>
      <w:r w:rsidR="00BE0385" w:rsidRPr="009C5714">
        <w:rPr>
          <w:sz w:val="19"/>
          <w:szCs w:val="19"/>
        </w:rPr>
        <w:t>Проявлять уважение к личности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hyperlink w:anchor="Par205" w:history="1"/>
      <w:r w:rsidRPr="009C5714">
        <w:rPr>
          <w:sz w:val="19"/>
          <w:szCs w:val="19"/>
        </w:rPr>
        <w:t>;</w:t>
      </w:r>
    </w:p>
    <w:p w:rsidR="00AD5234" w:rsidRPr="009C5714" w:rsidRDefault="00AD5234" w:rsidP="009C5714">
      <w:pPr>
        <w:pStyle w:val="ConsPlusNonformat"/>
        <w:jc w:val="both"/>
        <w:rPr>
          <w:rFonts w:ascii="Times New Roman" w:hAnsi="Times New Roman" w:cs="Times New Roman"/>
          <w:sz w:val="19"/>
          <w:szCs w:val="19"/>
        </w:rPr>
      </w:pPr>
      <w:r w:rsidRPr="009C5714">
        <w:rPr>
          <w:rFonts w:ascii="Times New Roman" w:hAnsi="Times New Roman" w:cs="Times New Roman"/>
          <w:sz w:val="19"/>
          <w:szCs w:val="19"/>
        </w:rPr>
        <w:t>2.</w:t>
      </w:r>
      <w:r w:rsidR="00BB734B" w:rsidRPr="009C5714">
        <w:rPr>
          <w:rFonts w:ascii="Times New Roman" w:hAnsi="Times New Roman" w:cs="Times New Roman"/>
          <w:sz w:val="19"/>
          <w:szCs w:val="19"/>
        </w:rPr>
        <w:t>5</w:t>
      </w:r>
      <w:r w:rsidRPr="009C5714">
        <w:rPr>
          <w:rFonts w:ascii="Times New Roman" w:hAnsi="Times New Roman" w:cs="Times New Roman"/>
          <w:sz w:val="19"/>
          <w:szCs w:val="19"/>
        </w:rPr>
        <w:t>.8</w:t>
      </w:r>
      <w:r w:rsidR="00BB734B" w:rsidRPr="009C5714">
        <w:rPr>
          <w:rFonts w:ascii="Times New Roman" w:hAnsi="Times New Roman" w:cs="Times New Roman"/>
          <w:sz w:val="19"/>
          <w:szCs w:val="19"/>
        </w:rPr>
        <w:t>.</w:t>
      </w:r>
      <w:r w:rsidRPr="009C5714">
        <w:rPr>
          <w:rFonts w:ascii="Times New Roman" w:hAnsi="Times New Roman" w:cs="Times New Roman"/>
          <w:sz w:val="19"/>
          <w:szCs w:val="19"/>
        </w:rPr>
        <w:t xml:space="preserve"> Ознакомить Заказчика и (или) Обучающегося в период заключения настоящего Договора с Уставом Исполнителя, свидетельством о государственной регистрации, с лицензией на </w:t>
      </w:r>
      <w:r w:rsidR="00D218C3" w:rsidRPr="009C5714">
        <w:rPr>
          <w:rFonts w:ascii="Times New Roman" w:hAnsi="Times New Roman" w:cs="Times New Roman"/>
          <w:sz w:val="19"/>
          <w:szCs w:val="19"/>
        </w:rPr>
        <w:t>осуществление</w:t>
      </w:r>
      <w:r w:rsidRPr="009C5714">
        <w:rPr>
          <w:rFonts w:ascii="Times New Roman" w:hAnsi="Times New Roman" w:cs="Times New Roman"/>
          <w:sz w:val="19"/>
          <w:szCs w:val="19"/>
        </w:rPr>
        <w:t xml:space="preserve"> образовательной деятельности, со свидетельством о государственной аккредитации, образовательными программами, реализуемыми Исполнителем, Правилами оказания платных образовательных услуг, документами, регламентирующими организацию и осуществление образовательной </w:t>
      </w:r>
      <w:r w:rsidR="00D218C3" w:rsidRPr="009C5714">
        <w:rPr>
          <w:rFonts w:ascii="Times New Roman" w:hAnsi="Times New Roman" w:cs="Times New Roman"/>
          <w:sz w:val="19"/>
          <w:szCs w:val="19"/>
        </w:rPr>
        <w:t>деятельности</w:t>
      </w:r>
      <w:r w:rsidRPr="009C5714">
        <w:rPr>
          <w:rFonts w:ascii="Times New Roman" w:hAnsi="Times New Roman" w:cs="Times New Roman"/>
          <w:sz w:val="19"/>
          <w:szCs w:val="19"/>
        </w:rPr>
        <w:t xml:space="preserve"> в федеральном государственном бюджетном образовательном учреждении высшего образования «Курганский государственный университет», права и обязанности Обучающегося, а также довести до сведения Заказчика и (или) Обучающегося, что вышеперечисленные документы размещены в открытом доступе на сайте исполнителя по адресу: </w:t>
      </w:r>
      <w:hyperlink r:id="rId10" w:history="1">
        <w:r w:rsidR="00D872D7" w:rsidRPr="009C5714">
          <w:rPr>
            <w:rStyle w:val="a4"/>
            <w:rFonts w:ascii="Times New Roman" w:hAnsi="Times New Roman" w:cs="Times New Roman"/>
            <w:sz w:val="19"/>
            <w:szCs w:val="19"/>
            <w:lang w:val="en-US"/>
          </w:rPr>
          <w:t>www</w:t>
        </w:r>
        <w:r w:rsidR="00D872D7" w:rsidRPr="009C5714">
          <w:rPr>
            <w:rStyle w:val="a4"/>
            <w:rFonts w:ascii="Times New Roman" w:hAnsi="Times New Roman" w:cs="Times New Roman"/>
            <w:sz w:val="19"/>
            <w:szCs w:val="19"/>
          </w:rPr>
          <w:t>.</w:t>
        </w:r>
        <w:proofErr w:type="spellStart"/>
        <w:r w:rsidR="00D872D7" w:rsidRPr="009C5714">
          <w:rPr>
            <w:rStyle w:val="a4"/>
            <w:rFonts w:ascii="Times New Roman" w:hAnsi="Times New Roman" w:cs="Times New Roman"/>
            <w:sz w:val="19"/>
            <w:szCs w:val="19"/>
            <w:lang w:val="en-US"/>
          </w:rPr>
          <w:t>kgsu</w:t>
        </w:r>
        <w:proofErr w:type="spellEnd"/>
        <w:r w:rsidR="00D872D7" w:rsidRPr="009C5714">
          <w:rPr>
            <w:rStyle w:val="a4"/>
            <w:rFonts w:ascii="Times New Roman" w:hAnsi="Times New Roman" w:cs="Times New Roman"/>
            <w:sz w:val="19"/>
            <w:szCs w:val="19"/>
          </w:rPr>
          <w:t>.</w:t>
        </w:r>
        <w:proofErr w:type="spellStart"/>
        <w:r w:rsidR="00D872D7" w:rsidRPr="009C5714">
          <w:rPr>
            <w:rStyle w:val="a4"/>
            <w:rFonts w:ascii="Times New Roman" w:hAnsi="Times New Roman" w:cs="Times New Roman"/>
            <w:sz w:val="19"/>
            <w:szCs w:val="19"/>
            <w:lang w:val="en-US"/>
          </w:rPr>
          <w:t>ru</w:t>
        </w:r>
        <w:proofErr w:type="spellEnd"/>
      </w:hyperlink>
      <w:r w:rsidR="00BE0385" w:rsidRPr="009C5714">
        <w:rPr>
          <w:rFonts w:ascii="Times New Roman" w:hAnsi="Times New Roman" w:cs="Times New Roman"/>
          <w:sz w:val="19"/>
          <w:szCs w:val="19"/>
        </w:rPr>
        <w:t>.</w:t>
      </w:r>
    </w:p>
    <w:p w:rsidR="00D872D7" w:rsidRPr="009C5714" w:rsidRDefault="00D872D7" w:rsidP="009C5714">
      <w:pPr>
        <w:pStyle w:val="ConsPlusNonformat"/>
        <w:rPr>
          <w:rFonts w:ascii="Times New Roman" w:hAnsi="Times New Roman" w:cs="Times New Roman"/>
          <w:b/>
          <w:sz w:val="19"/>
          <w:szCs w:val="19"/>
          <w:u w:val="single"/>
        </w:rPr>
      </w:pPr>
      <w:r w:rsidRPr="009C5714">
        <w:rPr>
          <w:rFonts w:ascii="Times New Roman" w:hAnsi="Times New Roman" w:cs="Times New Roman"/>
          <w:sz w:val="19"/>
          <w:szCs w:val="19"/>
        </w:rPr>
        <w:t>С вышеперечисленными документами ознакомлен (а) _________________________ / _______________________________/</w:t>
      </w:r>
    </w:p>
    <w:p w:rsidR="00D872D7" w:rsidRPr="009C5714" w:rsidRDefault="00D872D7" w:rsidP="009C5714">
      <w:pPr>
        <w:pStyle w:val="ConsPlusNonformat"/>
        <w:jc w:val="both"/>
        <w:rPr>
          <w:rFonts w:ascii="Times New Roman" w:hAnsi="Times New Roman" w:cs="Times New Roman"/>
          <w:sz w:val="19"/>
          <w:szCs w:val="19"/>
        </w:rPr>
      </w:pPr>
      <w:r w:rsidRPr="009C5714">
        <w:rPr>
          <w:rFonts w:ascii="Times New Roman" w:hAnsi="Times New Roman" w:cs="Times New Roman"/>
          <w:sz w:val="19"/>
          <w:szCs w:val="19"/>
        </w:rPr>
        <w:t>2.5.9.</w:t>
      </w:r>
      <w:r w:rsidRPr="009C5714">
        <w:rPr>
          <w:rFonts w:ascii="Times New Roman" w:hAnsi="Times New Roman" w:cs="Times New Roman"/>
          <w:sz w:val="19"/>
          <w:szCs w:val="19"/>
        </w:rPr>
        <w:tab/>
        <w:t>Выдать Обучающемуся документ об освоении тех или иных компонентов образовательной программы в случае отчисления Обучающегося из образовательной организации до завершения им обучения.</w:t>
      </w:r>
    </w:p>
    <w:p w:rsidR="00D872D7" w:rsidRPr="009C5714" w:rsidRDefault="00D872D7" w:rsidP="009C5714">
      <w:pPr>
        <w:pStyle w:val="ConsPlusNonformat"/>
        <w:jc w:val="both"/>
        <w:rPr>
          <w:rFonts w:ascii="Times New Roman" w:hAnsi="Times New Roman" w:cs="Times New Roman"/>
          <w:sz w:val="19"/>
          <w:szCs w:val="19"/>
        </w:rPr>
      </w:pPr>
      <w:r w:rsidRPr="009C5714">
        <w:rPr>
          <w:rFonts w:ascii="Times New Roman" w:hAnsi="Times New Roman" w:cs="Times New Roman"/>
          <w:sz w:val="19"/>
          <w:szCs w:val="19"/>
        </w:rPr>
        <w:t>2.5.10.</w:t>
      </w:r>
      <w:r w:rsidRPr="009C5714">
        <w:rPr>
          <w:rFonts w:ascii="Times New Roman" w:hAnsi="Times New Roman" w:cs="Times New Roman"/>
          <w:sz w:val="19"/>
          <w:szCs w:val="19"/>
        </w:rPr>
        <w:tab/>
        <w:t>Сохранить место за Обучающемся в случае пропуска занятий по уважительным причинам (с учетом оплаты услуг, предусмотренных разделом 1 настоящего договора).</w:t>
      </w:r>
    </w:p>
    <w:p w:rsidR="00D872D7" w:rsidRPr="009C5714" w:rsidRDefault="00D872D7" w:rsidP="009C5714">
      <w:pPr>
        <w:pStyle w:val="ConsPlusNonformat"/>
        <w:jc w:val="both"/>
        <w:rPr>
          <w:rFonts w:ascii="Times New Roman" w:hAnsi="Times New Roman" w:cs="Times New Roman"/>
          <w:sz w:val="19"/>
          <w:szCs w:val="19"/>
        </w:rPr>
      </w:pPr>
      <w:r w:rsidRPr="009C5714">
        <w:rPr>
          <w:rFonts w:ascii="Times New Roman" w:hAnsi="Times New Roman" w:cs="Times New Roman"/>
          <w:sz w:val="19"/>
          <w:szCs w:val="19"/>
        </w:rPr>
        <w:t>2.5.11.</w:t>
      </w:r>
      <w:r w:rsidRPr="009C5714">
        <w:rPr>
          <w:rFonts w:ascii="Times New Roman" w:hAnsi="Times New Roman" w:cs="Times New Roman"/>
          <w:sz w:val="19"/>
          <w:szCs w:val="19"/>
        </w:rPr>
        <w:tab/>
        <w:t>Восполнить материал занятий, пройденный за время отсутствия Обучающегося по уважительной причине, в пределах объема услуг, оказываемых в соответствии с разделом 1 настоящего договора.</w:t>
      </w:r>
    </w:p>
    <w:p w:rsidR="00D872D7" w:rsidRPr="009C5714" w:rsidRDefault="00D872D7" w:rsidP="009C5714">
      <w:pPr>
        <w:pStyle w:val="ConsPlusNonformat"/>
        <w:jc w:val="both"/>
        <w:rPr>
          <w:rFonts w:ascii="Times New Roman" w:hAnsi="Times New Roman" w:cs="Times New Roman"/>
          <w:sz w:val="19"/>
          <w:szCs w:val="19"/>
        </w:rPr>
      </w:pPr>
      <w:r w:rsidRPr="009C5714">
        <w:rPr>
          <w:rFonts w:ascii="Times New Roman" w:hAnsi="Times New Roman" w:cs="Times New Roman"/>
          <w:sz w:val="19"/>
          <w:szCs w:val="19"/>
        </w:rPr>
        <w:t>2.5.12.</w:t>
      </w:r>
      <w:r w:rsidRPr="009C5714">
        <w:rPr>
          <w:rFonts w:ascii="Times New Roman" w:hAnsi="Times New Roman" w:cs="Times New Roman"/>
          <w:sz w:val="19"/>
          <w:szCs w:val="19"/>
        </w:rPr>
        <w:tab/>
        <w:t>Уведомить Заказчика о нецелесообразности оказания Обучающемуся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6C089B" w:rsidRPr="009C5714" w:rsidRDefault="006C089B" w:rsidP="009C5714">
      <w:pPr>
        <w:widowControl w:val="0"/>
        <w:autoSpaceDE w:val="0"/>
        <w:autoSpaceDN w:val="0"/>
        <w:adjustRightInd w:val="0"/>
        <w:jc w:val="both"/>
        <w:rPr>
          <w:b/>
          <w:sz w:val="19"/>
          <w:szCs w:val="19"/>
        </w:rPr>
      </w:pPr>
      <w:r w:rsidRPr="009C5714">
        <w:rPr>
          <w:b/>
          <w:sz w:val="19"/>
          <w:szCs w:val="19"/>
        </w:rPr>
        <w:t>2.</w:t>
      </w:r>
      <w:r w:rsidR="00BB734B" w:rsidRPr="009C5714">
        <w:rPr>
          <w:b/>
          <w:sz w:val="19"/>
          <w:szCs w:val="19"/>
        </w:rPr>
        <w:t>6</w:t>
      </w:r>
      <w:r w:rsidRPr="009C5714">
        <w:rPr>
          <w:b/>
          <w:sz w:val="19"/>
          <w:szCs w:val="19"/>
        </w:rPr>
        <w:t>. Заказчик обязан:</w:t>
      </w:r>
    </w:p>
    <w:p w:rsidR="006C089B" w:rsidRPr="009C5714" w:rsidRDefault="006C089B" w:rsidP="009C5714">
      <w:pPr>
        <w:widowControl w:val="0"/>
        <w:autoSpaceDE w:val="0"/>
        <w:autoSpaceDN w:val="0"/>
        <w:adjustRightInd w:val="0"/>
        <w:jc w:val="both"/>
        <w:rPr>
          <w:sz w:val="19"/>
          <w:szCs w:val="19"/>
        </w:rPr>
      </w:pPr>
      <w:r w:rsidRPr="009C5714">
        <w:rPr>
          <w:sz w:val="19"/>
          <w:szCs w:val="19"/>
        </w:rPr>
        <w:t>2.</w:t>
      </w:r>
      <w:r w:rsidR="00BB734B" w:rsidRPr="009C5714">
        <w:rPr>
          <w:sz w:val="19"/>
          <w:szCs w:val="19"/>
        </w:rPr>
        <w:t>6</w:t>
      </w:r>
      <w:r w:rsidRPr="009C5714">
        <w:rPr>
          <w:sz w:val="19"/>
          <w:szCs w:val="19"/>
        </w:rPr>
        <w:t xml:space="preserve">.1. Своевременно вносить плату за предоставляемые Обучающемуся образовательные услуги, указанные в </w:t>
      </w:r>
      <w:hyperlink w:anchor="Par67" w:history="1">
        <w:r w:rsidRPr="009C5714">
          <w:rPr>
            <w:sz w:val="19"/>
            <w:szCs w:val="19"/>
          </w:rPr>
          <w:t>разделе I</w:t>
        </w:r>
      </w:hyperlink>
      <w:r w:rsidRPr="009C5714">
        <w:rPr>
          <w:sz w:val="19"/>
          <w:szCs w:val="19"/>
        </w:rPr>
        <w:t xml:space="preserve"> настоящего Договора, в размере и порядке, определенные настоящим Договором, а также предоставлять платежные документы, подтверждающие такую оплату.</w:t>
      </w:r>
    </w:p>
    <w:p w:rsidR="006C089B" w:rsidRPr="009C5714" w:rsidRDefault="006C089B" w:rsidP="009C5714">
      <w:pPr>
        <w:widowControl w:val="0"/>
        <w:autoSpaceDE w:val="0"/>
        <w:autoSpaceDN w:val="0"/>
        <w:adjustRightInd w:val="0"/>
        <w:jc w:val="both"/>
        <w:rPr>
          <w:b/>
          <w:sz w:val="19"/>
          <w:szCs w:val="19"/>
        </w:rPr>
      </w:pPr>
      <w:r w:rsidRPr="009C5714">
        <w:rPr>
          <w:b/>
          <w:sz w:val="19"/>
          <w:szCs w:val="19"/>
        </w:rPr>
        <w:t>2.</w:t>
      </w:r>
      <w:r w:rsidR="00B12A3B" w:rsidRPr="009C5714">
        <w:rPr>
          <w:b/>
          <w:sz w:val="19"/>
          <w:szCs w:val="19"/>
        </w:rPr>
        <w:t>7</w:t>
      </w:r>
      <w:r w:rsidRPr="009C5714">
        <w:rPr>
          <w:b/>
          <w:sz w:val="19"/>
          <w:szCs w:val="19"/>
        </w:rPr>
        <w:t>. Обучающийся обязан:</w:t>
      </w:r>
    </w:p>
    <w:p w:rsidR="006C089B" w:rsidRPr="009C5714" w:rsidRDefault="00B12A3B" w:rsidP="009C5714">
      <w:pPr>
        <w:widowControl w:val="0"/>
        <w:autoSpaceDE w:val="0"/>
        <w:autoSpaceDN w:val="0"/>
        <w:adjustRightInd w:val="0"/>
        <w:jc w:val="both"/>
        <w:rPr>
          <w:sz w:val="19"/>
          <w:szCs w:val="19"/>
        </w:rPr>
      </w:pPr>
      <w:r w:rsidRPr="009C5714">
        <w:rPr>
          <w:sz w:val="19"/>
          <w:szCs w:val="19"/>
        </w:rPr>
        <w:t>2.7</w:t>
      </w:r>
      <w:r w:rsidR="006C089B" w:rsidRPr="009C5714">
        <w:rPr>
          <w:sz w:val="19"/>
          <w:szCs w:val="19"/>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практики, осуществлять самостоятельную подготовку к занятиям, выполнять задания, данные работниками Исполнителя в рамках образовательной программы.</w:t>
      </w:r>
      <w:r w:rsidRPr="009C5714">
        <w:rPr>
          <w:sz w:val="19"/>
          <w:szCs w:val="19"/>
        </w:rPr>
        <w:t xml:space="preserve"> Посещать занятия, указанные в учебном расписании.</w:t>
      </w:r>
    </w:p>
    <w:p w:rsidR="006C089B" w:rsidRPr="009C5714" w:rsidRDefault="006C089B" w:rsidP="009C5714">
      <w:pPr>
        <w:widowControl w:val="0"/>
        <w:autoSpaceDE w:val="0"/>
        <w:autoSpaceDN w:val="0"/>
        <w:adjustRightInd w:val="0"/>
        <w:jc w:val="both"/>
        <w:rPr>
          <w:sz w:val="19"/>
          <w:szCs w:val="19"/>
        </w:rPr>
      </w:pPr>
      <w:r w:rsidRPr="009C5714">
        <w:rPr>
          <w:sz w:val="19"/>
          <w:szCs w:val="19"/>
        </w:rPr>
        <w:t>2.</w:t>
      </w:r>
      <w:r w:rsidR="00B12A3B" w:rsidRPr="009C5714">
        <w:rPr>
          <w:sz w:val="19"/>
          <w:szCs w:val="19"/>
        </w:rPr>
        <w:t>7</w:t>
      </w:r>
      <w:r w:rsidRPr="009C5714">
        <w:rPr>
          <w:sz w:val="19"/>
          <w:szCs w:val="19"/>
        </w:rPr>
        <w:t xml:space="preserve">.2. Выполнять требования Устава КГУ, правил внутреннего распорядка и иных локальных нормативных актов по вопросам организации и осуществления образовательной деятельности. </w:t>
      </w:r>
    </w:p>
    <w:p w:rsidR="006C089B" w:rsidRPr="009C5714" w:rsidRDefault="006C089B" w:rsidP="009C5714">
      <w:pPr>
        <w:widowControl w:val="0"/>
        <w:autoSpaceDE w:val="0"/>
        <w:autoSpaceDN w:val="0"/>
        <w:adjustRightInd w:val="0"/>
        <w:jc w:val="both"/>
        <w:rPr>
          <w:sz w:val="19"/>
          <w:szCs w:val="19"/>
        </w:rPr>
      </w:pPr>
      <w:r w:rsidRPr="009C5714">
        <w:rPr>
          <w:sz w:val="19"/>
          <w:szCs w:val="19"/>
        </w:rPr>
        <w:t>2.</w:t>
      </w:r>
      <w:r w:rsidR="00B12A3B" w:rsidRPr="009C5714">
        <w:rPr>
          <w:sz w:val="19"/>
          <w:szCs w:val="19"/>
        </w:rPr>
        <w:t>7</w:t>
      </w:r>
      <w:r w:rsidRPr="009C5714">
        <w:rPr>
          <w:sz w:val="19"/>
          <w:szCs w:val="19"/>
        </w:rPr>
        <w:t>.3. Уважать честь и достоинство других обучающихся и работников КГУ, не создавать препятствий для получения образования другими обучающимися.</w:t>
      </w:r>
    </w:p>
    <w:p w:rsidR="006C089B" w:rsidRPr="009C5714" w:rsidRDefault="00B12A3B" w:rsidP="009C5714">
      <w:pPr>
        <w:widowControl w:val="0"/>
        <w:autoSpaceDE w:val="0"/>
        <w:autoSpaceDN w:val="0"/>
        <w:adjustRightInd w:val="0"/>
        <w:jc w:val="both"/>
        <w:rPr>
          <w:sz w:val="19"/>
          <w:szCs w:val="19"/>
        </w:rPr>
      </w:pPr>
      <w:r w:rsidRPr="009C5714">
        <w:rPr>
          <w:sz w:val="19"/>
          <w:szCs w:val="19"/>
        </w:rPr>
        <w:t>2.7</w:t>
      </w:r>
      <w:r w:rsidR="006C089B" w:rsidRPr="009C5714">
        <w:rPr>
          <w:sz w:val="19"/>
          <w:szCs w:val="19"/>
        </w:rPr>
        <w:t>.4. Бережно относиться к имуществу Исполнителя.</w:t>
      </w:r>
    </w:p>
    <w:p w:rsidR="006C089B" w:rsidRPr="009C5714" w:rsidRDefault="00B12A3B" w:rsidP="009C5714">
      <w:pPr>
        <w:widowControl w:val="0"/>
        <w:autoSpaceDE w:val="0"/>
        <w:autoSpaceDN w:val="0"/>
        <w:adjustRightInd w:val="0"/>
        <w:jc w:val="both"/>
        <w:rPr>
          <w:sz w:val="19"/>
          <w:szCs w:val="19"/>
        </w:rPr>
      </w:pPr>
      <w:r w:rsidRPr="009C5714">
        <w:rPr>
          <w:sz w:val="19"/>
          <w:szCs w:val="19"/>
        </w:rPr>
        <w:t>2.7</w:t>
      </w:r>
      <w:r w:rsidR="006C089B" w:rsidRPr="009C5714">
        <w:rPr>
          <w:sz w:val="19"/>
          <w:szCs w:val="19"/>
        </w:rPr>
        <w:t>.5. При поступлении в КГУ и в процессе обучения своевременно предоставлять все необходимые документы, предусмотренные законодательством Российской Федерации и локальными нормативными актами КГУ.</w:t>
      </w:r>
    </w:p>
    <w:p w:rsidR="006C089B" w:rsidRPr="009C5714" w:rsidRDefault="00B12A3B" w:rsidP="009C5714">
      <w:pPr>
        <w:widowControl w:val="0"/>
        <w:autoSpaceDE w:val="0"/>
        <w:autoSpaceDN w:val="0"/>
        <w:adjustRightInd w:val="0"/>
        <w:jc w:val="both"/>
        <w:rPr>
          <w:sz w:val="19"/>
          <w:szCs w:val="19"/>
        </w:rPr>
      </w:pPr>
      <w:r w:rsidRPr="009C5714">
        <w:rPr>
          <w:sz w:val="19"/>
          <w:szCs w:val="19"/>
        </w:rPr>
        <w:t>2.7</w:t>
      </w:r>
      <w:r w:rsidR="006C089B" w:rsidRPr="009C5714">
        <w:rPr>
          <w:sz w:val="19"/>
          <w:szCs w:val="19"/>
        </w:rPr>
        <w:t>.6. Своевременно извещать Исполнителя об уважительных причинах отсутствия на занятиях. В течение семи дней после возникновения соответствующих обстоятельств, представить документы в КГУ, подтверждающие пропуски занятий по уважительным причинам.</w:t>
      </w:r>
    </w:p>
    <w:p w:rsidR="006C089B" w:rsidRPr="009C5714" w:rsidRDefault="00B12A3B" w:rsidP="009C5714">
      <w:pPr>
        <w:widowControl w:val="0"/>
        <w:autoSpaceDE w:val="0"/>
        <w:autoSpaceDN w:val="0"/>
        <w:adjustRightInd w:val="0"/>
        <w:jc w:val="both"/>
        <w:rPr>
          <w:sz w:val="19"/>
          <w:szCs w:val="19"/>
        </w:rPr>
      </w:pPr>
      <w:r w:rsidRPr="009C5714">
        <w:rPr>
          <w:sz w:val="19"/>
          <w:szCs w:val="19"/>
        </w:rPr>
        <w:t>2.7</w:t>
      </w:r>
      <w:r w:rsidR="006C089B" w:rsidRPr="009C5714">
        <w:rPr>
          <w:sz w:val="19"/>
          <w:szCs w:val="19"/>
        </w:rPr>
        <w:t>.7. Возмещать ущерб, причиненный имуществу Исполнителя, в соответствии с законодательством Российской Федерации.</w:t>
      </w:r>
    </w:p>
    <w:p w:rsidR="009A46D5" w:rsidRPr="009C5714" w:rsidRDefault="009A46D5" w:rsidP="009C5714">
      <w:pPr>
        <w:widowControl w:val="0"/>
        <w:autoSpaceDE w:val="0"/>
        <w:autoSpaceDN w:val="0"/>
        <w:adjustRightInd w:val="0"/>
        <w:jc w:val="center"/>
        <w:outlineLvl w:val="1"/>
        <w:rPr>
          <w:b/>
          <w:sz w:val="19"/>
          <w:szCs w:val="19"/>
        </w:rPr>
      </w:pPr>
      <w:r w:rsidRPr="009C5714">
        <w:rPr>
          <w:b/>
          <w:sz w:val="19"/>
          <w:szCs w:val="19"/>
        </w:rPr>
        <w:t xml:space="preserve">III. Стоимость образовательных услуг, сроки и порядок их оплаты </w:t>
      </w:r>
    </w:p>
    <w:p w:rsidR="009A46D5" w:rsidRPr="009C5714" w:rsidRDefault="009A46D5" w:rsidP="009C5714">
      <w:pPr>
        <w:widowControl w:val="0"/>
        <w:autoSpaceDE w:val="0"/>
        <w:autoSpaceDN w:val="0"/>
        <w:adjustRightInd w:val="0"/>
        <w:jc w:val="both"/>
        <w:rPr>
          <w:sz w:val="19"/>
          <w:szCs w:val="19"/>
        </w:rPr>
      </w:pPr>
      <w:r w:rsidRPr="009C5714">
        <w:rPr>
          <w:sz w:val="19"/>
          <w:szCs w:val="19"/>
        </w:rPr>
        <w:t xml:space="preserve">3.1. Полная стоимость образовательных услуг за весь период обучения Обучающегося составляет </w:t>
      </w:r>
      <w:r w:rsidR="00CF15C7">
        <w:rPr>
          <w:sz w:val="19"/>
          <w:szCs w:val="19"/>
        </w:rPr>
        <w:t>(Сумма цифрами и прописью</w:t>
      </w:r>
      <w:r w:rsidR="00DA596A" w:rsidRPr="00C93FFD">
        <w:rPr>
          <w:sz w:val="19"/>
          <w:szCs w:val="19"/>
        </w:rPr>
        <w:t>)</w:t>
      </w:r>
    </w:p>
    <w:p w:rsidR="009A46D5" w:rsidRPr="009C5714" w:rsidRDefault="009A46D5" w:rsidP="009C5714">
      <w:pPr>
        <w:widowControl w:val="0"/>
        <w:autoSpaceDE w:val="0"/>
        <w:autoSpaceDN w:val="0"/>
        <w:adjustRightInd w:val="0"/>
        <w:rPr>
          <w:sz w:val="19"/>
          <w:szCs w:val="19"/>
        </w:rPr>
      </w:pPr>
      <w:r w:rsidRPr="009C5714">
        <w:rPr>
          <w:sz w:val="19"/>
          <w:szCs w:val="19"/>
        </w:rPr>
        <w:t>В том числе: стоимость обучения за один учебный год</w:t>
      </w:r>
      <w:r w:rsidR="00B02BEE" w:rsidRPr="009C5714">
        <w:rPr>
          <w:sz w:val="19"/>
          <w:szCs w:val="19"/>
        </w:rPr>
        <w:t xml:space="preserve"> </w:t>
      </w:r>
      <w:r w:rsidR="004E2295" w:rsidRPr="00CF15C7">
        <w:rPr>
          <w:sz w:val="19"/>
          <w:szCs w:val="19"/>
        </w:rPr>
        <w:t>20</w:t>
      </w:r>
      <w:r w:rsidR="00CF15C7" w:rsidRPr="00CF15C7">
        <w:rPr>
          <w:sz w:val="19"/>
          <w:szCs w:val="19"/>
        </w:rPr>
        <w:t>__</w:t>
      </w:r>
      <w:r w:rsidR="004E2295" w:rsidRPr="00CF15C7">
        <w:rPr>
          <w:sz w:val="19"/>
          <w:szCs w:val="19"/>
        </w:rPr>
        <w:t>/20</w:t>
      </w:r>
      <w:r w:rsidR="00CF15C7" w:rsidRPr="00CF15C7">
        <w:rPr>
          <w:sz w:val="19"/>
          <w:szCs w:val="19"/>
        </w:rPr>
        <w:t>___</w:t>
      </w:r>
      <w:r w:rsidRPr="00CF15C7">
        <w:rPr>
          <w:sz w:val="19"/>
          <w:szCs w:val="19"/>
        </w:rPr>
        <w:t>:</w:t>
      </w:r>
      <w:r w:rsidRPr="009C5714">
        <w:rPr>
          <w:sz w:val="19"/>
          <w:szCs w:val="19"/>
        </w:rPr>
        <w:t xml:space="preserve"> </w:t>
      </w:r>
      <w:r w:rsidR="00CF15C7">
        <w:rPr>
          <w:sz w:val="19"/>
          <w:szCs w:val="19"/>
        </w:rPr>
        <w:t>(Стоимость цифрами и прописью)</w:t>
      </w:r>
    </w:p>
    <w:p w:rsidR="009A46D5" w:rsidRPr="009C5714" w:rsidRDefault="00CA2CB4" w:rsidP="009C5714">
      <w:pPr>
        <w:widowControl w:val="0"/>
        <w:autoSpaceDE w:val="0"/>
        <w:autoSpaceDN w:val="0"/>
        <w:adjustRightInd w:val="0"/>
        <w:jc w:val="both"/>
        <w:rPr>
          <w:sz w:val="19"/>
          <w:szCs w:val="19"/>
        </w:rPr>
      </w:pPr>
      <w:r w:rsidRPr="009C5714">
        <w:rPr>
          <w:sz w:val="19"/>
          <w:szCs w:val="19"/>
        </w:rPr>
        <w:t xml:space="preserve">3.2. </w:t>
      </w:r>
      <w:r w:rsidR="009A46D5" w:rsidRPr="009C5714">
        <w:rPr>
          <w:sz w:val="19"/>
          <w:szCs w:val="19"/>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hyperlink w:anchor="Par207" w:history="1"/>
      <w:r w:rsidR="00170F17" w:rsidRPr="009C5714">
        <w:rPr>
          <w:sz w:val="19"/>
          <w:szCs w:val="19"/>
        </w:rPr>
        <w:t>.</w:t>
      </w:r>
    </w:p>
    <w:p w:rsidR="009A46D5" w:rsidRPr="009C5714" w:rsidRDefault="009A46D5" w:rsidP="009C5714">
      <w:pPr>
        <w:widowControl w:val="0"/>
        <w:autoSpaceDE w:val="0"/>
        <w:autoSpaceDN w:val="0"/>
        <w:adjustRightInd w:val="0"/>
        <w:jc w:val="both"/>
        <w:rPr>
          <w:b/>
          <w:sz w:val="19"/>
          <w:szCs w:val="19"/>
        </w:rPr>
      </w:pPr>
      <w:r w:rsidRPr="009C5714">
        <w:rPr>
          <w:sz w:val="19"/>
          <w:szCs w:val="19"/>
        </w:rPr>
        <w:t>Увеличение стоимости образовательных услуг устанавливается приказом ректора. Информация об изменении стоимости услуг доводится до Заказчика путем вывешивания копии приказа на доске объявлений учебного подразделения; размещения информации на официальном сайте КГУ (</w:t>
      </w:r>
      <w:hyperlink r:id="rId11" w:history="1">
        <w:r w:rsidRPr="009C5714">
          <w:rPr>
            <w:rStyle w:val="a4"/>
            <w:sz w:val="19"/>
            <w:szCs w:val="19"/>
            <w:lang w:val="en-US"/>
          </w:rPr>
          <w:t>www</w:t>
        </w:r>
        <w:r w:rsidRPr="009C5714">
          <w:rPr>
            <w:rStyle w:val="a4"/>
            <w:sz w:val="19"/>
            <w:szCs w:val="19"/>
          </w:rPr>
          <w:t>.</w:t>
        </w:r>
        <w:proofErr w:type="spellStart"/>
        <w:r w:rsidRPr="009C5714">
          <w:rPr>
            <w:rStyle w:val="a4"/>
            <w:sz w:val="19"/>
            <w:szCs w:val="19"/>
            <w:lang w:val="en-US"/>
          </w:rPr>
          <w:t>kgsu</w:t>
        </w:r>
        <w:proofErr w:type="spellEnd"/>
        <w:r w:rsidRPr="009C5714">
          <w:rPr>
            <w:rStyle w:val="a4"/>
            <w:sz w:val="19"/>
            <w:szCs w:val="19"/>
          </w:rPr>
          <w:t>.</w:t>
        </w:r>
        <w:proofErr w:type="spellStart"/>
        <w:r w:rsidRPr="009C5714">
          <w:rPr>
            <w:rStyle w:val="a4"/>
            <w:sz w:val="19"/>
            <w:szCs w:val="19"/>
            <w:lang w:val="en-US"/>
          </w:rPr>
          <w:t>ru</w:t>
        </w:r>
        <w:proofErr w:type="spellEnd"/>
      </w:hyperlink>
      <w:r w:rsidRPr="009C5714">
        <w:rPr>
          <w:sz w:val="19"/>
          <w:szCs w:val="19"/>
        </w:rPr>
        <w:t>)</w:t>
      </w:r>
      <w:r w:rsidRPr="009C5714">
        <w:rPr>
          <w:b/>
          <w:sz w:val="19"/>
          <w:szCs w:val="19"/>
        </w:rPr>
        <w:t xml:space="preserve">. </w:t>
      </w:r>
    </w:p>
    <w:p w:rsidR="009A46D5" w:rsidRPr="009C5714" w:rsidRDefault="009A46D5" w:rsidP="009C5714">
      <w:pPr>
        <w:pStyle w:val="ConsPlusNonformat"/>
        <w:rPr>
          <w:rFonts w:ascii="Times New Roman" w:hAnsi="Times New Roman" w:cs="Times New Roman"/>
          <w:sz w:val="19"/>
          <w:szCs w:val="19"/>
        </w:rPr>
      </w:pPr>
      <w:r w:rsidRPr="009C5714">
        <w:rPr>
          <w:rFonts w:ascii="Times New Roman" w:hAnsi="Times New Roman" w:cs="Times New Roman"/>
          <w:sz w:val="19"/>
          <w:szCs w:val="19"/>
        </w:rPr>
        <w:t>3.</w:t>
      </w:r>
      <w:r w:rsidR="00CA2CB4" w:rsidRPr="009C5714">
        <w:rPr>
          <w:rFonts w:ascii="Times New Roman" w:hAnsi="Times New Roman" w:cs="Times New Roman"/>
          <w:sz w:val="19"/>
          <w:szCs w:val="19"/>
        </w:rPr>
        <w:t>3</w:t>
      </w:r>
      <w:r w:rsidRPr="009C5714">
        <w:rPr>
          <w:rFonts w:ascii="Times New Roman" w:hAnsi="Times New Roman" w:cs="Times New Roman"/>
          <w:sz w:val="19"/>
          <w:szCs w:val="19"/>
        </w:rPr>
        <w:t xml:space="preserve">. Оплата услуг, предусмотренных настоящим договором, осуществляется в следующем порядке: </w:t>
      </w:r>
    </w:p>
    <w:p w:rsidR="009A46D5" w:rsidRPr="009C5714" w:rsidRDefault="009A46D5" w:rsidP="009C5714">
      <w:pPr>
        <w:pStyle w:val="ConsPlusNonformat"/>
        <w:jc w:val="both"/>
        <w:rPr>
          <w:rFonts w:ascii="Times New Roman" w:hAnsi="Times New Roman" w:cs="Times New Roman"/>
          <w:sz w:val="19"/>
          <w:szCs w:val="19"/>
        </w:rPr>
      </w:pPr>
      <w:r w:rsidRPr="009C5714">
        <w:rPr>
          <w:rFonts w:ascii="Times New Roman" w:hAnsi="Times New Roman" w:cs="Times New Roman"/>
          <w:sz w:val="19"/>
          <w:szCs w:val="19"/>
          <w:u w:val="single"/>
        </w:rPr>
        <w:t>За первый год обучения</w:t>
      </w:r>
      <w:r w:rsidRPr="009C5714">
        <w:rPr>
          <w:rFonts w:ascii="Times New Roman" w:hAnsi="Times New Roman" w:cs="Times New Roman"/>
          <w:sz w:val="19"/>
          <w:szCs w:val="19"/>
        </w:rPr>
        <w:t xml:space="preserve"> Заказчик осуществляет первый платеж по настоящему договору в срок до </w:t>
      </w:r>
      <w:r w:rsidR="0028633D" w:rsidRPr="009C5714">
        <w:rPr>
          <w:rFonts w:ascii="Times New Roman" w:hAnsi="Times New Roman" w:cs="Times New Roman"/>
          <w:b/>
          <w:sz w:val="19"/>
          <w:szCs w:val="19"/>
          <w:u w:val="single"/>
        </w:rPr>
        <w:t xml:space="preserve">25 </w:t>
      </w:r>
      <w:r w:rsidR="009F2711">
        <w:rPr>
          <w:rFonts w:ascii="Times New Roman" w:hAnsi="Times New Roman" w:cs="Times New Roman"/>
          <w:b/>
          <w:sz w:val="19"/>
          <w:szCs w:val="19"/>
          <w:u w:val="single"/>
        </w:rPr>
        <w:t>октября</w:t>
      </w:r>
      <w:r w:rsidR="0028633D" w:rsidRPr="009C5714">
        <w:rPr>
          <w:rFonts w:ascii="Times New Roman" w:hAnsi="Times New Roman" w:cs="Times New Roman"/>
          <w:b/>
          <w:sz w:val="19"/>
          <w:szCs w:val="19"/>
          <w:u w:val="single"/>
        </w:rPr>
        <w:t xml:space="preserve"> </w:t>
      </w:r>
      <w:r w:rsidR="004E2295" w:rsidRPr="00CF15C7">
        <w:rPr>
          <w:rFonts w:ascii="Times New Roman" w:hAnsi="Times New Roman" w:cs="Times New Roman"/>
          <w:b/>
          <w:sz w:val="19"/>
          <w:szCs w:val="19"/>
          <w:u w:val="single"/>
        </w:rPr>
        <w:t>20</w:t>
      </w:r>
      <w:r w:rsidR="00CF15C7">
        <w:rPr>
          <w:rFonts w:ascii="Times New Roman" w:hAnsi="Times New Roman" w:cs="Times New Roman"/>
          <w:b/>
          <w:sz w:val="19"/>
          <w:szCs w:val="19"/>
          <w:u w:val="single"/>
        </w:rPr>
        <w:t>___</w:t>
      </w:r>
      <w:r w:rsidR="0028633D" w:rsidRPr="009C5714">
        <w:rPr>
          <w:rFonts w:ascii="Times New Roman" w:hAnsi="Times New Roman" w:cs="Times New Roman"/>
          <w:b/>
          <w:sz w:val="19"/>
          <w:szCs w:val="19"/>
          <w:u w:val="single"/>
        </w:rPr>
        <w:t xml:space="preserve"> года</w:t>
      </w:r>
      <w:r w:rsidRPr="009C5714">
        <w:rPr>
          <w:rFonts w:ascii="Times New Roman" w:hAnsi="Times New Roman" w:cs="Times New Roman"/>
          <w:sz w:val="19"/>
          <w:szCs w:val="19"/>
        </w:rPr>
        <w:t xml:space="preserve"> в размере </w:t>
      </w:r>
      <w:r w:rsidR="008407B4" w:rsidRPr="009C5714">
        <w:rPr>
          <w:rFonts w:ascii="Times New Roman" w:hAnsi="Times New Roman" w:cs="Times New Roman"/>
          <w:sz w:val="19"/>
          <w:szCs w:val="19"/>
        </w:rPr>
        <w:t>2</w:t>
      </w:r>
      <w:r w:rsidRPr="009C5714">
        <w:rPr>
          <w:rFonts w:ascii="Times New Roman" w:hAnsi="Times New Roman" w:cs="Times New Roman"/>
          <w:sz w:val="19"/>
          <w:szCs w:val="19"/>
        </w:rPr>
        <w:t xml:space="preserve">0 % от стоимости учебного года; </w:t>
      </w:r>
    </w:p>
    <w:p w:rsidR="009A46D5" w:rsidRPr="009C5714" w:rsidRDefault="00170F17" w:rsidP="009C5714">
      <w:pPr>
        <w:pStyle w:val="ConsPlusNonformat"/>
        <w:jc w:val="both"/>
        <w:rPr>
          <w:rFonts w:ascii="Times New Roman" w:hAnsi="Times New Roman" w:cs="Times New Roman"/>
          <w:sz w:val="19"/>
          <w:szCs w:val="19"/>
        </w:rPr>
      </w:pPr>
      <w:r w:rsidRPr="009C5714">
        <w:rPr>
          <w:rFonts w:ascii="Times New Roman" w:hAnsi="Times New Roman" w:cs="Times New Roman"/>
          <w:sz w:val="19"/>
          <w:szCs w:val="19"/>
        </w:rPr>
        <w:t>- следующий платёж</w:t>
      </w:r>
      <w:r w:rsidR="009A46D5" w:rsidRPr="009C5714">
        <w:rPr>
          <w:rFonts w:ascii="Times New Roman" w:hAnsi="Times New Roman" w:cs="Times New Roman"/>
          <w:sz w:val="19"/>
          <w:szCs w:val="19"/>
        </w:rPr>
        <w:t xml:space="preserve"> осуществляет </w:t>
      </w:r>
      <w:r w:rsidR="009A46D5" w:rsidRPr="009C5714">
        <w:rPr>
          <w:rFonts w:ascii="Times New Roman" w:hAnsi="Times New Roman" w:cs="Times New Roman"/>
          <w:b/>
          <w:sz w:val="19"/>
          <w:szCs w:val="19"/>
        </w:rPr>
        <w:t>не позднее 01 декабря</w:t>
      </w:r>
      <w:r w:rsidR="009A46D5" w:rsidRPr="009C5714">
        <w:rPr>
          <w:rFonts w:ascii="Times New Roman" w:hAnsi="Times New Roman" w:cs="Times New Roman"/>
          <w:sz w:val="19"/>
          <w:szCs w:val="19"/>
        </w:rPr>
        <w:t xml:space="preserve"> соответствующего года в размере 30 % общей стоимости услуг за один год по настоящему договору; </w:t>
      </w:r>
    </w:p>
    <w:p w:rsidR="009A46D5" w:rsidRPr="009C5714" w:rsidRDefault="009A46D5" w:rsidP="009C5714">
      <w:pPr>
        <w:pStyle w:val="ConsPlusNonformat"/>
        <w:jc w:val="both"/>
        <w:rPr>
          <w:rFonts w:ascii="Times New Roman" w:hAnsi="Times New Roman" w:cs="Times New Roman"/>
          <w:sz w:val="19"/>
          <w:szCs w:val="19"/>
        </w:rPr>
      </w:pPr>
      <w:r w:rsidRPr="009C5714">
        <w:rPr>
          <w:rFonts w:ascii="Times New Roman" w:hAnsi="Times New Roman" w:cs="Times New Roman"/>
          <w:sz w:val="19"/>
          <w:szCs w:val="19"/>
        </w:rPr>
        <w:t xml:space="preserve">- третий платеж производится Заказчиком в размере 30 % общей стоимости услуг за один год по настоящему договору </w:t>
      </w:r>
      <w:r w:rsidRPr="009C5714">
        <w:rPr>
          <w:rFonts w:ascii="Times New Roman" w:hAnsi="Times New Roman" w:cs="Times New Roman"/>
          <w:b/>
          <w:sz w:val="19"/>
          <w:szCs w:val="19"/>
        </w:rPr>
        <w:t>не позднее 10 февраля</w:t>
      </w:r>
      <w:r w:rsidRPr="009C5714">
        <w:rPr>
          <w:rFonts w:ascii="Times New Roman" w:hAnsi="Times New Roman" w:cs="Times New Roman"/>
          <w:sz w:val="19"/>
          <w:szCs w:val="19"/>
        </w:rPr>
        <w:t xml:space="preserve"> соответствующего года; </w:t>
      </w:r>
    </w:p>
    <w:p w:rsidR="009A46D5" w:rsidRPr="009C5714" w:rsidRDefault="009A46D5" w:rsidP="009C5714">
      <w:pPr>
        <w:pStyle w:val="ConsPlusNonformat"/>
        <w:jc w:val="both"/>
        <w:rPr>
          <w:rFonts w:ascii="Times New Roman" w:hAnsi="Times New Roman" w:cs="Times New Roman"/>
          <w:sz w:val="19"/>
          <w:szCs w:val="19"/>
        </w:rPr>
      </w:pPr>
      <w:r w:rsidRPr="009C5714">
        <w:rPr>
          <w:rFonts w:ascii="Times New Roman" w:hAnsi="Times New Roman" w:cs="Times New Roman"/>
          <w:sz w:val="19"/>
          <w:szCs w:val="19"/>
        </w:rPr>
        <w:t xml:space="preserve">- окончательный расчет за соответствующий учебный год производится в размере </w:t>
      </w:r>
      <w:r w:rsidR="00F17C50" w:rsidRPr="009C5714">
        <w:rPr>
          <w:rFonts w:ascii="Times New Roman" w:hAnsi="Times New Roman" w:cs="Times New Roman"/>
          <w:sz w:val="19"/>
          <w:szCs w:val="19"/>
        </w:rPr>
        <w:t>2</w:t>
      </w:r>
      <w:r w:rsidRPr="009C5714">
        <w:rPr>
          <w:rFonts w:ascii="Times New Roman" w:hAnsi="Times New Roman" w:cs="Times New Roman"/>
          <w:sz w:val="19"/>
          <w:szCs w:val="19"/>
        </w:rPr>
        <w:t xml:space="preserve">0% </w:t>
      </w:r>
      <w:r w:rsidRPr="009C5714">
        <w:rPr>
          <w:rFonts w:ascii="Times New Roman" w:hAnsi="Times New Roman" w:cs="Times New Roman"/>
          <w:b/>
          <w:sz w:val="19"/>
          <w:szCs w:val="19"/>
        </w:rPr>
        <w:t>не позднее 01 мая</w:t>
      </w:r>
      <w:r w:rsidRPr="009C5714">
        <w:rPr>
          <w:rFonts w:ascii="Times New Roman" w:hAnsi="Times New Roman" w:cs="Times New Roman"/>
          <w:sz w:val="19"/>
          <w:szCs w:val="19"/>
        </w:rPr>
        <w:t xml:space="preserve"> соответствующего года.</w:t>
      </w:r>
      <w:r w:rsidRPr="009C5714">
        <w:rPr>
          <w:rFonts w:ascii="Times New Roman" w:hAnsi="Times New Roman" w:cs="Times New Roman"/>
          <w:sz w:val="19"/>
          <w:szCs w:val="19"/>
        </w:rPr>
        <w:tab/>
      </w:r>
    </w:p>
    <w:p w:rsidR="009A46D5" w:rsidRPr="009C5714" w:rsidRDefault="009A46D5" w:rsidP="009C5714">
      <w:pPr>
        <w:pStyle w:val="ConsPlusNonformat"/>
        <w:jc w:val="both"/>
        <w:rPr>
          <w:rFonts w:ascii="Times New Roman" w:hAnsi="Times New Roman" w:cs="Times New Roman"/>
          <w:sz w:val="19"/>
          <w:szCs w:val="19"/>
        </w:rPr>
      </w:pPr>
      <w:r w:rsidRPr="009C5714">
        <w:rPr>
          <w:rFonts w:ascii="Times New Roman" w:hAnsi="Times New Roman" w:cs="Times New Roman"/>
          <w:sz w:val="19"/>
          <w:szCs w:val="19"/>
          <w:u w:val="single"/>
        </w:rPr>
        <w:t>За второй и последующие года обучения</w:t>
      </w:r>
      <w:r w:rsidRPr="009C5714">
        <w:rPr>
          <w:rFonts w:ascii="Times New Roman" w:hAnsi="Times New Roman" w:cs="Times New Roman"/>
          <w:sz w:val="19"/>
          <w:szCs w:val="19"/>
        </w:rPr>
        <w:t xml:space="preserve"> Заказчик осуществляет предоплату до 25 августа соответствующего года в размере </w:t>
      </w:r>
      <w:r w:rsidR="00F17C50" w:rsidRPr="009C5714">
        <w:rPr>
          <w:rFonts w:ascii="Times New Roman" w:hAnsi="Times New Roman" w:cs="Times New Roman"/>
          <w:sz w:val="19"/>
          <w:szCs w:val="19"/>
        </w:rPr>
        <w:t>2</w:t>
      </w:r>
      <w:r w:rsidRPr="009C5714">
        <w:rPr>
          <w:rFonts w:ascii="Times New Roman" w:hAnsi="Times New Roman" w:cs="Times New Roman"/>
          <w:sz w:val="19"/>
          <w:szCs w:val="19"/>
        </w:rPr>
        <w:t>0% от общей стоимости услуг за один год по настоящему договору;</w:t>
      </w:r>
    </w:p>
    <w:p w:rsidR="009A46D5" w:rsidRPr="009C5714" w:rsidRDefault="005730BB" w:rsidP="009C5714">
      <w:pPr>
        <w:pStyle w:val="ConsPlusNonformat"/>
        <w:jc w:val="both"/>
        <w:rPr>
          <w:rFonts w:ascii="Times New Roman" w:hAnsi="Times New Roman" w:cs="Times New Roman"/>
          <w:sz w:val="19"/>
          <w:szCs w:val="19"/>
        </w:rPr>
      </w:pPr>
      <w:r>
        <w:rPr>
          <w:rFonts w:ascii="Times New Roman" w:hAnsi="Times New Roman" w:cs="Times New Roman"/>
          <w:sz w:val="19"/>
          <w:szCs w:val="19"/>
        </w:rPr>
        <w:t>- следующий платёж</w:t>
      </w:r>
      <w:r w:rsidR="009A46D5" w:rsidRPr="009C5714">
        <w:rPr>
          <w:rFonts w:ascii="Times New Roman" w:hAnsi="Times New Roman" w:cs="Times New Roman"/>
          <w:sz w:val="19"/>
          <w:szCs w:val="19"/>
        </w:rPr>
        <w:t xml:space="preserve"> осуществляет </w:t>
      </w:r>
      <w:r w:rsidR="009A46D5" w:rsidRPr="009C5714">
        <w:rPr>
          <w:rFonts w:ascii="Times New Roman" w:hAnsi="Times New Roman" w:cs="Times New Roman"/>
          <w:b/>
          <w:sz w:val="19"/>
          <w:szCs w:val="19"/>
        </w:rPr>
        <w:t xml:space="preserve">не позднее 01 </w:t>
      </w:r>
      <w:r w:rsidR="00F17C50" w:rsidRPr="009C5714">
        <w:rPr>
          <w:rFonts w:ascii="Times New Roman" w:hAnsi="Times New Roman" w:cs="Times New Roman"/>
          <w:b/>
          <w:sz w:val="19"/>
          <w:szCs w:val="19"/>
        </w:rPr>
        <w:t>нояб</w:t>
      </w:r>
      <w:r w:rsidR="008407B4" w:rsidRPr="009C5714">
        <w:rPr>
          <w:rFonts w:ascii="Times New Roman" w:hAnsi="Times New Roman" w:cs="Times New Roman"/>
          <w:b/>
          <w:sz w:val="19"/>
          <w:szCs w:val="19"/>
        </w:rPr>
        <w:t>р</w:t>
      </w:r>
      <w:r w:rsidR="009A46D5" w:rsidRPr="009C5714">
        <w:rPr>
          <w:rFonts w:ascii="Times New Roman" w:hAnsi="Times New Roman" w:cs="Times New Roman"/>
          <w:b/>
          <w:sz w:val="19"/>
          <w:szCs w:val="19"/>
        </w:rPr>
        <w:t>я</w:t>
      </w:r>
      <w:r w:rsidR="009A46D5" w:rsidRPr="009C5714">
        <w:rPr>
          <w:rFonts w:ascii="Times New Roman" w:hAnsi="Times New Roman" w:cs="Times New Roman"/>
          <w:sz w:val="19"/>
          <w:szCs w:val="19"/>
        </w:rPr>
        <w:t xml:space="preserve"> соответствующего года в размере 30 % общей стоимости услуг за один год по настоящему договору; </w:t>
      </w:r>
    </w:p>
    <w:p w:rsidR="009A46D5" w:rsidRPr="009C5714" w:rsidRDefault="009A46D5" w:rsidP="009C5714">
      <w:pPr>
        <w:pStyle w:val="ConsPlusNonformat"/>
        <w:jc w:val="both"/>
        <w:rPr>
          <w:rFonts w:ascii="Times New Roman" w:hAnsi="Times New Roman" w:cs="Times New Roman"/>
          <w:sz w:val="19"/>
          <w:szCs w:val="19"/>
        </w:rPr>
      </w:pPr>
      <w:r w:rsidRPr="009C5714">
        <w:rPr>
          <w:rFonts w:ascii="Times New Roman" w:hAnsi="Times New Roman" w:cs="Times New Roman"/>
          <w:sz w:val="19"/>
          <w:szCs w:val="19"/>
        </w:rPr>
        <w:t xml:space="preserve">- третий платеж производится Заказчиком в размере 30 % общей стоимости услуг за один год по настоящему договору </w:t>
      </w:r>
      <w:r w:rsidRPr="009C5714">
        <w:rPr>
          <w:rFonts w:ascii="Times New Roman" w:hAnsi="Times New Roman" w:cs="Times New Roman"/>
          <w:b/>
          <w:sz w:val="19"/>
          <w:szCs w:val="19"/>
        </w:rPr>
        <w:t>не позднее 10 февраля</w:t>
      </w:r>
      <w:r w:rsidRPr="009C5714">
        <w:rPr>
          <w:rFonts w:ascii="Times New Roman" w:hAnsi="Times New Roman" w:cs="Times New Roman"/>
          <w:sz w:val="19"/>
          <w:szCs w:val="19"/>
        </w:rPr>
        <w:t xml:space="preserve"> соответствующего года; </w:t>
      </w:r>
    </w:p>
    <w:p w:rsidR="009A46D5" w:rsidRPr="009C5714" w:rsidRDefault="009A46D5" w:rsidP="009C5714">
      <w:pPr>
        <w:pStyle w:val="ConsPlusNonformat"/>
        <w:jc w:val="both"/>
        <w:rPr>
          <w:rFonts w:ascii="Times New Roman" w:hAnsi="Times New Roman" w:cs="Times New Roman"/>
          <w:sz w:val="19"/>
          <w:szCs w:val="19"/>
        </w:rPr>
      </w:pPr>
      <w:r w:rsidRPr="009C5714">
        <w:rPr>
          <w:rFonts w:ascii="Times New Roman" w:hAnsi="Times New Roman" w:cs="Times New Roman"/>
          <w:sz w:val="19"/>
          <w:szCs w:val="19"/>
        </w:rPr>
        <w:t xml:space="preserve">- окончательный расчет за соответствующий учебный год производится в размере </w:t>
      </w:r>
      <w:r w:rsidR="00F17C50" w:rsidRPr="009C5714">
        <w:rPr>
          <w:rFonts w:ascii="Times New Roman" w:hAnsi="Times New Roman" w:cs="Times New Roman"/>
          <w:sz w:val="19"/>
          <w:szCs w:val="19"/>
        </w:rPr>
        <w:t>2</w:t>
      </w:r>
      <w:r w:rsidRPr="009C5714">
        <w:rPr>
          <w:rFonts w:ascii="Times New Roman" w:hAnsi="Times New Roman" w:cs="Times New Roman"/>
          <w:sz w:val="19"/>
          <w:szCs w:val="19"/>
        </w:rPr>
        <w:t xml:space="preserve">0% </w:t>
      </w:r>
      <w:r w:rsidRPr="009C5714">
        <w:rPr>
          <w:rFonts w:ascii="Times New Roman" w:hAnsi="Times New Roman" w:cs="Times New Roman"/>
          <w:b/>
          <w:sz w:val="19"/>
          <w:szCs w:val="19"/>
        </w:rPr>
        <w:t>не позднее 01 мая</w:t>
      </w:r>
      <w:r w:rsidR="00D218C3" w:rsidRPr="009C5714">
        <w:rPr>
          <w:rFonts w:ascii="Times New Roman" w:hAnsi="Times New Roman" w:cs="Times New Roman"/>
          <w:sz w:val="19"/>
          <w:szCs w:val="19"/>
        </w:rPr>
        <w:t xml:space="preserve"> соответствующего года.</w:t>
      </w:r>
    </w:p>
    <w:p w:rsidR="00AF57F8" w:rsidRPr="009C5714" w:rsidRDefault="00AF57F8" w:rsidP="009C5714">
      <w:pPr>
        <w:pStyle w:val="ConsPlusNonformat"/>
        <w:jc w:val="both"/>
        <w:rPr>
          <w:rFonts w:ascii="Times New Roman" w:hAnsi="Times New Roman" w:cs="Times New Roman"/>
          <w:sz w:val="19"/>
          <w:szCs w:val="19"/>
        </w:rPr>
      </w:pPr>
      <w:r w:rsidRPr="009C5714">
        <w:rPr>
          <w:rFonts w:ascii="Times New Roman" w:hAnsi="Times New Roman" w:cs="Times New Roman"/>
          <w:sz w:val="19"/>
          <w:szCs w:val="19"/>
        </w:rPr>
        <w:t xml:space="preserve">3.3. Оплата услуг, предусмотренных настоящим договором, осуществляется через банковские учреждения безналичными денежными средствами, путем перечисления денежных средств на расчетный счет Исполнителя, указанный в разделе </w:t>
      </w:r>
      <w:r w:rsidRPr="009C5714">
        <w:rPr>
          <w:rFonts w:ascii="Times New Roman" w:hAnsi="Times New Roman" w:cs="Times New Roman"/>
          <w:sz w:val="19"/>
          <w:szCs w:val="19"/>
          <w:lang w:val="en-US"/>
        </w:rPr>
        <w:t>VIII</w:t>
      </w:r>
      <w:r w:rsidRPr="009C5714">
        <w:rPr>
          <w:rFonts w:ascii="Times New Roman" w:hAnsi="Times New Roman" w:cs="Times New Roman"/>
          <w:sz w:val="19"/>
          <w:szCs w:val="19"/>
        </w:rPr>
        <w:t xml:space="preserve"> договора (процент за пользование услугами банка в стоимость образовательных услуг не входит и оплачивается Заказчиком дополнительно), а также путем внесения наличных денежных средств в кассу Исполнителя или безналичным расчетом. При оплате услуг безналичными денежными средствами, обязательства по оплате услуг, предусмотренных настоящим договором, </w:t>
      </w:r>
      <w:r w:rsidRPr="009C5714">
        <w:rPr>
          <w:rFonts w:ascii="Times New Roman" w:hAnsi="Times New Roman" w:cs="Times New Roman"/>
          <w:sz w:val="19"/>
          <w:szCs w:val="19"/>
        </w:rPr>
        <w:lastRenderedPageBreak/>
        <w:t>считаются исполненными с момента поступления денежных средств на расчетный счет Исполнителя. В платежном документе указывается фамилия, имя, отчество Заказчика, номер и дата договора. При оплате услуг наличными денежными средствами обязательства Заказчика перед Исполнителем по оплате услуг считаются исполненными с момента внесения наличных денежн</w:t>
      </w:r>
      <w:r w:rsidR="005A358E" w:rsidRPr="009C5714">
        <w:rPr>
          <w:rFonts w:ascii="Times New Roman" w:hAnsi="Times New Roman" w:cs="Times New Roman"/>
          <w:sz w:val="19"/>
          <w:szCs w:val="19"/>
        </w:rPr>
        <w:t>ых средств в кассу Исполнителя.</w:t>
      </w:r>
    </w:p>
    <w:p w:rsidR="00AF57F8" w:rsidRPr="009C5714" w:rsidRDefault="00AF57F8" w:rsidP="009C5714">
      <w:pPr>
        <w:pStyle w:val="ConsPlusNonformat"/>
        <w:jc w:val="both"/>
        <w:rPr>
          <w:rFonts w:ascii="Times New Roman" w:hAnsi="Times New Roman" w:cs="Times New Roman"/>
          <w:sz w:val="19"/>
          <w:szCs w:val="19"/>
        </w:rPr>
      </w:pPr>
      <w:r w:rsidRPr="009C5714">
        <w:rPr>
          <w:rFonts w:ascii="Times New Roman" w:hAnsi="Times New Roman" w:cs="Times New Roman"/>
          <w:sz w:val="19"/>
          <w:szCs w:val="19"/>
        </w:rPr>
        <w:t>3.4. Возврат денежных средств осуществляется бухгалтерией КГУ путем перечисления на счет Заказчика в течение 30 (тридцати) дней с даты согласования необходимых документов.</w:t>
      </w:r>
    </w:p>
    <w:p w:rsidR="00AF57F8" w:rsidRPr="009C5714" w:rsidRDefault="00AF57F8" w:rsidP="009C5714">
      <w:pPr>
        <w:pStyle w:val="ConsPlusNonformat"/>
        <w:jc w:val="both"/>
        <w:rPr>
          <w:rFonts w:ascii="Times New Roman" w:hAnsi="Times New Roman" w:cs="Times New Roman"/>
          <w:sz w:val="19"/>
          <w:szCs w:val="19"/>
        </w:rPr>
      </w:pPr>
      <w:r w:rsidRPr="009C5714">
        <w:rPr>
          <w:rFonts w:ascii="Times New Roman" w:hAnsi="Times New Roman" w:cs="Times New Roman"/>
          <w:sz w:val="19"/>
          <w:szCs w:val="19"/>
        </w:rPr>
        <w:t>3.5. В случае, когда невозможность исполнения настоящего договора возникла по обстоятельствам, за которые ни одна из сторон не отвечает, Заказчик возмещает Исполнителю фактически понесенные им расходы.</w:t>
      </w:r>
    </w:p>
    <w:p w:rsidR="00AF57F8" w:rsidRPr="009C5714" w:rsidRDefault="00AF57F8" w:rsidP="009C5714">
      <w:pPr>
        <w:widowControl w:val="0"/>
        <w:autoSpaceDE w:val="0"/>
        <w:autoSpaceDN w:val="0"/>
        <w:adjustRightInd w:val="0"/>
        <w:jc w:val="both"/>
        <w:rPr>
          <w:spacing w:val="-2"/>
          <w:sz w:val="19"/>
          <w:szCs w:val="19"/>
        </w:rPr>
      </w:pPr>
      <w:r w:rsidRPr="009C5714">
        <w:rPr>
          <w:sz w:val="19"/>
          <w:szCs w:val="19"/>
        </w:rPr>
        <w:t xml:space="preserve">3.6. В случае возникновения задолженности за обучение Исполнитель вправе приостановить оказание образовательных услуг, а также не допускать Обучающегося к занятиям, промежуточной и (или) итоговой государственной итоговой </w:t>
      </w:r>
      <w:r w:rsidRPr="009C5714">
        <w:rPr>
          <w:spacing w:val="-2"/>
          <w:sz w:val="19"/>
          <w:szCs w:val="19"/>
        </w:rPr>
        <w:t xml:space="preserve">аттестации до момента полного погашения задолженности по оплате. </w:t>
      </w:r>
    </w:p>
    <w:p w:rsidR="00AF57F8" w:rsidRPr="009C5714" w:rsidRDefault="00AF57F8" w:rsidP="009C5714">
      <w:pPr>
        <w:widowControl w:val="0"/>
        <w:autoSpaceDE w:val="0"/>
        <w:autoSpaceDN w:val="0"/>
        <w:adjustRightInd w:val="0"/>
        <w:jc w:val="both"/>
        <w:rPr>
          <w:sz w:val="19"/>
          <w:szCs w:val="19"/>
        </w:rPr>
      </w:pPr>
      <w:r w:rsidRPr="009C5714">
        <w:rPr>
          <w:spacing w:val="-2"/>
          <w:sz w:val="19"/>
          <w:szCs w:val="19"/>
        </w:rPr>
        <w:t xml:space="preserve">3.7. При реализации образовательной организацией права на увеличение </w:t>
      </w:r>
      <w:r w:rsidRPr="009C5714">
        <w:rPr>
          <w:sz w:val="19"/>
          <w:szCs w:val="19"/>
        </w:rPr>
        <w:t>стоимости образовательных услуг, предусмотренного п. 3 ст. 54 Федерального закона от 29.12.2012 № 273-ФЗ «Об образовании в Российской Федерации», стоимость образовательных услуг увеличивается независимо от факта подписания/</w:t>
      </w:r>
      <w:proofErr w:type="spellStart"/>
      <w:r w:rsidRPr="009C5714">
        <w:rPr>
          <w:sz w:val="19"/>
          <w:szCs w:val="19"/>
        </w:rPr>
        <w:t>неподписания</w:t>
      </w:r>
      <w:proofErr w:type="spellEnd"/>
      <w:r w:rsidRPr="009C5714">
        <w:rPr>
          <w:sz w:val="19"/>
          <w:szCs w:val="19"/>
        </w:rPr>
        <w:t xml:space="preserve"> дополнительного соглашения о соответствующем увеличении стоимости образовательных услуг.</w:t>
      </w:r>
    </w:p>
    <w:p w:rsidR="00AF57F8" w:rsidRPr="009C5714" w:rsidRDefault="00AF57F8" w:rsidP="009C5714">
      <w:pPr>
        <w:widowControl w:val="0"/>
        <w:autoSpaceDE w:val="0"/>
        <w:autoSpaceDN w:val="0"/>
        <w:adjustRightInd w:val="0"/>
        <w:jc w:val="center"/>
        <w:outlineLvl w:val="1"/>
        <w:rPr>
          <w:b/>
          <w:sz w:val="19"/>
          <w:szCs w:val="19"/>
        </w:rPr>
      </w:pPr>
      <w:r w:rsidRPr="009C5714">
        <w:rPr>
          <w:b/>
          <w:sz w:val="19"/>
          <w:szCs w:val="19"/>
        </w:rPr>
        <w:t>IV. Порядок изменения и расторжения Договора</w:t>
      </w:r>
    </w:p>
    <w:p w:rsidR="00AF57F8" w:rsidRPr="009C5714" w:rsidRDefault="00AF57F8" w:rsidP="009C5714">
      <w:pPr>
        <w:widowControl w:val="0"/>
        <w:autoSpaceDE w:val="0"/>
        <w:autoSpaceDN w:val="0"/>
        <w:adjustRightInd w:val="0"/>
        <w:jc w:val="both"/>
        <w:rPr>
          <w:sz w:val="19"/>
          <w:szCs w:val="19"/>
        </w:rPr>
      </w:pPr>
      <w:r w:rsidRPr="009C5714">
        <w:rPr>
          <w:sz w:val="19"/>
          <w:szCs w:val="19"/>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F57F8" w:rsidRPr="009C5714" w:rsidRDefault="00AF57F8" w:rsidP="009C5714">
      <w:pPr>
        <w:widowControl w:val="0"/>
        <w:autoSpaceDE w:val="0"/>
        <w:autoSpaceDN w:val="0"/>
        <w:adjustRightInd w:val="0"/>
        <w:jc w:val="both"/>
        <w:rPr>
          <w:sz w:val="19"/>
          <w:szCs w:val="19"/>
        </w:rPr>
      </w:pPr>
      <w:r w:rsidRPr="009C5714">
        <w:rPr>
          <w:sz w:val="19"/>
          <w:szCs w:val="19"/>
        </w:rPr>
        <w:t>4.2. Настоящий Договор может быть расторгнут по соглашению Сторон.</w:t>
      </w:r>
    </w:p>
    <w:p w:rsidR="00AF57F8" w:rsidRPr="009C5714" w:rsidRDefault="00AF57F8" w:rsidP="009C5714">
      <w:pPr>
        <w:widowControl w:val="0"/>
        <w:autoSpaceDE w:val="0"/>
        <w:autoSpaceDN w:val="0"/>
        <w:adjustRightInd w:val="0"/>
        <w:jc w:val="both"/>
        <w:rPr>
          <w:sz w:val="19"/>
          <w:szCs w:val="19"/>
        </w:rPr>
      </w:pPr>
      <w:r w:rsidRPr="009C5714">
        <w:rPr>
          <w:sz w:val="19"/>
          <w:szCs w:val="19"/>
        </w:rPr>
        <w:t>4.3. Настоящий Договор может быть расторгнут по инициативе Заказчика и (или) Обучающегося, в том числе в случае перевода Заказчика и (или) Обучающегося для продолжения освоения образовательной программы в другую организацию, осуществляющую образовательную деятельность.</w:t>
      </w:r>
      <w:r w:rsidR="00D0414C" w:rsidRPr="009C5714">
        <w:rPr>
          <w:sz w:val="19"/>
          <w:szCs w:val="19"/>
        </w:rPr>
        <w:t xml:space="preserve"> Заказчик вправе отказаться от исполнения договора при условии оплаты исполнителю фактически понесенных им расходов. Обучающийся, достигший возраста 14 лет,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им расходов.</w:t>
      </w:r>
    </w:p>
    <w:p w:rsidR="00AF57F8" w:rsidRPr="009C5714" w:rsidRDefault="00AF57F8" w:rsidP="009C5714">
      <w:pPr>
        <w:pStyle w:val="ConsPlusNormal"/>
        <w:jc w:val="both"/>
        <w:rPr>
          <w:sz w:val="19"/>
          <w:szCs w:val="19"/>
        </w:rPr>
      </w:pPr>
      <w:r w:rsidRPr="009C5714">
        <w:rPr>
          <w:sz w:val="19"/>
          <w:szCs w:val="19"/>
        </w:rPr>
        <w:t>4.4.</w:t>
      </w:r>
      <w:r w:rsidR="00D0414C" w:rsidRPr="009C5714">
        <w:rPr>
          <w:sz w:val="19"/>
          <w:szCs w:val="19"/>
        </w:rPr>
        <w:t xml:space="preserve"> </w:t>
      </w:r>
      <w:r w:rsidR="0072694A" w:rsidRPr="009C5714">
        <w:rPr>
          <w:sz w:val="19"/>
          <w:szCs w:val="19"/>
        </w:rPr>
        <w:t>Исполнитель вправе расторгнуть Договор в одностороннем порядке в случаях, предусмотренных действующим законодательством РФ</w:t>
      </w:r>
      <w:r w:rsidRPr="009C5714">
        <w:rPr>
          <w:sz w:val="19"/>
          <w:szCs w:val="19"/>
        </w:rPr>
        <w:t>.</w:t>
      </w:r>
    </w:p>
    <w:p w:rsidR="00F22350" w:rsidRPr="009C5714" w:rsidRDefault="00F22350" w:rsidP="009C5714">
      <w:pPr>
        <w:widowControl w:val="0"/>
        <w:autoSpaceDE w:val="0"/>
        <w:autoSpaceDN w:val="0"/>
        <w:adjustRightInd w:val="0"/>
        <w:jc w:val="both"/>
        <w:rPr>
          <w:sz w:val="19"/>
          <w:szCs w:val="19"/>
        </w:rPr>
      </w:pPr>
      <w:r w:rsidRPr="009C5714">
        <w:rPr>
          <w:sz w:val="19"/>
          <w:szCs w:val="19"/>
        </w:rPr>
        <w:t>4.5. Исполнитель уведомляет Заказчика и (или) Обучающегося о расторжении договора в одностороннем порядке путем направления письма по адресу, указанному в договоре, адресу электронной почты или путем направления телефонограммы. В случае не получения ответа и (или) не устранения причин, являющихся основанием для расторжения договора, в течение одного месяца с даты направления уведомления, Договор считается расторгнутым с даты, указанной в уведомлении. В случае направления соответствующей информации посредством телефонограммы, такая информация считается доведенной до Заказчика и или Обучающегося в дату непосредственного телефонного соединения, при направлении заказным письмом - по истечение 14 (Четырнадцати) календарных дней, с даты направления соответствующего заказного письма. При направлении по электронной почте – с даты доставки сообщения этому лицу или его представителю. Сообщение считается доставленными и в тех случаях, когда оно поступило адресату и по обстоятельствам, зависящим от него, не было ему вручено ил</w:t>
      </w:r>
      <w:r w:rsidR="005730BB">
        <w:rPr>
          <w:sz w:val="19"/>
          <w:szCs w:val="19"/>
        </w:rPr>
        <w:t>и адресат не ознакомился с ним.</w:t>
      </w:r>
    </w:p>
    <w:p w:rsidR="00F22350" w:rsidRPr="009C5714" w:rsidRDefault="00F22350" w:rsidP="009C5714">
      <w:pPr>
        <w:widowControl w:val="0"/>
        <w:autoSpaceDE w:val="0"/>
        <w:autoSpaceDN w:val="0"/>
        <w:adjustRightInd w:val="0"/>
        <w:jc w:val="both"/>
        <w:rPr>
          <w:sz w:val="19"/>
          <w:szCs w:val="19"/>
        </w:rPr>
      </w:pPr>
      <w:r w:rsidRPr="009C5714">
        <w:rPr>
          <w:sz w:val="19"/>
          <w:szCs w:val="19"/>
        </w:rPr>
        <w:t>4.6. Заказчик и (или) Обучающийся вправе отказаться от исполнения настоящего Договора при условии оплаты Исполнителю фактически понесенных им расходов. О своем одностороннем отказе от исполнения настоящего Договора соответственно Заказчик и (или) Обучающийся обязаны информировать Исполнителя путем направления соотве1ствующего уведомления в письменной форме, содержание которого позволяет недвусмысленно судить об одностороннем отказе соответственно Заказчика и (или) Обучающегося от исполнения настоящего Договора. Указанное уведомление считается направленным в адрес Исполнителя только при условии, что оно направлено почтой по адресу, указанному в разделе VIII настоящего Договора, либо достелено по указанному адресу нарочным. В этом случае договор считается расторгнутым с даты регистрации Исполнителем соответствующего письменного заявления.</w:t>
      </w:r>
    </w:p>
    <w:p w:rsidR="00AF57F8" w:rsidRPr="009C5714" w:rsidRDefault="00F22350" w:rsidP="009C5714">
      <w:pPr>
        <w:widowControl w:val="0"/>
        <w:autoSpaceDE w:val="0"/>
        <w:autoSpaceDN w:val="0"/>
        <w:adjustRightInd w:val="0"/>
        <w:jc w:val="both"/>
        <w:rPr>
          <w:sz w:val="19"/>
          <w:szCs w:val="19"/>
        </w:rPr>
      </w:pPr>
      <w:r w:rsidRPr="009C5714">
        <w:rPr>
          <w:sz w:val="19"/>
          <w:szCs w:val="19"/>
        </w:rPr>
        <w:t>4.7. Исполнитель вправе отказаться от исполнения обязательств по Договору при условии полного возмещения Заказчику и (или) Обучающемуся убытков.</w:t>
      </w:r>
    </w:p>
    <w:p w:rsidR="00AF57F8" w:rsidRPr="009C5714" w:rsidRDefault="00AF57F8" w:rsidP="009C5714">
      <w:pPr>
        <w:widowControl w:val="0"/>
        <w:autoSpaceDE w:val="0"/>
        <w:autoSpaceDN w:val="0"/>
        <w:adjustRightInd w:val="0"/>
        <w:jc w:val="center"/>
        <w:outlineLvl w:val="1"/>
        <w:rPr>
          <w:sz w:val="19"/>
          <w:szCs w:val="19"/>
        </w:rPr>
      </w:pPr>
      <w:r w:rsidRPr="009C5714">
        <w:rPr>
          <w:b/>
          <w:sz w:val="19"/>
          <w:szCs w:val="19"/>
        </w:rPr>
        <w:t xml:space="preserve">V. </w:t>
      </w:r>
      <w:r w:rsidR="001D018C" w:rsidRPr="009C5714">
        <w:rPr>
          <w:b/>
          <w:sz w:val="19"/>
          <w:szCs w:val="19"/>
        </w:rPr>
        <w:t>Ответственность сторон</w:t>
      </w:r>
    </w:p>
    <w:p w:rsidR="00AF57F8" w:rsidRPr="009C5714" w:rsidRDefault="00AF57F8" w:rsidP="009C5714">
      <w:pPr>
        <w:widowControl w:val="0"/>
        <w:autoSpaceDE w:val="0"/>
        <w:autoSpaceDN w:val="0"/>
        <w:adjustRightInd w:val="0"/>
        <w:jc w:val="both"/>
        <w:rPr>
          <w:sz w:val="19"/>
          <w:szCs w:val="19"/>
        </w:rPr>
      </w:pPr>
      <w:r w:rsidRPr="009C5714">
        <w:rPr>
          <w:sz w:val="19"/>
          <w:szCs w:val="19"/>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иными нормативными актами.</w:t>
      </w:r>
    </w:p>
    <w:p w:rsidR="00AF57F8" w:rsidRPr="009C5714" w:rsidRDefault="00AF57F8" w:rsidP="009C5714">
      <w:pPr>
        <w:widowControl w:val="0"/>
        <w:autoSpaceDE w:val="0"/>
        <w:autoSpaceDN w:val="0"/>
        <w:adjustRightInd w:val="0"/>
        <w:jc w:val="both"/>
        <w:rPr>
          <w:sz w:val="19"/>
          <w:szCs w:val="19"/>
        </w:rPr>
      </w:pPr>
      <w:r w:rsidRPr="009C5714">
        <w:rPr>
          <w:sz w:val="19"/>
          <w:szCs w:val="19"/>
        </w:rPr>
        <w:t>5.2. В случае нарушения Заказчиком сроков оплаты за предоставляемые услуги Исполнитель вправе начислить пеню в размере 0,2% за каждый день просрочки.</w:t>
      </w:r>
    </w:p>
    <w:p w:rsidR="00AF57F8" w:rsidRPr="009C5714" w:rsidRDefault="00AF57F8" w:rsidP="009C5714">
      <w:pPr>
        <w:widowControl w:val="0"/>
        <w:autoSpaceDE w:val="0"/>
        <w:autoSpaceDN w:val="0"/>
        <w:adjustRightInd w:val="0"/>
        <w:jc w:val="both"/>
        <w:rPr>
          <w:sz w:val="19"/>
          <w:szCs w:val="19"/>
        </w:rPr>
      </w:pPr>
      <w:r w:rsidRPr="009C5714">
        <w:rPr>
          <w:sz w:val="19"/>
          <w:szCs w:val="19"/>
        </w:rPr>
        <w:t xml:space="preserve">5.3. Заказчик несет ответственность за причинение вреда имуществу Исполнителя в соответствии с законодательством Российской Федерации и иными нормативными актами. </w:t>
      </w:r>
    </w:p>
    <w:p w:rsidR="00AF57F8" w:rsidRPr="009C5714" w:rsidRDefault="00AF57F8" w:rsidP="009C5714">
      <w:pPr>
        <w:widowControl w:val="0"/>
        <w:autoSpaceDE w:val="0"/>
        <w:autoSpaceDN w:val="0"/>
        <w:adjustRightInd w:val="0"/>
        <w:jc w:val="both"/>
        <w:rPr>
          <w:sz w:val="19"/>
          <w:szCs w:val="19"/>
        </w:rPr>
      </w:pPr>
      <w:r w:rsidRPr="009C5714">
        <w:rPr>
          <w:sz w:val="19"/>
          <w:szCs w:val="19"/>
        </w:rPr>
        <w:t xml:space="preserve">5.4. </w:t>
      </w:r>
      <w:r w:rsidR="003A718A" w:rsidRPr="009C5714">
        <w:rPr>
          <w:sz w:val="19"/>
          <w:szCs w:val="19"/>
        </w:rPr>
        <w:t>Стороны договорились, что Исполнитель вправе подавать иски по спорам, связанным с исполнением настоящего договора по выбору истца в суд по месту: нахождения организации, а если ответчиком является индивидуальный предприниматель, - его жительства, жительства или пребывания истца, заключения или исполнения договора</w:t>
      </w:r>
      <w:r w:rsidRPr="009C5714">
        <w:rPr>
          <w:sz w:val="19"/>
          <w:szCs w:val="19"/>
        </w:rPr>
        <w:t>.</w:t>
      </w:r>
    </w:p>
    <w:p w:rsidR="00AF57F8" w:rsidRPr="009C5714" w:rsidRDefault="00AF57F8" w:rsidP="009C5714">
      <w:pPr>
        <w:pStyle w:val="ConsPlusNormal"/>
        <w:jc w:val="both"/>
        <w:rPr>
          <w:sz w:val="19"/>
          <w:szCs w:val="19"/>
        </w:rPr>
      </w:pPr>
      <w:r w:rsidRPr="009C5714">
        <w:rPr>
          <w:sz w:val="19"/>
          <w:szCs w:val="19"/>
        </w:rPr>
        <w:t>5.5.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F57F8" w:rsidRPr="009C5714" w:rsidRDefault="00AF57F8" w:rsidP="009C5714">
      <w:pPr>
        <w:pStyle w:val="ConsPlusNormal"/>
        <w:jc w:val="both"/>
        <w:rPr>
          <w:sz w:val="19"/>
          <w:szCs w:val="19"/>
        </w:rPr>
      </w:pPr>
      <w:r w:rsidRPr="009C5714">
        <w:rPr>
          <w:sz w:val="19"/>
          <w:szCs w:val="19"/>
        </w:rPr>
        <w:t>5.5.1. Безвозмездного оказания образовательной услуги.</w:t>
      </w:r>
    </w:p>
    <w:p w:rsidR="00AF57F8" w:rsidRPr="009C5714" w:rsidRDefault="00AF57F8" w:rsidP="009C5714">
      <w:pPr>
        <w:pStyle w:val="ConsPlusNormal"/>
        <w:jc w:val="both"/>
        <w:rPr>
          <w:sz w:val="19"/>
          <w:szCs w:val="19"/>
        </w:rPr>
      </w:pPr>
      <w:r w:rsidRPr="009C5714">
        <w:rPr>
          <w:sz w:val="19"/>
          <w:szCs w:val="19"/>
        </w:rPr>
        <w:t>5.5.2. Соразмерного уменьшения стоимости оказанной образовательной услуги.</w:t>
      </w:r>
    </w:p>
    <w:p w:rsidR="00AF57F8" w:rsidRPr="009C5714" w:rsidRDefault="00AF57F8" w:rsidP="009C5714">
      <w:pPr>
        <w:pStyle w:val="ConsPlusNormal"/>
        <w:jc w:val="both"/>
        <w:rPr>
          <w:sz w:val="19"/>
          <w:szCs w:val="19"/>
        </w:rPr>
      </w:pPr>
      <w:r w:rsidRPr="009C5714">
        <w:rPr>
          <w:sz w:val="19"/>
          <w:szCs w:val="19"/>
        </w:rPr>
        <w:t>5.5.3. Возмещения понесенных им расходов по устранению недостатков оказанной образовательной услуги своими силами или третьими лицами.</w:t>
      </w:r>
    </w:p>
    <w:p w:rsidR="00AF57F8" w:rsidRPr="009C5714" w:rsidRDefault="00AF57F8" w:rsidP="009C5714">
      <w:pPr>
        <w:pStyle w:val="ConsPlusNormal"/>
        <w:jc w:val="both"/>
        <w:rPr>
          <w:sz w:val="19"/>
          <w:szCs w:val="19"/>
        </w:rPr>
      </w:pPr>
      <w:r w:rsidRPr="009C5714">
        <w:rPr>
          <w:sz w:val="19"/>
          <w:szCs w:val="19"/>
        </w:rPr>
        <w:t>5.6. Заказчик вправе отказаться от исполнения Договора и потребовать полного возмещения убытков, если в течение одного месяца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AF57F8" w:rsidRPr="009C5714" w:rsidRDefault="00AF57F8" w:rsidP="009C5714">
      <w:pPr>
        <w:widowControl w:val="0"/>
        <w:autoSpaceDE w:val="0"/>
        <w:autoSpaceDN w:val="0"/>
        <w:adjustRightInd w:val="0"/>
        <w:jc w:val="both"/>
        <w:rPr>
          <w:sz w:val="19"/>
          <w:szCs w:val="19"/>
        </w:rPr>
      </w:pPr>
      <w:r w:rsidRPr="009C5714">
        <w:rPr>
          <w:sz w:val="19"/>
          <w:szCs w:val="19"/>
        </w:rPr>
        <w:t>5.7. Непосещение аудиторных занятий в период обучения, а также мероприятий, связанных с промежуточной и государственной итоговой аттест</w:t>
      </w:r>
      <w:r w:rsidR="00245AEC" w:rsidRPr="009C5714">
        <w:rPr>
          <w:sz w:val="19"/>
          <w:szCs w:val="19"/>
        </w:rPr>
        <w:t>ацией по неуважительной причине</w:t>
      </w:r>
      <w:r w:rsidRPr="009C5714">
        <w:rPr>
          <w:sz w:val="19"/>
          <w:szCs w:val="19"/>
        </w:rPr>
        <w:t>,</w:t>
      </w:r>
      <w:r w:rsidR="00245AEC" w:rsidRPr="009C5714">
        <w:rPr>
          <w:sz w:val="19"/>
          <w:szCs w:val="19"/>
        </w:rPr>
        <w:t xml:space="preserve"> </w:t>
      </w:r>
      <w:r w:rsidRPr="009C5714">
        <w:rPr>
          <w:sz w:val="19"/>
          <w:szCs w:val="19"/>
        </w:rPr>
        <w:t>не является односторонним отказом Обучающегося и Заказчика от исполнения настоящего договора и не может служить основанием для уменьшения оплаты за обучение. В таком случае образовательная деятельность оказывается Исполнителем в полном объеме в соответствии с условиями договора, утвержденным учебным планом и календарным учебным графиком занятий до даты, указанной в приказе об отчислении, и подлежит оплате Заказчиком в соответствии с условиями договора в полном объеме.</w:t>
      </w:r>
    </w:p>
    <w:p w:rsidR="00AF57F8" w:rsidRPr="009C5714" w:rsidRDefault="00AF57F8" w:rsidP="009C5714">
      <w:pPr>
        <w:pStyle w:val="ConsPlusNormal"/>
        <w:jc w:val="both"/>
        <w:rPr>
          <w:sz w:val="19"/>
          <w:szCs w:val="19"/>
        </w:rPr>
      </w:pPr>
      <w:r w:rsidRPr="009C5714">
        <w:rPr>
          <w:sz w:val="19"/>
          <w:szCs w:val="19"/>
        </w:rPr>
        <w:lastRenderedPageBreak/>
        <w:t>5.8.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AF57F8" w:rsidRPr="009C5714" w:rsidRDefault="00AF57F8" w:rsidP="009C5714">
      <w:pPr>
        <w:pStyle w:val="ConsPlusNormal"/>
        <w:jc w:val="both"/>
        <w:rPr>
          <w:sz w:val="19"/>
          <w:szCs w:val="19"/>
        </w:rPr>
      </w:pPr>
      <w:r w:rsidRPr="009C5714">
        <w:rPr>
          <w:sz w:val="19"/>
          <w:szCs w:val="19"/>
        </w:rPr>
        <w:t>5.8.1.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AF57F8" w:rsidRPr="009C5714" w:rsidRDefault="00AF57F8" w:rsidP="009C5714">
      <w:pPr>
        <w:pStyle w:val="ConsPlusNormal"/>
        <w:jc w:val="both"/>
        <w:rPr>
          <w:sz w:val="19"/>
          <w:szCs w:val="19"/>
        </w:rPr>
      </w:pPr>
      <w:r w:rsidRPr="009C5714">
        <w:rPr>
          <w:sz w:val="19"/>
          <w:szCs w:val="19"/>
        </w:rPr>
        <w:t>5.8.2. Поручить оказать образовательную услугу третьим лицам за разумную цену и потребовать от исполнителя возмещения понесенных расходов;</w:t>
      </w:r>
    </w:p>
    <w:p w:rsidR="00AF57F8" w:rsidRPr="009C5714" w:rsidRDefault="00AF57F8" w:rsidP="009C5714">
      <w:pPr>
        <w:pStyle w:val="ConsPlusNormal"/>
        <w:jc w:val="both"/>
        <w:rPr>
          <w:sz w:val="19"/>
          <w:szCs w:val="19"/>
        </w:rPr>
      </w:pPr>
      <w:r w:rsidRPr="009C5714">
        <w:rPr>
          <w:sz w:val="19"/>
          <w:szCs w:val="19"/>
        </w:rPr>
        <w:t>5.8.3. Потребовать уменьшения стоимости образовательной услуги;</w:t>
      </w:r>
    </w:p>
    <w:p w:rsidR="00AF57F8" w:rsidRPr="009C5714" w:rsidRDefault="00AF57F8" w:rsidP="009C5714">
      <w:pPr>
        <w:pStyle w:val="ConsPlusNormal"/>
        <w:jc w:val="both"/>
        <w:rPr>
          <w:sz w:val="19"/>
          <w:szCs w:val="19"/>
        </w:rPr>
      </w:pPr>
      <w:r w:rsidRPr="009C5714">
        <w:rPr>
          <w:sz w:val="19"/>
          <w:szCs w:val="19"/>
        </w:rPr>
        <w:t>5.8.4. Расторгнуть Договор.</w:t>
      </w:r>
    </w:p>
    <w:p w:rsidR="00AF57F8" w:rsidRPr="009C5714" w:rsidRDefault="00AF57F8" w:rsidP="009C5714">
      <w:pPr>
        <w:widowControl w:val="0"/>
        <w:autoSpaceDE w:val="0"/>
        <w:autoSpaceDN w:val="0"/>
        <w:adjustRightInd w:val="0"/>
        <w:jc w:val="center"/>
        <w:outlineLvl w:val="1"/>
        <w:rPr>
          <w:sz w:val="19"/>
          <w:szCs w:val="19"/>
        </w:rPr>
      </w:pPr>
      <w:r w:rsidRPr="009C5714">
        <w:rPr>
          <w:b/>
          <w:sz w:val="19"/>
          <w:szCs w:val="19"/>
        </w:rPr>
        <w:t xml:space="preserve">VI. Срок действия Договора </w:t>
      </w:r>
    </w:p>
    <w:p w:rsidR="00AF57F8" w:rsidRPr="009C5714" w:rsidRDefault="00AF57F8" w:rsidP="009C5714">
      <w:pPr>
        <w:widowControl w:val="0"/>
        <w:autoSpaceDE w:val="0"/>
        <w:autoSpaceDN w:val="0"/>
        <w:adjustRightInd w:val="0"/>
        <w:jc w:val="both"/>
        <w:rPr>
          <w:sz w:val="19"/>
          <w:szCs w:val="19"/>
        </w:rPr>
      </w:pPr>
      <w:r w:rsidRPr="009C5714">
        <w:rPr>
          <w:sz w:val="19"/>
          <w:szCs w:val="19"/>
        </w:rPr>
        <w:t>6.1. Настоящий Договор вступает в силу со дня его заключения Сторонами и действует до полного исполнения Сторонами обязательств.</w:t>
      </w:r>
      <w:r w:rsidRPr="009C5714">
        <w:rPr>
          <w:bCs/>
          <w:sz w:val="19"/>
          <w:szCs w:val="19"/>
        </w:rPr>
        <w:t xml:space="preserve"> </w:t>
      </w:r>
    </w:p>
    <w:p w:rsidR="00AF57F8" w:rsidRPr="009C5714" w:rsidRDefault="00AF57F8" w:rsidP="009C5714">
      <w:pPr>
        <w:widowControl w:val="0"/>
        <w:autoSpaceDE w:val="0"/>
        <w:autoSpaceDN w:val="0"/>
        <w:adjustRightInd w:val="0"/>
        <w:jc w:val="center"/>
        <w:outlineLvl w:val="1"/>
        <w:rPr>
          <w:sz w:val="19"/>
          <w:szCs w:val="19"/>
        </w:rPr>
      </w:pPr>
      <w:r w:rsidRPr="009C5714">
        <w:rPr>
          <w:b/>
          <w:sz w:val="19"/>
          <w:szCs w:val="19"/>
        </w:rPr>
        <w:t>VII. Заключительные положения</w:t>
      </w:r>
    </w:p>
    <w:p w:rsidR="00AF57F8" w:rsidRPr="009C5714" w:rsidRDefault="00AF57F8" w:rsidP="009C5714">
      <w:pPr>
        <w:widowControl w:val="0"/>
        <w:autoSpaceDE w:val="0"/>
        <w:autoSpaceDN w:val="0"/>
        <w:adjustRightInd w:val="0"/>
        <w:jc w:val="both"/>
        <w:rPr>
          <w:sz w:val="19"/>
          <w:szCs w:val="19"/>
        </w:rPr>
      </w:pPr>
      <w:r w:rsidRPr="009C5714">
        <w:rPr>
          <w:sz w:val="19"/>
          <w:szCs w:val="19"/>
        </w:rPr>
        <w:t xml:space="preserve">7.1. Исполнитель вправе снизить стоимость платной образовательной услуги по Договору </w:t>
      </w:r>
      <w:r w:rsidR="00BC3388" w:rsidRPr="009C5714">
        <w:rPr>
          <w:sz w:val="19"/>
          <w:szCs w:val="19"/>
        </w:rPr>
        <w:t>Обучающемуся</w:t>
      </w:r>
      <w:r w:rsidRPr="009C5714">
        <w:rPr>
          <w:sz w:val="19"/>
          <w:szCs w:val="19"/>
        </w:rPr>
        <w:t>,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w:t>
      </w:r>
      <w:r w:rsidR="007362B9" w:rsidRPr="009C5714">
        <w:rPr>
          <w:sz w:val="19"/>
          <w:szCs w:val="19"/>
        </w:rPr>
        <w:t xml:space="preserve"> и (или) Обучающегося</w:t>
      </w:r>
      <w:r w:rsidRPr="009C5714">
        <w:rPr>
          <w:sz w:val="19"/>
          <w:szCs w:val="19"/>
        </w:rPr>
        <w:t>.</w:t>
      </w:r>
    </w:p>
    <w:p w:rsidR="00AF57F8" w:rsidRPr="009C5714" w:rsidRDefault="00AF57F8" w:rsidP="009C5714">
      <w:pPr>
        <w:widowControl w:val="0"/>
        <w:autoSpaceDE w:val="0"/>
        <w:autoSpaceDN w:val="0"/>
        <w:adjustRightInd w:val="0"/>
        <w:jc w:val="both"/>
        <w:rPr>
          <w:sz w:val="19"/>
          <w:szCs w:val="19"/>
        </w:rPr>
      </w:pPr>
      <w:r w:rsidRPr="009C5714">
        <w:rPr>
          <w:sz w:val="19"/>
          <w:szCs w:val="19"/>
        </w:rPr>
        <w:t>7.2. Сведения, указанные в настоящем Договоре, соответствуют информации, размещенной на официальном сайте Исполнителя в сети «Интернет» (</w:t>
      </w:r>
      <w:hyperlink r:id="rId12" w:history="1">
        <w:r w:rsidRPr="009C5714">
          <w:rPr>
            <w:rStyle w:val="a4"/>
            <w:sz w:val="19"/>
            <w:szCs w:val="19"/>
            <w:lang w:val="en-US"/>
          </w:rPr>
          <w:t>www</w:t>
        </w:r>
        <w:r w:rsidRPr="009C5714">
          <w:rPr>
            <w:rStyle w:val="a4"/>
            <w:sz w:val="19"/>
            <w:szCs w:val="19"/>
          </w:rPr>
          <w:t>.</w:t>
        </w:r>
        <w:proofErr w:type="spellStart"/>
        <w:r w:rsidRPr="009C5714">
          <w:rPr>
            <w:rStyle w:val="a4"/>
            <w:sz w:val="19"/>
            <w:szCs w:val="19"/>
            <w:lang w:val="en-US"/>
          </w:rPr>
          <w:t>kgsu</w:t>
        </w:r>
        <w:proofErr w:type="spellEnd"/>
        <w:r w:rsidRPr="009C5714">
          <w:rPr>
            <w:rStyle w:val="a4"/>
            <w:sz w:val="19"/>
            <w:szCs w:val="19"/>
          </w:rPr>
          <w:t>.</w:t>
        </w:r>
        <w:proofErr w:type="spellStart"/>
        <w:r w:rsidRPr="009C5714">
          <w:rPr>
            <w:rStyle w:val="a4"/>
            <w:sz w:val="19"/>
            <w:szCs w:val="19"/>
            <w:lang w:val="en-US"/>
          </w:rPr>
          <w:t>ru</w:t>
        </w:r>
        <w:proofErr w:type="spellEnd"/>
      </w:hyperlink>
      <w:r w:rsidRPr="009C5714">
        <w:rPr>
          <w:sz w:val="19"/>
          <w:szCs w:val="19"/>
        </w:rPr>
        <w:t>) на дату заключения настоящего Договора.</w:t>
      </w:r>
    </w:p>
    <w:p w:rsidR="00AF57F8" w:rsidRPr="009C5714" w:rsidRDefault="00AF57F8" w:rsidP="009C5714">
      <w:pPr>
        <w:widowControl w:val="0"/>
        <w:autoSpaceDE w:val="0"/>
        <w:autoSpaceDN w:val="0"/>
        <w:adjustRightInd w:val="0"/>
        <w:jc w:val="both"/>
        <w:rPr>
          <w:sz w:val="19"/>
          <w:szCs w:val="19"/>
        </w:rPr>
      </w:pPr>
      <w:r w:rsidRPr="009C5714">
        <w:rPr>
          <w:sz w:val="19"/>
          <w:szCs w:val="19"/>
        </w:rPr>
        <w:t>7.3. Под периодом предоставления образовательной услуги (периодом обучения) понимается промежуток времени с даты, указанной в приказе о приеме (зачислении) лица на обучение в образовательную организацию до даты, указанной в приказе об окончании обучения или отчислении Обучающегося из образовательной организации.</w:t>
      </w:r>
    </w:p>
    <w:p w:rsidR="00AF57F8" w:rsidRPr="009C5714" w:rsidRDefault="00AF57F8" w:rsidP="009C5714">
      <w:pPr>
        <w:widowControl w:val="0"/>
        <w:autoSpaceDE w:val="0"/>
        <w:autoSpaceDN w:val="0"/>
        <w:adjustRightInd w:val="0"/>
        <w:jc w:val="both"/>
        <w:rPr>
          <w:sz w:val="19"/>
          <w:szCs w:val="19"/>
        </w:rPr>
      </w:pPr>
      <w:r w:rsidRPr="009C5714">
        <w:rPr>
          <w:sz w:val="19"/>
          <w:szCs w:val="19"/>
        </w:rPr>
        <w:t>7.4. Настоящий Договор заключен в экземплярах, по количеству сторон Договора.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F57F8" w:rsidRPr="009C5714" w:rsidRDefault="00AF57F8" w:rsidP="009C5714">
      <w:pPr>
        <w:widowControl w:val="0"/>
        <w:autoSpaceDE w:val="0"/>
        <w:autoSpaceDN w:val="0"/>
        <w:adjustRightInd w:val="0"/>
        <w:jc w:val="both"/>
        <w:rPr>
          <w:sz w:val="19"/>
          <w:szCs w:val="19"/>
        </w:rPr>
      </w:pPr>
      <w:r w:rsidRPr="009C5714">
        <w:rPr>
          <w:sz w:val="19"/>
          <w:szCs w:val="19"/>
        </w:rPr>
        <w:t>7.5. Изменения Договора оформляются дополнительными соглашениями к Договору.</w:t>
      </w:r>
    </w:p>
    <w:p w:rsidR="00AF57F8" w:rsidRPr="009C5714" w:rsidRDefault="00AF57F8" w:rsidP="009C5714">
      <w:pPr>
        <w:widowControl w:val="0"/>
        <w:autoSpaceDE w:val="0"/>
        <w:autoSpaceDN w:val="0"/>
        <w:adjustRightInd w:val="0"/>
        <w:jc w:val="both"/>
        <w:rPr>
          <w:sz w:val="19"/>
          <w:szCs w:val="19"/>
        </w:rPr>
      </w:pPr>
      <w:r w:rsidRPr="009C5714">
        <w:rPr>
          <w:sz w:val="19"/>
          <w:szCs w:val="19"/>
        </w:rPr>
        <w:t>7.6. Стороны пришли к соглашению, что согласно ч. 2 ст. 160 ГК РФ проставление факсимильной подписи представляет собой способ выполнения оригинальной личной подписи и допускают использование факсимиле (факсимильного воспроизведения подписи), при этом Стороны признают одинаковую юридическую силу собственноручной подписи и факсимильной подписи уполномоченного лица при подписании настоящего Договора и дополнительных соглашений к нему.</w:t>
      </w:r>
    </w:p>
    <w:p w:rsidR="00C23C76" w:rsidRPr="009C5714" w:rsidRDefault="00C23C76" w:rsidP="009C5714">
      <w:pPr>
        <w:widowControl w:val="0"/>
        <w:autoSpaceDE w:val="0"/>
        <w:autoSpaceDN w:val="0"/>
        <w:adjustRightInd w:val="0"/>
        <w:jc w:val="both"/>
        <w:rPr>
          <w:sz w:val="19"/>
          <w:szCs w:val="19"/>
        </w:rPr>
      </w:pPr>
      <w:r w:rsidRPr="009C5714">
        <w:rPr>
          <w:sz w:val="19"/>
          <w:szCs w:val="19"/>
        </w:rPr>
        <w:t>7.7. Во всем остальном, что не предусмотрено настоящим договором, Стороны руководствуются действующим законодательством Российской Федерации</w:t>
      </w:r>
    </w:p>
    <w:p w:rsidR="009A46D5" w:rsidRPr="009C5714" w:rsidRDefault="009A46D5" w:rsidP="009C5714">
      <w:pPr>
        <w:widowControl w:val="0"/>
        <w:autoSpaceDE w:val="0"/>
        <w:autoSpaceDN w:val="0"/>
        <w:adjustRightInd w:val="0"/>
        <w:jc w:val="center"/>
        <w:outlineLvl w:val="1"/>
        <w:rPr>
          <w:b/>
          <w:sz w:val="19"/>
          <w:szCs w:val="19"/>
        </w:rPr>
      </w:pPr>
      <w:r w:rsidRPr="009C5714">
        <w:rPr>
          <w:b/>
          <w:sz w:val="19"/>
          <w:szCs w:val="19"/>
        </w:rPr>
        <w:t>VIII. Адреса и реквизиты Сторон</w:t>
      </w:r>
    </w:p>
    <w:p w:rsidR="009A46D5" w:rsidRPr="009C5714" w:rsidRDefault="009A46D5" w:rsidP="009C5714">
      <w:pPr>
        <w:widowControl w:val="0"/>
        <w:jc w:val="center"/>
        <w:rPr>
          <w:sz w:val="19"/>
          <w:szCs w:val="19"/>
        </w:rPr>
      </w:pPr>
    </w:p>
    <w:tbl>
      <w:tblPr>
        <w:tblW w:w="0" w:type="auto"/>
        <w:tblLayout w:type="fixed"/>
        <w:tblLook w:val="0000" w:firstRow="0" w:lastRow="0" w:firstColumn="0" w:lastColumn="0" w:noHBand="0" w:noVBand="0"/>
      </w:tblPr>
      <w:tblGrid>
        <w:gridCol w:w="3578"/>
        <w:gridCol w:w="3578"/>
        <w:gridCol w:w="3578"/>
      </w:tblGrid>
      <w:tr w:rsidR="009A46D5" w:rsidRPr="009C5714" w:rsidTr="006C6C97">
        <w:tc>
          <w:tcPr>
            <w:tcW w:w="3578" w:type="dxa"/>
          </w:tcPr>
          <w:p w:rsidR="009A46D5" w:rsidRPr="009C5714" w:rsidRDefault="009A46D5" w:rsidP="009C5714">
            <w:pPr>
              <w:tabs>
                <w:tab w:val="left" w:pos="709"/>
              </w:tabs>
              <w:overflowPunct w:val="0"/>
              <w:autoSpaceDE w:val="0"/>
              <w:autoSpaceDN w:val="0"/>
              <w:adjustRightInd w:val="0"/>
              <w:jc w:val="center"/>
              <w:rPr>
                <w:b/>
                <w:bCs/>
                <w:sz w:val="19"/>
                <w:szCs w:val="19"/>
              </w:rPr>
            </w:pPr>
            <w:r w:rsidRPr="009C5714">
              <w:rPr>
                <w:b/>
                <w:bCs/>
                <w:sz w:val="19"/>
                <w:szCs w:val="19"/>
              </w:rPr>
              <w:t>Исполнитель</w:t>
            </w:r>
          </w:p>
        </w:tc>
        <w:tc>
          <w:tcPr>
            <w:tcW w:w="3578" w:type="dxa"/>
          </w:tcPr>
          <w:p w:rsidR="009A46D5" w:rsidRPr="009C5714" w:rsidRDefault="009A46D5" w:rsidP="009C5714">
            <w:pPr>
              <w:tabs>
                <w:tab w:val="left" w:pos="709"/>
              </w:tabs>
              <w:overflowPunct w:val="0"/>
              <w:autoSpaceDE w:val="0"/>
              <w:autoSpaceDN w:val="0"/>
              <w:adjustRightInd w:val="0"/>
              <w:jc w:val="center"/>
              <w:rPr>
                <w:b/>
                <w:bCs/>
                <w:sz w:val="19"/>
                <w:szCs w:val="19"/>
              </w:rPr>
            </w:pPr>
            <w:r w:rsidRPr="009C5714">
              <w:rPr>
                <w:b/>
                <w:bCs/>
                <w:sz w:val="19"/>
                <w:szCs w:val="19"/>
              </w:rPr>
              <w:t>Заказчик</w:t>
            </w:r>
          </w:p>
        </w:tc>
        <w:tc>
          <w:tcPr>
            <w:tcW w:w="3578" w:type="dxa"/>
          </w:tcPr>
          <w:p w:rsidR="009A46D5" w:rsidRPr="009C5714" w:rsidRDefault="009A46D5" w:rsidP="009C5714">
            <w:pPr>
              <w:tabs>
                <w:tab w:val="left" w:pos="709"/>
              </w:tabs>
              <w:overflowPunct w:val="0"/>
              <w:autoSpaceDE w:val="0"/>
              <w:autoSpaceDN w:val="0"/>
              <w:adjustRightInd w:val="0"/>
              <w:jc w:val="center"/>
              <w:rPr>
                <w:b/>
                <w:bCs/>
                <w:sz w:val="19"/>
                <w:szCs w:val="19"/>
              </w:rPr>
            </w:pPr>
            <w:r w:rsidRPr="009C5714">
              <w:rPr>
                <w:b/>
                <w:bCs/>
                <w:sz w:val="19"/>
                <w:szCs w:val="19"/>
              </w:rPr>
              <w:t>Обучающийся</w:t>
            </w:r>
            <w:r w:rsidRPr="009C5714">
              <w:rPr>
                <w:b/>
                <w:bCs/>
                <w:sz w:val="19"/>
                <w:szCs w:val="19"/>
                <w:lang w:val="en-US"/>
              </w:rPr>
              <w:t>*</w:t>
            </w:r>
          </w:p>
        </w:tc>
      </w:tr>
      <w:tr w:rsidR="009A46D5" w:rsidRPr="009C5714" w:rsidTr="006C6C97">
        <w:trPr>
          <w:trHeight w:val="4900"/>
        </w:trPr>
        <w:tc>
          <w:tcPr>
            <w:tcW w:w="3578" w:type="dxa"/>
          </w:tcPr>
          <w:p w:rsidR="009A46D5" w:rsidRPr="009C5714" w:rsidRDefault="009A46D5" w:rsidP="009C5714">
            <w:pPr>
              <w:widowControl w:val="0"/>
              <w:jc w:val="center"/>
              <w:rPr>
                <w:sz w:val="19"/>
                <w:szCs w:val="19"/>
              </w:rPr>
            </w:pPr>
            <w:r w:rsidRPr="009C5714">
              <w:rPr>
                <w:sz w:val="19"/>
                <w:szCs w:val="19"/>
              </w:rPr>
              <w:t>федеральное государственное бюджетное образовательное учреждение высшего образования</w:t>
            </w:r>
          </w:p>
          <w:p w:rsidR="009A46D5" w:rsidRPr="009C5714" w:rsidRDefault="009A46D5" w:rsidP="009C5714">
            <w:pPr>
              <w:widowControl w:val="0"/>
              <w:jc w:val="center"/>
              <w:rPr>
                <w:sz w:val="19"/>
                <w:szCs w:val="19"/>
              </w:rPr>
            </w:pPr>
            <w:r w:rsidRPr="009C5714">
              <w:rPr>
                <w:sz w:val="19"/>
                <w:szCs w:val="19"/>
              </w:rPr>
              <w:t>«Курганский государственный университет» (КГУ)</w:t>
            </w:r>
          </w:p>
          <w:p w:rsidR="006C051B" w:rsidRPr="009C5714" w:rsidRDefault="006C051B" w:rsidP="009C5714">
            <w:pPr>
              <w:widowControl w:val="0"/>
              <w:rPr>
                <w:sz w:val="19"/>
                <w:szCs w:val="19"/>
              </w:rPr>
            </w:pPr>
            <w:r w:rsidRPr="009C5714">
              <w:rPr>
                <w:sz w:val="19"/>
                <w:szCs w:val="19"/>
              </w:rPr>
              <w:t>640020, г. Курган, ул. Советская, д.63, строение 4</w:t>
            </w:r>
          </w:p>
          <w:p w:rsidR="00BD1281" w:rsidRPr="009C5714" w:rsidRDefault="00BD1281" w:rsidP="009C5714">
            <w:pPr>
              <w:widowControl w:val="0"/>
              <w:rPr>
                <w:sz w:val="19"/>
                <w:szCs w:val="19"/>
              </w:rPr>
            </w:pPr>
            <w:r w:rsidRPr="009C5714">
              <w:rPr>
                <w:sz w:val="19"/>
                <w:szCs w:val="19"/>
              </w:rPr>
              <w:t>УФК по Курганской области (КГУ л/с 20436U99100)</w:t>
            </w:r>
          </w:p>
          <w:p w:rsidR="00BD1281" w:rsidRPr="009C5714" w:rsidRDefault="00BD1281" w:rsidP="009C5714">
            <w:pPr>
              <w:widowControl w:val="0"/>
              <w:rPr>
                <w:sz w:val="19"/>
                <w:szCs w:val="19"/>
              </w:rPr>
            </w:pPr>
            <w:r w:rsidRPr="009C5714">
              <w:rPr>
                <w:sz w:val="19"/>
                <w:szCs w:val="19"/>
              </w:rPr>
              <w:t>Р\с 40102810345370000037 в Отделение Курган, банка России/УФК по Курганской области, г. Курган</w:t>
            </w:r>
          </w:p>
          <w:p w:rsidR="00BD1281" w:rsidRPr="009C5714" w:rsidRDefault="00BD1281" w:rsidP="009C5714">
            <w:pPr>
              <w:widowControl w:val="0"/>
              <w:rPr>
                <w:sz w:val="19"/>
                <w:szCs w:val="19"/>
              </w:rPr>
            </w:pPr>
            <w:r w:rsidRPr="009C5714">
              <w:rPr>
                <w:sz w:val="19"/>
                <w:szCs w:val="19"/>
              </w:rPr>
              <w:t>БИК ТОФК 013735150, Казначейский счет № 03214643000000014300 ОКПО 41287462, ОГРН 1024500512410 ОКТМО 37701000, ИНН 4501050909, КПП 450101001</w:t>
            </w:r>
          </w:p>
          <w:p w:rsidR="00BD1281" w:rsidRPr="009C5714" w:rsidRDefault="00BD1281" w:rsidP="009C5714">
            <w:pPr>
              <w:widowControl w:val="0"/>
              <w:rPr>
                <w:sz w:val="19"/>
                <w:szCs w:val="19"/>
              </w:rPr>
            </w:pPr>
            <w:r w:rsidRPr="009C5714">
              <w:rPr>
                <w:sz w:val="19"/>
                <w:szCs w:val="19"/>
              </w:rPr>
              <w:t>КБК: 00000000000000000130</w:t>
            </w:r>
          </w:p>
          <w:p w:rsidR="00BD1281" w:rsidRPr="009C5714" w:rsidRDefault="00BD1281" w:rsidP="009C5714">
            <w:pPr>
              <w:widowControl w:val="0"/>
              <w:rPr>
                <w:sz w:val="19"/>
                <w:szCs w:val="19"/>
              </w:rPr>
            </w:pPr>
            <w:r w:rsidRPr="009C5714">
              <w:rPr>
                <w:sz w:val="19"/>
                <w:szCs w:val="19"/>
              </w:rPr>
              <w:t>Назначение платежа:</w:t>
            </w:r>
          </w:p>
          <w:p w:rsidR="00BD1281" w:rsidRPr="009C5714" w:rsidRDefault="005730BB" w:rsidP="009C5714">
            <w:pPr>
              <w:tabs>
                <w:tab w:val="left" w:pos="709"/>
              </w:tabs>
              <w:overflowPunct w:val="0"/>
              <w:autoSpaceDE w:val="0"/>
              <w:autoSpaceDN w:val="0"/>
              <w:adjustRightInd w:val="0"/>
              <w:jc w:val="both"/>
              <w:rPr>
                <w:sz w:val="19"/>
                <w:szCs w:val="19"/>
              </w:rPr>
            </w:pPr>
            <w:r>
              <w:rPr>
                <w:sz w:val="19"/>
                <w:szCs w:val="19"/>
              </w:rPr>
              <w:t>(00000000000000000130)</w:t>
            </w:r>
          </w:p>
          <w:p w:rsidR="007557CC" w:rsidRPr="009C5714" w:rsidRDefault="009A46D5" w:rsidP="009C5714">
            <w:pPr>
              <w:tabs>
                <w:tab w:val="left" w:pos="709"/>
              </w:tabs>
              <w:overflowPunct w:val="0"/>
              <w:autoSpaceDE w:val="0"/>
              <w:autoSpaceDN w:val="0"/>
              <w:adjustRightInd w:val="0"/>
              <w:jc w:val="both"/>
              <w:rPr>
                <w:sz w:val="19"/>
                <w:szCs w:val="19"/>
              </w:rPr>
            </w:pPr>
            <w:r w:rsidRPr="009C5714">
              <w:rPr>
                <w:sz w:val="19"/>
                <w:szCs w:val="19"/>
              </w:rPr>
              <w:t>Доход от предоставления платных обр</w:t>
            </w:r>
            <w:r w:rsidR="005730BB">
              <w:rPr>
                <w:sz w:val="19"/>
                <w:szCs w:val="19"/>
              </w:rPr>
              <w:t>азовательных услуг по договору</w:t>
            </w:r>
          </w:p>
          <w:p w:rsidR="009A46D5" w:rsidRPr="009C5714" w:rsidRDefault="009A46D5" w:rsidP="00CF15C7">
            <w:pPr>
              <w:tabs>
                <w:tab w:val="left" w:pos="709"/>
              </w:tabs>
              <w:overflowPunct w:val="0"/>
              <w:autoSpaceDE w:val="0"/>
              <w:autoSpaceDN w:val="0"/>
              <w:adjustRightInd w:val="0"/>
              <w:jc w:val="both"/>
              <w:rPr>
                <w:sz w:val="19"/>
                <w:szCs w:val="19"/>
              </w:rPr>
            </w:pPr>
            <w:r w:rsidRPr="009C5714">
              <w:rPr>
                <w:sz w:val="19"/>
                <w:szCs w:val="19"/>
              </w:rPr>
              <w:t xml:space="preserve"> НДС – нет.</w:t>
            </w:r>
          </w:p>
        </w:tc>
        <w:tc>
          <w:tcPr>
            <w:tcW w:w="3578" w:type="dxa"/>
          </w:tcPr>
          <w:p w:rsidR="009A46D5" w:rsidRPr="009C5714" w:rsidRDefault="009A46D5" w:rsidP="009C5714">
            <w:pPr>
              <w:overflowPunct w:val="0"/>
              <w:autoSpaceDE w:val="0"/>
              <w:autoSpaceDN w:val="0"/>
              <w:adjustRightInd w:val="0"/>
              <w:jc w:val="both"/>
              <w:rPr>
                <w:sz w:val="19"/>
                <w:szCs w:val="19"/>
              </w:rPr>
            </w:pPr>
          </w:p>
          <w:p w:rsidR="009A46D5" w:rsidRPr="009C5714" w:rsidRDefault="009A46D5" w:rsidP="009C5714">
            <w:pPr>
              <w:overflowPunct w:val="0"/>
              <w:autoSpaceDE w:val="0"/>
              <w:autoSpaceDN w:val="0"/>
              <w:adjustRightInd w:val="0"/>
              <w:jc w:val="both"/>
              <w:rPr>
                <w:bCs/>
                <w:sz w:val="19"/>
                <w:szCs w:val="19"/>
              </w:rPr>
            </w:pPr>
            <w:r w:rsidRPr="009C5714">
              <w:rPr>
                <w:sz w:val="19"/>
                <w:szCs w:val="19"/>
              </w:rPr>
              <w:t xml:space="preserve">Ф.И.О. </w:t>
            </w:r>
          </w:p>
          <w:p w:rsidR="009A46D5" w:rsidRPr="009C5714" w:rsidRDefault="009A46D5" w:rsidP="009C5714">
            <w:pPr>
              <w:overflowPunct w:val="0"/>
              <w:autoSpaceDE w:val="0"/>
              <w:autoSpaceDN w:val="0"/>
              <w:adjustRightInd w:val="0"/>
              <w:jc w:val="both"/>
              <w:rPr>
                <w:bCs/>
                <w:sz w:val="19"/>
                <w:szCs w:val="19"/>
              </w:rPr>
            </w:pPr>
            <w:r w:rsidRPr="009C5714">
              <w:rPr>
                <w:sz w:val="19"/>
                <w:szCs w:val="19"/>
              </w:rPr>
              <w:t>Дата рождения:</w:t>
            </w:r>
            <w:r w:rsidR="005C5D2F" w:rsidRPr="009C5714">
              <w:rPr>
                <w:sz w:val="19"/>
                <w:szCs w:val="19"/>
              </w:rPr>
              <w:t xml:space="preserve"> </w:t>
            </w:r>
          </w:p>
          <w:p w:rsidR="009A46D5" w:rsidRPr="009C5714" w:rsidRDefault="00CF15C7" w:rsidP="009C5714">
            <w:pPr>
              <w:overflowPunct w:val="0"/>
              <w:autoSpaceDE w:val="0"/>
              <w:autoSpaceDN w:val="0"/>
              <w:adjustRightInd w:val="0"/>
              <w:jc w:val="both"/>
              <w:rPr>
                <w:bCs/>
                <w:sz w:val="19"/>
                <w:szCs w:val="19"/>
              </w:rPr>
            </w:pPr>
            <w:r>
              <w:rPr>
                <w:bCs/>
                <w:sz w:val="19"/>
                <w:szCs w:val="19"/>
              </w:rPr>
              <w:t>Документ_________ №_______________</w:t>
            </w:r>
          </w:p>
          <w:p w:rsidR="009A46D5" w:rsidRPr="009C5714" w:rsidRDefault="009A46D5" w:rsidP="009C5714">
            <w:pPr>
              <w:overflowPunct w:val="0"/>
              <w:autoSpaceDE w:val="0"/>
              <w:autoSpaceDN w:val="0"/>
              <w:adjustRightInd w:val="0"/>
              <w:jc w:val="both"/>
              <w:rPr>
                <w:bCs/>
                <w:sz w:val="19"/>
                <w:szCs w:val="19"/>
              </w:rPr>
            </w:pPr>
          </w:p>
          <w:p w:rsidR="00CF15C7" w:rsidRDefault="00A25694" w:rsidP="009C5714">
            <w:pPr>
              <w:overflowPunct w:val="0"/>
              <w:autoSpaceDE w:val="0"/>
              <w:autoSpaceDN w:val="0"/>
              <w:adjustRightInd w:val="0"/>
              <w:jc w:val="both"/>
              <w:rPr>
                <w:bCs/>
                <w:sz w:val="19"/>
                <w:szCs w:val="19"/>
              </w:rPr>
            </w:pPr>
            <w:r w:rsidRPr="009C5714">
              <w:rPr>
                <w:bCs/>
                <w:sz w:val="19"/>
                <w:szCs w:val="19"/>
              </w:rPr>
              <w:t>В</w:t>
            </w:r>
            <w:r w:rsidR="009A46D5" w:rsidRPr="009C5714">
              <w:rPr>
                <w:bCs/>
                <w:sz w:val="19"/>
                <w:szCs w:val="19"/>
              </w:rPr>
              <w:t>ыдан</w:t>
            </w:r>
            <w:r w:rsidRPr="009C5714">
              <w:rPr>
                <w:bCs/>
                <w:sz w:val="19"/>
                <w:szCs w:val="19"/>
              </w:rPr>
              <w:t xml:space="preserve"> </w:t>
            </w:r>
            <w:r w:rsidR="00CF15C7">
              <w:rPr>
                <w:bCs/>
                <w:sz w:val="19"/>
                <w:szCs w:val="19"/>
              </w:rPr>
              <w:t>(Кем выдан документ)</w:t>
            </w:r>
          </w:p>
          <w:p w:rsidR="009A46D5" w:rsidRPr="009C5714" w:rsidRDefault="009A46D5" w:rsidP="009C5714">
            <w:pPr>
              <w:overflowPunct w:val="0"/>
              <w:autoSpaceDE w:val="0"/>
              <w:autoSpaceDN w:val="0"/>
              <w:adjustRightInd w:val="0"/>
              <w:jc w:val="both"/>
              <w:rPr>
                <w:bCs/>
                <w:sz w:val="19"/>
                <w:szCs w:val="19"/>
              </w:rPr>
            </w:pPr>
            <w:r w:rsidRPr="009C5714">
              <w:rPr>
                <w:bCs/>
                <w:sz w:val="19"/>
                <w:szCs w:val="19"/>
              </w:rPr>
              <w:t>Дата выдачи</w:t>
            </w:r>
            <w:r w:rsidR="003105AC" w:rsidRPr="00CA3E19">
              <w:rPr>
                <w:bCs/>
                <w:sz w:val="19"/>
                <w:szCs w:val="19"/>
              </w:rPr>
              <w:t xml:space="preserve"> </w:t>
            </w:r>
            <w:r w:rsidR="00CF15C7">
              <w:rPr>
                <w:bCs/>
                <w:sz w:val="19"/>
                <w:szCs w:val="19"/>
              </w:rPr>
              <w:t>________________________</w:t>
            </w:r>
          </w:p>
          <w:p w:rsidR="00CF15C7" w:rsidRDefault="009A46D5" w:rsidP="00CF15C7">
            <w:pPr>
              <w:overflowPunct w:val="0"/>
              <w:autoSpaceDE w:val="0"/>
              <w:autoSpaceDN w:val="0"/>
              <w:adjustRightInd w:val="0"/>
              <w:jc w:val="both"/>
              <w:rPr>
                <w:bCs/>
                <w:sz w:val="19"/>
                <w:szCs w:val="19"/>
              </w:rPr>
            </w:pPr>
            <w:r w:rsidRPr="009C5714">
              <w:rPr>
                <w:sz w:val="19"/>
                <w:szCs w:val="19"/>
              </w:rPr>
              <w:t>Почтовый индекс, адрес:</w:t>
            </w:r>
            <w:r w:rsidR="00370B26" w:rsidRPr="009C5714">
              <w:rPr>
                <w:bCs/>
                <w:sz w:val="19"/>
                <w:szCs w:val="19"/>
              </w:rPr>
              <w:t xml:space="preserve"> </w:t>
            </w:r>
            <w:r w:rsidR="00CF15C7">
              <w:rPr>
                <w:bCs/>
                <w:sz w:val="19"/>
                <w:szCs w:val="19"/>
              </w:rPr>
              <w:t>_____________</w:t>
            </w:r>
          </w:p>
          <w:p w:rsidR="009A46D5" w:rsidRPr="009C5714" w:rsidRDefault="009A46D5" w:rsidP="00CF15C7">
            <w:pPr>
              <w:overflowPunct w:val="0"/>
              <w:autoSpaceDE w:val="0"/>
              <w:autoSpaceDN w:val="0"/>
              <w:adjustRightInd w:val="0"/>
              <w:jc w:val="both"/>
              <w:rPr>
                <w:sz w:val="19"/>
                <w:szCs w:val="19"/>
              </w:rPr>
            </w:pPr>
            <w:r w:rsidRPr="009C5714">
              <w:rPr>
                <w:sz w:val="19"/>
                <w:szCs w:val="19"/>
              </w:rPr>
              <w:t>тел.</w:t>
            </w:r>
            <w:r w:rsidR="00A25694" w:rsidRPr="009C5714">
              <w:rPr>
                <w:sz w:val="19"/>
                <w:szCs w:val="19"/>
              </w:rPr>
              <w:t xml:space="preserve"> </w:t>
            </w:r>
            <w:r w:rsidR="00CF15C7">
              <w:rPr>
                <w:sz w:val="19"/>
                <w:szCs w:val="19"/>
              </w:rPr>
              <w:t>_________________</w:t>
            </w:r>
          </w:p>
          <w:p w:rsidR="009A46D5" w:rsidRPr="009C5714" w:rsidRDefault="009A46D5" w:rsidP="009C5714">
            <w:pPr>
              <w:overflowPunct w:val="0"/>
              <w:autoSpaceDE w:val="0"/>
              <w:autoSpaceDN w:val="0"/>
              <w:adjustRightInd w:val="0"/>
              <w:jc w:val="both"/>
              <w:rPr>
                <w:bCs/>
                <w:sz w:val="19"/>
                <w:szCs w:val="19"/>
              </w:rPr>
            </w:pPr>
          </w:p>
        </w:tc>
        <w:tc>
          <w:tcPr>
            <w:tcW w:w="3578" w:type="dxa"/>
          </w:tcPr>
          <w:p w:rsidR="009A46D5" w:rsidRPr="009C5714" w:rsidRDefault="009A46D5" w:rsidP="009C5714">
            <w:pPr>
              <w:overflowPunct w:val="0"/>
              <w:autoSpaceDE w:val="0"/>
              <w:autoSpaceDN w:val="0"/>
              <w:adjustRightInd w:val="0"/>
              <w:jc w:val="both"/>
              <w:rPr>
                <w:sz w:val="19"/>
                <w:szCs w:val="19"/>
              </w:rPr>
            </w:pPr>
          </w:p>
          <w:p w:rsidR="00624C60" w:rsidRPr="002016F7" w:rsidRDefault="00624C60" w:rsidP="00624C60">
            <w:pPr>
              <w:overflowPunct w:val="0"/>
              <w:autoSpaceDE w:val="0"/>
              <w:autoSpaceDN w:val="0"/>
              <w:adjustRightInd w:val="0"/>
              <w:jc w:val="both"/>
              <w:rPr>
                <w:bCs/>
                <w:sz w:val="19"/>
                <w:szCs w:val="19"/>
              </w:rPr>
            </w:pPr>
            <w:r w:rsidRPr="002016F7">
              <w:rPr>
                <w:sz w:val="19"/>
                <w:szCs w:val="19"/>
              </w:rPr>
              <w:t xml:space="preserve">Ф.И.О. </w:t>
            </w:r>
          </w:p>
          <w:p w:rsidR="00624C60" w:rsidRPr="002016F7" w:rsidRDefault="00624C60" w:rsidP="00624C60">
            <w:pPr>
              <w:overflowPunct w:val="0"/>
              <w:autoSpaceDE w:val="0"/>
              <w:autoSpaceDN w:val="0"/>
              <w:adjustRightInd w:val="0"/>
              <w:jc w:val="both"/>
              <w:rPr>
                <w:sz w:val="19"/>
                <w:szCs w:val="19"/>
              </w:rPr>
            </w:pPr>
            <w:r w:rsidRPr="002016F7">
              <w:rPr>
                <w:sz w:val="19"/>
                <w:szCs w:val="19"/>
              </w:rPr>
              <w:t xml:space="preserve">Дата рождения: </w:t>
            </w:r>
          </w:p>
          <w:p w:rsidR="00624C60" w:rsidRDefault="00624C60" w:rsidP="00624C60">
            <w:pPr>
              <w:overflowPunct w:val="0"/>
              <w:autoSpaceDE w:val="0"/>
              <w:autoSpaceDN w:val="0"/>
              <w:adjustRightInd w:val="0"/>
              <w:jc w:val="both"/>
              <w:rPr>
                <w:bCs/>
                <w:sz w:val="19"/>
                <w:szCs w:val="19"/>
              </w:rPr>
            </w:pPr>
          </w:p>
          <w:p w:rsidR="00624C60" w:rsidRPr="002016F7" w:rsidRDefault="00624C60" w:rsidP="00624C60">
            <w:pPr>
              <w:overflowPunct w:val="0"/>
              <w:autoSpaceDE w:val="0"/>
              <w:autoSpaceDN w:val="0"/>
              <w:adjustRightInd w:val="0"/>
              <w:jc w:val="both"/>
              <w:rPr>
                <w:bCs/>
                <w:sz w:val="19"/>
                <w:szCs w:val="19"/>
              </w:rPr>
            </w:pPr>
            <w:r w:rsidRPr="002016F7">
              <w:rPr>
                <w:bCs/>
                <w:sz w:val="19"/>
                <w:szCs w:val="19"/>
              </w:rPr>
              <w:t xml:space="preserve"> </w:t>
            </w:r>
            <w:r w:rsidR="00001539">
              <w:rPr>
                <w:bCs/>
                <w:sz w:val="19"/>
                <w:szCs w:val="19"/>
                <w:highlight w:val="green"/>
              </w:rPr>
              <w:t xml:space="preserve"> </w:t>
            </w:r>
          </w:p>
          <w:p w:rsidR="00624C60" w:rsidRDefault="00624C60" w:rsidP="00624C60">
            <w:pPr>
              <w:overflowPunct w:val="0"/>
              <w:autoSpaceDE w:val="0"/>
              <w:autoSpaceDN w:val="0"/>
              <w:adjustRightInd w:val="0"/>
              <w:jc w:val="both"/>
              <w:rPr>
                <w:bCs/>
                <w:sz w:val="19"/>
                <w:szCs w:val="19"/>
              </w:rPr>
            </w:pPr>
          </w:p>
          <w:p w:rsidR="00624C60" w:rsidRPr="002016F7" w:rsidRDefault="00624C60" w:rsidP="00624C60">
            <w:pPr>
              <w:overflowPunct w:val="0"/>
              <w:autoSpaceDE w:val="0"/>
              <w:autoSpaceDN w:val="0"/>
              <w:adjustRightInd w:val="0"/>
              <w:jc w:val="both"/>
              <w:rPr>
                <w:b/>
                <w:sz w:val="19"/>
                <w:szCs w:val="19"/>
                <w:u w:val="single"/>
              </w:rPr>
            </w:pPr>
            <w:r>
              <w:rPr>
                <w:bCs/>
                <w:sz w:val="19"/>
                <w:szCs w:val="19"/>
              </w:rPr>
              <w:t>В</w:t>
            </w:r>
            <w:r w:rsidRPr="002016F7">
              <w:rPr>
                <w:bCs/>
                <w:sz w:val="19"/>
                <w:szCs w:val="19"/>
              </w:rPr>
              <w:t xml:space="preserve">ыдан </w:t>
            </w:r>
          </w:p>
          <w:p w:rsidR="00624C60" w:rsidRPr="002016F7" w:rsidRDefault="00624C60" w:rsidP="00624C60">
            <w:pPr>
              <w:overflowPunct w:val="0"/>
              <w:autoSpaceDE w:val="0"/>
              <w:autoSpaceDN w:val="0"/>
              <w:adjustRightInd w:val="0"/>
              <w:jc w:val="both"/>
              <w:rPr>
                <w:b/>
                <w:sz w:val="19"/>
                <w:szCs w:val="19"/>
                <w:u w:val="single"/>
              </w:rPr>
            </w:pPr>
            <w:r w:rsidRPr="002016F7">
              <w:rPr>
                <w:bCs/>
                <w:sz w:val="19"/>
                <w:szCs w:val="19"/>
              </w:rPr>
              <w:t xml:space="preserve">Дата выдачи </w:t>
            </w:r>
          </w:p>
          <w:p w:rsidR="00624C60" w:rsidRDefault="00624C60" w:rsidP="00624C60">
            <w:pPr>
              <w:overflowPunct w:val="0"/>
              <w:autoSpaceDE w:val="0"/>
              <w:autoSpaceDN w:val="0"/>
              <w:adjustRightInd w:val="0"/>
              <w:jc w:val="both"/>
              <w:rPr>
                <w:sz w:val="19"/>
                <w:szCs w:val="19"/>
              </w:rPr>
            </w:pPr>
          </w:p>
          <w:p w:rsidR="00624C60" w:rsidRPr="002016F7" w:rsidRDefault="00624C60" w:rsidP="00624C60">
            <w:pPr>
              <w:overflowPunct w:val="0"/>
              <w:autoSpaceDE w:val="0"/>
              <w:autoSpaceDN w:val="0"/>
              <w:adjustRightInd w:val="0"/>
              <w:jc w:val="both"/>
              <w:rPr>
                <w:sz w:val="19"/>
                <w:szCs w:val="19"/>
              </w:rPr>
            </w:pPr>
            <w:r w:rsidRPr="002016F7">
              <w:rPr>
                <w:sz w:val="19"/>
                <w:szCs w:val="19"/>
              </w:rPr>
              <w:t xml:space="preserve">Почтовый индекс, адрес: </w:t>
            </w:r>
          </w:p>
          <w:p w:rsidR="00624C60" w:rsidRPr="002016F7" w:rsidRDefault="00624C60" w:rsidP="00624C60">
            <w:pPr>
              <w:overflowPunct w:val="0"/>
              <w:autoSpaceDE w:val="0"/>
              <w:autoSpaceDN w:val="0"/>
              <w:adjustRightInd w:val="0"/>
              <w:jc w:val="both"/>
              <w:rPr>
                <w:sz w:val="19"/>
                <w:szCs w:val="19"/>
              </w:rPr>
            </w:pPr>
          </w:p>
          <w:p w:rsidR="00F17C50" w:rsidRPr="009C5714" w:rsidRDefault="00624C60" w:rsidP="00624C60">
            <w:pPr>
              <w:jc w:val="both"/>
              <w:rPr>
                <w:sz w:val="19"/>
                <w:szCs w:val="19"/>
              </w:rPr>
            </w:pPr>
            <w:r w:rsidRPr="002016F7">
              <w:rPr>
                <w:sz w:val="19"/>
                <w:szCs w:val="19"/>
              </w:rPr>
              <w:t>тел.</w:t>
            </w:r>
            <w:r w:rsidRPr="00624C60">
              <w:rPr>
                <w:b/>
                <w:sz w:val="19"/>
                <w:szCs w:val="19"/>
              </w:rPr>
              <w:t xml:space="preserve"> </w:t>
            </w:r>
          </w:p>
          <w:p w:rsidR="009A46D5" w:rsidRPr="009C5714" w:rsidRDefault="009A46D5" w:rsidP="009C5714">
            <w:pPr>
              <w:jc w:val="both"/>
              <w:rPr>
                <w:bCs/>
                <w:sz w:val="19"/>
                <w:szCs w:val="19"/>
              </w:rPr>
            </w:pPr>
          </w:p>
        </w:tc>
      </w:tr>
    </w:tbl>
    <w:p w:rsidR="00966C37" w:rsidRPr="009C5714" w:rsidRDefault="00966C37" w:rsidP="009C5714">
      <w:pPr>
        <w:widowControl w:val="0"/>
        <w:jc w:val="both"/>
        <w:rPr>
          <w:b/>
          <w:sz w:val="19"/>
          <w:szCs w:val="19"/>
        </w:rPr>
      </w:pPr>
    </w:p>
    <w:tbl>
      <w:tblPr>
        <w:tblpPr w:leftFromText="181" w:rightFromText="181" w:vertAnchor="text" w:tblpY="1"/>
        <w:tblW w:w="10740" w:type="dxa"/>
        <w:tblLayout w:type="fixed"/>
        <w:tblLook w:val="0000" w:firstRow="0" w:lastRow="0" w:firstColumn="0" w:lastColumn="0" w:noHBand="0" w:noVBand="0"/>
      </w:tblPr>
      <w:tblGrid>
        <w:gridCol w:w="3936"/>
        <w:gridCol w:w="1134"/>
        <w:gridCol w:w="2086"/>
        <w:gridCol w:w="1599"/>
        <w:gridCol w:w="1985"/>
      </w:tblGrid>
      <w:tr w:rsidR="00386851" w:rsidRPr="009C5714" w:rsidTr="006C0896">
        <w:tc>
          <w:tcPr>
            <w:tcW w:w="3936" w:type="dxa"/>
            <w:vAlign w:val="bottom"/>
          </w:tcPr>
          <w:p w:rsidR="005C5D2F" w:rsidRPr="009C5714" w:rsidRDefault="0051611B" w:rsidP="009C5714">
            <w:pPr>
              <w:overflowPunct w:val="0"/>
              <w:autoSpaceDE w:val="0"/>
              <w:autoSpaceDN w:val="0"/>
              <w:adjustRightInd w:val="0"/>
              <w:rPr>
                <w:b/>
                <w:sz w:val="19"/>
                <w:szCs w:val="19"/>
              </w:rPr>
            </w:pPr>
            <w:r w:rsidRPr="009C5714">
              <w:rPr>
                <w:b/>
                <w:sz w:val="19"/>
                <w:szCs w:val="19"/>
              </w:rPr>
              <w:t>Ректор</w:t>
            </w:r>
          </w:p>
          <w:p w:rsidR="00386851" w:rsidRPr="009C5714" w:rsidRDefault="005C5D2F" w:rsidP="009C5714">
            <w:pPr>
              <w:overflowPunct w:val="0"/>
              <w:autoSpaceDE w:val="0"/>
              <w:autoSpaceDN w:val="0"/>
              <w:adjustRightInd w:val="0"/>
              <w:rPr>
                <w:b/>
                <w:sz w:val="19"/>
                <w:szCs w:val="19"/>
              </w:rPr>
            </w:pPr>
            <w:r w:rsidRPr="009C5714">
              <w:rPr>
                <w:b/>
                <w:sz w:val="19"/>
                <w:szCs w:val="19"/>
              </w:rPr>
              <w:t xml:space="preserve"> </w:t>
            </w:r>
            <w:r w:rsidRPr="009C5714">
              <w:rPr>
                <w:b/>
                <w:sz w:val="19"/>
                <w:szCs w:val="19"/>
              </w:rPr>
              <w:cr/>
              <w:t xml:space="preserve"> ____________/</w:t>
            </w:r>
            <w:r w:rsidR="0051611B" w:rsidRPr="009C5714">
              <w:rPr>
                <w:b/>
                <w:sz w:val="19"/>
                <w:szCs w:val="19"/>
              </w:rPr>
              <w:t>Н. В. Дубив</w:t>
            </w:r>
          </w:p>
          <w:p w:rsidR="00386851" w:rsidRPr="009C5714" w:rsidRDefault="00386851" w:rsidP="009C5714">
            <w:pPr>
              <w:widowControl w:val="0"/>
              <w:rPr>
                <w:b/>
                <w:sz w:val="19"/>
                <w:szCs w:val="19"/>
              </w:rPr>
            </w:pPr>
            <w:r w:rsidRPr="009C5714">
              <w:rPr>
                <w:b/>
                <w:sz w:val="19"/>
                <w:szCs w:val="19"/>
              </w:rPr>
              <w:t xml:space="preserve">              М.П.</w:t>
            </w:r>
          </w:p>
        </w:tc>
        <w:tc>
          <w:tcPr>
            <w:tcW w:w="1134" w:type="dxa"/>
            <w:vAlign w:val="center"/>
          </w:tcPr>
          <w:p w:rsidR="00386851" w:rsidRPr="009C5714" w:rsidRDefault="00386851" w:rsidP="009C5714">
            <w:pPr>
              <w:overflowPunct w:val="0"/>
              <w:autoSpaceDE w:val="0"/>
              <w:autoSpaceDN w:val="0"/>
              <w:adjustRightInd w:val="0"/>
              <w:jc w:val="right"/>
              <w:rPr>
                <w:b/>
                <w:sz w:val="19"/>
                <w:szCs w:val="19"/>
              </w:rPr>
            </w:pPr>
          </w:p>
          <w:p w:rsidR="00386851" w:rsidRPr="009C5714" w:rsidRDefault="00386851" w:rsidP="009C5714">
            <w:pPr>
              <w:overflowPunct w:val="0"/>
              <w:autoSpaceDE w:val="0"/>
              <w:autoSpaceDN w:val="0"/>
              <w:adjustRightInd w:val="0"/>
              <w:jc w:val="right"/>
              <w:rPr>
                <w:bCs/>
                <w:sz w:val="19"/>
                <w:szCs w:val="19"/>
              </w:rPr>
            </w:pPr>
          </w:p>
          <w:p w:rsidR="00386851" w:rsidRPr="009C5714" w:rsidRDefault="00386851" w:rsidP="009C5714">
            <w:pPr>
              <w:overflowPunct w:val="0"/>
              <w:autoSpaceDE w:val="0"/>
              <w:autoSpaceDN w:val="0"/>
              <w:adjustRightInd w:val="0"/>
              <w:jc w:val="right"/>
              <w:rPr>
                <w:bCs/>
                <w:sz w:val="19"/>
                <w:szCs w:val="19"/>
              </w:rPr>
            </w:pPr>
          </w:p>
          <w:p w:rsidR="00386851" w:rsidRPr="009C5714" w:rsidRDefault="00386851" w:rsidP="009C5714">
            <w:pPr>
              <w:overflowPunct w:val="0"/>
              <w:autoSpaceDE w:val="0"/>
              <w:autoSpaceDN w:val="0"/>
              <w:adjustRightInd w:val="0"/>
              <w:jc w:val="right"/>
              <w:rPr>
                <w:bCs/>
                <w:sz w:val="19"/>
                <w:szCs w:val="19"/>
              </w:rPr>
            </w:pPr>
          </w:p>
          <w:p w:rsidR="00386851" w:rsidRPr="009C5714" w:rsidRDefault="00386851" w:rsidP="009C5714">
            <w:pPr>
              <w:overflowPunct w:val="0"/>
              <w:autoSpaceDE w:val="0"/>
              <w:autoSpaceDN w:val="0"/>
              <w:adjustRightInd w:val="0"/>
              <w:jc w:val="right"/>
              <w:rPr>
                <w:b/>
                <w:sz w:val="19"/>
                <w:szCs w:val="19"/>
              </w:rPr>
            </w:pPr>
            <w:r w:rsidRPr="009C5714">
              <w:rPr>
                <w:bCs/>
                <w:sz w:val="19"/>
                <w:szCs w:val="19"/>
              </w:rPr>
              <w:t>(подпись)</w:t>
            </w:r>
          </w:p>
        </w:tc>
        <w:tc>
          <w:tcPr>
            <w:tcW w:w="2086" w:type="dxa"/>
            <w:vAlign w:val="center"/>
          </w:tcPr>
          <w:p w:rsidR="00386851" w:rsidRPr="009C5714" w:rsidRDefault="00386851" w:rsidP="009C5714">
            <w:pPr>
              <w:overflowPunct w:val="0"/>
              <w:autoSpaceDE w:val="0"/>
              <w:autoSpaceDN w:val="0"/>
              <w:adjustRightInd w:val="0"/>
              <w:jc w:val="right"/>
              <w:rPr>
                <w:b/>
                <w:sz w:val="19"/>
                <w:szCs w:val="19"/>
              </w:rPr>
            </w:pPr>
          </w:p>
          <w:p w:rsidR="00386851" w:rsidRPr="009C5714" w:rsidRDefault="00386851" w:rsidP="009C5714">
            <w:pPr>
              <w:overflowPunct w:val="0"/>
              <w:autoSpaceDE w:val="0"/>
              <w:autoSpaceDN w:val="0"/>
              <w:adjustRightInd w:val="0"/>
              <w:jc w:val="right"/>
              <w:rPr>
                <w:b/>
                <w:sz w:val="19"/>
                <w:szCs w:val="19"/>
              </w:rPr>
            </w:pPr>
          </w:p>
          <w:p w:rsidR="00386851" w:rsidRPr="009C5714" w:rsidRDefault="00386851" w:rsidP="009C5714">
            <w:pPr>
              <w:overflowPunct w:val="0"/>
              <w:autoSpaceDE w:val="0"/>
              <w:autoSpaceDN w:val="0"/>
              <w:adjustRightInd w:val="0"/>
              <w:jc w:val="right"/>
              <w:rPr>
                <w:b/>
                <w:sz w:val="19"/>
                <w:szCs w:val="19"/>
              </w:rPr>
            </w:pPr>
          </w:p>
          <w:p w:rsidR="00386851" w:rsidRPr="009C5714" w:rsidRDefault="00386851" w:rsidP="009C5714">
            <w:pPr>
              <w:overflowPunct w:val="0"/>
              <w:autoSpaceDE w:val="0"/>
              <w:autoSpaceDN w:val="0"/>
              <w:adjustRightInd w:val="0"/>
              <w:jc w:val="right"/>
              <w:rPr>
                <w:b/>
                <w:sz w:val="19"/>
                <w:szCs w:val="19"/>
              </w:rPr>
            </w:pPr>
            <w:r w:rsidRPr="009C5714">
              <w:rPr>
                <w:b/>
                <w:sz w:val="19"/>
                <w:szCs w:val="19"/>
              </w:rPr>
              <w:t>/</w:t>
            </w:r>
            <w:r w:rsidRPr="009C5714">
              <w:rPr>
                <w:b/>
                <w:sz w:val="19"/>
                <w:szCs w:val="19"/>
                <w:u w:val="single"/>
              </w:rPr>
              <w:t xml:space="preserve"> </w:t>
            </w:r>
            <w:r w:rsidR="00A80F44" w:rsidRPr="009C5714">
              <w:rPr>
                <w:b/>
                <w:sz w:val="19"/>
                <w:szCs w:val="19"/>
                <w:u w:val="single"/>
              </w:rPr>
              <w:t>_______________</w:t>
            </w:r>
            <w:r w:rsidRPr="009C5714">
              <w:rPr>
                <w:sz w:val="19"/>
                <w:szCs w:val="19"/>
              </w:rPr>
              <w:t xml:space="preserve"> </w:t>
            </w:r>
            <w:r w:rsidRPr="009C5714">
              <w:rPr>
                <w:b/>
                <w:sz w:val="19"/>
                <w:szCs w:val="19"/>
              </w:rPr>
              <w:t>/</w:t>
            </w:r>
          </w:p>
          <w:p w:rsidR="00386851" w:rsidRPr="009C5714" w:rsidRDefault="00386851" w:rsidP="009C5714">
            <w:pPr>
              <w:overflowPunct w:val="0"/>
              <w:autoSpaceDE w:val="0"/>
              <w:autoSpaceDN w:val="0"/>
              <w:adjustRightInd w:val="0"/>
              <w:rPr>
                <w:sz w:val="19"/>
                <w:szCs w:val="19"/>
              </w:rPr>
            </w:pPr>
            <w:r w:rsidRPr="009C5714">
              <w:rPr>
                <w:bCs/>
                <w:sz w:val="19"/>
                <w:szCs w:val="19"/>
              </w:rPr>
              <w:t>(фамилия, инициалы)</w:t>
            </w:r>
          </w:p>
        </w:tc>
        <w:tc>
          <w:tcPr>
            <w:tcW w:w="1599" w:type="dxa"/>
            <w:vAlign w:val="center"/>
          </w:tcPr>
          <w:p w:rsidR="00386851" w:rsidRPr="009C5714" w:rsidRDefault="00386851" w:rsidP="009C5714">
            <w:pPr>
              <w:overflowPunct w:val="0"/>
              <w:autoSpaceDE w:val="0"/>
              <w:autoSpaceDN w:val="0"/>
              <w:adjustRightInd w:val="0"/>
              <w:jc w:val="right"/>
              <w:rPr>
                <w:b/>
                <w:sz w:val="19"/>
                <w:szCs w:val="19"/>
              </w:rPr>
            </w:pPr>
          </w:p>
          <w:p w:rsidR="00386851" w:rsidRPr="009C5714" w:rsidRDefault="00386851" w:rsidP="009C5714">
            <w:pPr>
              <w:overflowPunct w:val="0"/>
              <w:autoSpaceDE w:val="0"/>
              <w:autoSpaceDN w:val="0"/>
              <w:adjustRightInd w:val="0"/>
              <w:jc w:val="right"/>
              <w:rPr>
                <w:b/>
                <w:sz w:val="19"/>
                <w:szCs w:val="19"/>
              </w:rPr>
            </w:pPr>
          </w:p>
          <w:p w:rsidR="00386851" w:rsidRPr="009C5714" w:rsidRDefault="00386851" w:rsidP="009C5714">
            <w:pPr>
              <w:overflowPunct w:val="0"/>
              <w:autoSpaceDE w:val="0"/>
              <w:autoSpaceDN w:val="0"/>
              <w:adjustRightInd w:val="0"/>
              <w:jc w:val="right"/>
              <w:rPr>
                <w:b/>
                <w:sz w:val="19"/>
                <w:szCs w:val="19"/>
              </w:rPr>
            </w:pPr>
          </w:p>
          <w:p w:rsidR="00386851" w:rsidRPr="009C5714" w:rsidRDefault="00386851" w:rsidP="009C5714">
            <w:pPr>
              <w:overflowPunct w:val="0"/>
              <w:autoSpaceDE w:val="0"/>
              <w:autoSpaceDN w:val="0"/>
              <w:adjustRightInd w:val="0"/>
              <w:jc w:val="right"/>
              <w:rPr>
                <w:b/>
                <w:sz w:val="19"/>
                <w:szCs w:val="19"/>
              </w:rPr>
            </w:pPr>
            <w:r w:rsidRPr="009C5714">
              <w:rPr>
                <w:bCs/>
                <w:sz w:val="19"/>
                <w:szCs w:val="19"/>
              </w:rPr>
              <w:t>(подпись)</w:t>
            </w:r>
          </w:p>
        </w:tc>
        <w:tc>
          <w:tcPr>
            <w:tcW w:w="1985" w:type="dxa"/>
            <w:vAlign w:val="center"/>
          </w:tcPr>
          <w:p w:rsidR="00386851" w:rsidRPr="009C5714" w:rsidRDefault="00386851" w:rsidP="009C5714">
            <w:pPr>
              <w:overflowPunct w:val="0"/>
              <w:autoSpaceDE w:val="0"/>
              <w:autoSpaceDN w:val="0"/>
              <w:adjustRightInd w:val="0"/>
              <w:jc w:val="right"/>
              <w:rPr>
                <w:b/>
                <w:sz w:val="19"/>
                <w:szCs w:val="19"/>
              </w:rPr>
            </w:pPr>
          </w:p>
          <w:p w:rsidR="00386851" w:rsidRPr="009C5714" w:rsidRDefault="00386851" w:rsidP="009C5714">
            <w:pPr>
              <w:overflowPunct w:val="0"/>
              <w:autoSpaceDE w:val="0"/>
              <w:autoSpaceDN w:val="0"/>
              <w:adjustRightInd w:val="0"/>
              <w:jc w:val="right"/>
              <w:rPr>
                <w:b/>
                <w:sz w:val="19"/>
                <w:szCs w:val="19"/>
              </w:rPr>
            </w:pPr>
          </w:p>
          <w:p w:rsidR="00386851" w:rsidRPr="009C5714" w:rsidRDefault="00DD0660" w:rsidP="009C5714">
            <w:pPr>
              <w:overflowPunct w:val="0"/>
              <w:autoSpaceDE w:val="0"/>
              <w:autoSpaceDN w:val="0"/>
              <w:adjustRightInd w:val="0"/>
              <w:jc w:val="right"/>
              <w:rPr>
                <w:b/>
                <w:sz w:val="19"/>
                <w:szCs w:val="19"/>
              </w:rPr>
            </w:pPr>
            <w:r w:rsidRPr="009C5714">
              <w:rPr>
                <w:b/>
                <w:sz w:val="19"/>
                <w:szCs w:val="19"/>
              </w:rPr>
              <w:t>/</w:t>
            </w:r>
            <w:r w:rsidRPr="009C5714">
              <w:rPr>
                <w:b/>
                <w:sz w:val="19"/>
                <w:szCs w:val="19"/>
                <w:u w:val="single"/>
              </w:rPr>
              <w:t xml:space="preserve"> _______________</w:t>
            </w:r>
            <w:r w:rsidRPr="009C5714">
              <w:rPr>
                <w:sz w:val="19"/>
                <w:szCs w:val="19"/>
              </w:rPr>
              <w:t xml:space="preserve"> </w:t>
            </w:r>
            <w:r w:rsidR="00386851" w:rsidRPr="009C5714">
              <w:rPr>
                <w:b/>
                <w:sz w:val="19"/>
                <w:szCs w:val="19"/>
              </w:rPr>
              <w:t>/</w:t>
            </w:r>
          </w:p>
          <w:p w:rsidR="00386851" w:rsidRPr="009C5714" w:rsidRDefault="00386851" w:rsidP="009C5714">
            <w:pPr>
              <w:overflowPunct w:val="0"/>
              <w:autoSpaceDE w:val="0"/>
              <w:autoSpaceDN w:val="0"/>
              <w:adjustRightInd w:val="0"/>
              <w:jc w:val="center"/>
              <w:rPr>
                <w:sz w:val="19"/>
                <w:szCs w:val="19"/>
              </w:rPr>
            </w:pPr>
            <w:r w:rsidRPr="009C5714">
              <w:rPr>
                <w:bCs/>
                <w:sz w:val="19"/>
                <w:szCs w:val="19"/>
              </w:rPr>
              <w:t>(фамилия, инициалы)</w:t>
            </w:r>
          </w:p>
        </w:tc>
      </w:tr>
    </w:tbl>
    <w:p w:rsidR="009A46D5" w:rsidRPr="009C5714" w:rsidRDefault="009A46D5" w:rsidP="009C5714">
      <w:pPr>
        <w:pStyle w:val="ConsPlusNormal"/>
        <w:jc w:val="both"/>
        <w:rPr>
          <w:b/>
          <w:sz w:val="19"/>
          <w:szCs w:val="19"/>
        </w:rPr>
      </w:pPr>
      <w:r w:rsidRPr="009C5714">
        <w:rPr>
          <w:b/>
          <w:sz w:val="19"/>
          <w:szCs w:val="19"/>
        </w:rPr>
        <w:t>* Заполняется в случае, если Обучающийся не является Заказчиком.</w:t>
      </w:r>
    </w:p>
    <w:sectPr w:rsidR="009A46D5" w:rsidRPr="009C5714" w:rsidSect="00931CDD">
      <w:headerReference w:type="even" r:id="rId13"/>
      <w:headerReference w:type="default" r:id="rId14"/>
      <w:footerReference w:type="even" r:id="rId15"/>
      <w:footerReference w:type="default" r:id="rId16"/>
      <w:headerReference w:type="first" r:id="rId17"/>
      <w:footerReference w:type="first" r:id="rId18"/>
      <w:pgSz w:w="11906" w:h="16838"/>
      <w:pgMar w:top="426" w:right="566" w:bottom="357" w:left="822" w:header="57" w:footer="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FF2" w:rsidRDefault="00082FF2">
      <w:r>
        <w:separator/>
      </w:r>
    </w:p>
  </w:endnote>
  <w:endnote w:type="continuationSeparator" w:id="0">
    <w:p w:rsidR="00082FF2" w:rsidRDefault="0008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6D5" w:rsidRDefault="009A46D5">
    <w:pPr>
      <w:pStyle w:val="a5"/>
      <w:framePr w:wrap="around" w:vAnchor="text" w:hAnchor="margin" w:xAlign="right" w:y="1"/>
      <w:rPr>
        <w:rStyle w:val="a3"/>
      </w:rPr>
    </w:pPr>
    <w:r>
      <w:fldChar w:fldCharType="begin"/>
    </w:r>
    <w:r>
      <w:rPr>
        <w:rStyle w:val="a3"/>
      </w:rPr>
      <w:instrText xml:space="preserve">PAGE  </w:instrText>
    </w:r>
    <w:r>
      <w:fldChar w:fldCharType="end"/>
    </w:r>
  </w:p>
  <w:p w:rsidR="009A46D5" w:rsidRDefault="009A46D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6D5" w:rsidRDefault="009A46D5">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544" w:rsidRDefault="001275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FF2" w:rsidRDefault="00082FF2">
      <w:r>
        <w:separator/>
      </w:r>
    </w:p>
  </w:footnote>
  <w:footnote w:type="continuationSeparator" w:id="0">
    <w:p w:rsidR="00082FF2" w:rsidRDefault="00082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544" w:rsidRDefault="0012754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544" w:rsidRDefault="0012754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544" w:rsidRDefault="0012754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530"/>
    <w:rsid w:val="00000851"/>
    <w:rsid w:val="00001539"/>
    <w:rsid w:val="00014DF7"/>
    <w:rsid w:val="0003277C"/>
    <w:rsid w:val="0003287F"/>
    <w:rsid w:val="000422DA"/>
    <w:rsid w:val="00050530"/>
    <w:rsid w:val="0005504C"/>
    <w:rsid w:val="00055833"/>
    <w:rsid w:val="000574BA"/>
    <w:rsid w:val="00065272"/>
    <w:rsid w:val="0007050C"/>
    <w:rsid w:val="000733D3"/>
    <w:rsid w:val="0007389C"/>
    <w:rsid w:val="00073DC7"/>
    <w:rsid w:val="00082FF2"/>
    <w:rsid w:val="0008441C"/>
    <w:rsid w:val="0008508E"/>
    <w:rsid w:val="00085E8D"/>
    <w:rsid w:val="00091723"/>
    <w:rsid w:val="000A0EF4"/>
    <w:rsid w:val="000A3EBA"/>
    <w:rsid w:val="000A4541"/>
    <w:rsid w:val="001022FC"/>
    <w:rsid w:val="00105B49"/>
    <w:rsid w:val="001113DB"/>
    <w:rsid w:val="001249DB"/>
    <w:rsid w:val="00127544"/>
    <w:rsid w:val="00131906"/>
    <w:rsid w:val="00135A27"/>
    <w:rsid w:val="001440A6"/>
    <w:rsid w:val="001466C9"/>
    <w:rsid w:val="00154ECA"/>
    <w:rsid w:val="00170F17"/>
    <w:rsid w:val="00171D05"/>
    <w:rsid w:val="00174BFF"/>
    <w:rsid w:val="00180487"/>
    <w:rsid w:val="001A7753"/>
    <w:rsid w:val="001B4BCF"/>
    <w:rsid w:val="001B6C88"/>
    <w:rsid w:val="001C5D19"/>
    <w:rsid w:val="001D018C"/>
    <w:rsid w:val="001D2B1B"/>
    <w:rsid w:val="001F24A1"/>
    <w:rsid w:val="002069D2"/>
    <w:rsid w:val="002122ED"/>
    <w:rsid w:val="002442F8"/>
    <w:rsid w:val="002454FB"/>
    <w:rsid w:val="00245AEC"/>
    <w:rsid w:val="00250B7C"/>
    <w:rsid w:val="00253C61"/>
    <w:rsid w:val="00285851"/>
    <w:rsid w:val="0028633D"/>
    <w:rsid w:val="00294061"/>
    <w:rsid w:val="002C0F91"/>
    <w:rsid w:val="002C4C42"/>
    <w:rsid w:val="002C6B4E"/>
    <w:rsid w:val="002C7AB2"/>
    <w:rsid w:val="002E39F5"/>
    <w:rsid w:val="002E5880"/>
    <w:rsid w:val="002E75B1"/>
    <w:rsid w:val="002F1518"/>
    <w:rsid w:val="003059BA"/>
    <w:rsid w:val="003105AC"/>
    <w:rsid w:val="003271B7"/>
    <w:rsid w:val="00335AAF"/>
    <w:rsid w:val="00340402"/>
    <w:rsid w:val="0034707D"/>
    <w:rsid w:val="003566E7"/>
    <w:rsid w:val="00370B26"/>
    <w:rsid w:val="003735BB"/>
    <w:rsid w:val="00386851"/>
    <w:rsid w:val="003903B7"/>
    <w:rsid w:val="003A718A"/>
    <w:rsid w:val="003C4825"/>
    <w:rsid w:val="003F7739"/>
    <w:rsid w:val="0042136D"/>
    <w:rsid w:val="00424B66"/>
    <w:rsid w:val="0046156B"/>
    <w:rsid w:val="0046420D"/>
    <w:rsid w:val="00467AB6"/>
    <w:rsid w:val="00482C6C"/>
    <w:rsid w:val="004916E6"/>
    <w:rsid w:val="004B5F9D"/>
    <w:rsid w:val="004C7415"/>
    <w:rsid w:val="004E0331"/>
    <w:rsid w:val="004E2295"/>
    <w:rsid w:val="004E5B76"/>
    <w:rsid w:val="004F5336"/>
    <w:rsid w:val="005040C0"/>
    <w:rsid w:val="0050648B"/>
    <w:rsid w:val="0051611B"/>
    <w:rsid w:val="00516F43"/>
    <w:rsid w:val="00520CB9"/>
    <w:rsid w:val="00527727"/>
    <w:rsid w:val="00537F4C"/>
    <w:rsid w:val="005430B4"/>
    <w:rsid w:val="0057238C"/>
    <w:rsid w:val="005730BB"/>
    <w:rsid w:val="00597E10"/>
    <w:rsid w:val="005A0BD2"/>
    <w:rsid w:val="005A358E"/>
    <w:rsid w:val="005B095C"/>
    <w:rsid w:val="005C5D2F"/>
    <w:rsid w:val="005D0945"/>
    <w:rsid w:val="005D56F4"/>
    <w:rsid w:val="005E1DEB"/>
    <w:rsid w:val="005E3646"/>
    <w:rsid w:val="005F6F37"/>
    <w:rsid w:val="00602946"/>
    <w:rsid w:val="00602F61"/>
    <w:rsid w:val="00603E5F"/>
    <w:rsid w:val="00604DAF"/>
    <w:rsid w:val="00610CFB"/>
    <w:rsid w:val="00611175"/>
    <w:rsid w:val="0061317F"/>
    <w:rsid w:val="00613256"/>
    <w:rsid w:val="00615433"/>
    <w:rsid w:val="00623421"/>
    <w:rsid w:val="00624C60"/>
    <w:rsid w:val="00633863"/>
    <w:rsid w:val="00645BBC"/>
    <w:rsid w:val="00647EE8"/>
    <w:rsid w:val="00656ACB"/>
    <w:rsid w:val="00663C41"/>
    <w:rsid w:val="00676241"/>
    <w:rsid w:val="006A2940"/>
    <w:rsid w:val="006B04F0"/>
    <w:rsid w:val="006B57B4"/>
    <w:rsid w:val="006C051B"/>
    <w:rsid w:val="006C0896"/>
    <w:rsid w:val="006C089B"/>
    <w:rsid w:val="006C2889"/>
    <w:rsid w:val="006C6C97"/>
    <w:rsid w:val="006D6FC2"/>
    <w:rsid w:val="006E4A2F"/>
    <w:rsid w:val="006E76F8"/>
    <w:rsid w:val="006F73C1"/>
    <w:rsid w:val="00712F7F"/>
    <w:rsid w:val="0072694A"/>
    <w:rsid w:val="007317C3"/>
    <w:rsid w:val="007362B9"/>
    <w:rsid w:val="00745D50"/>
    <w:rsid w:val="007472A8"/>
    <w:rsid w:val="007557CC"/>
    <w:rsid w:val="00757617"/>
    <w:rsid w:val="00775A0D"/>
    <w:rsid w:val="00781DBE"/>
    <w:rsid w:val="0079632E"/>
    <w:rsid w:val="007978B0"/>
    <w:rsid w:val="007A3689"/>
    <w:rsid w:val="007A5031"/>
    <w:rsid w:val="007A5519"/>
    <w:rsid w:val="007B1640"/>
    <w:rsid w:val="007F2AD5"/>
    <w:rsid w:val="007F63DD"/>
    <w:rsid w:val="00804B1D"/>
    <w:rsid w:val="00811A17"/>
    <w:rsid w:val="00820060"/>
    <w:rsid w:val="00827F60"/>
    <w:rsid w:val="00840421"/>
    <w:rsid w:val="008407B4"/>
    <w:rsid w:val="00851A89"/>
    <w:rsid w:val="008576A2"/>
    <w:rsid w:val="008746FF"/>
    <w:rsid w:val="00874FE5"/>
    <w:rsid w:val="008836DB"/>
    <w:rsid w:val="008959C9"/>
    <w:rsid w:val="008A579B"/>
    <w:rsid w:val="008C3C77"/>
    <w:rsid w:val="008D1BD9"/>
    <w:rsid w:val="008E6EDE"/>
    <w:rsid w:val="009076DC"/>
    <w:rsid w:val="00910CD0"/>
    <w:rsid w:val="0091115E"/>
    <w:rsid w:val="009255E8"/>
    <w:rsid w:val="00931CDD"/>
    <w:rsid w:val="009329E2"/>
    <w:rsid w:val="00943DC9"/>
    <w:rsid w:val="00944F1C"/>
    <w:rsid w:val="00947FA9"/>
    <w:rsid w:val="009564A7"/>
    <w:rsid w:val="00962B11"/>
    <w:rsid w:val="009639AF"/>
    <w:rsid w:val="00965391"/>
    <w:rsid w:val="00966C37"/>
    <w:rsid w:val="009905F6"/>
    <w:rsid w:val="00990E22"/>
    <w:rsid w:val="00995230"/>
    <w:rsid w:val="009A46D5"/>
    <w:rsid w:val="009C0EDF"/>
    <w:rsid w:val="009C30B2"/>
    <w:rsid w:val="009C5714"/>
    <w:rsid w:val="009D1CB5"/>
    <w:rsid w:val="009E5958"/>
    <w:rsid w:val="009F229A"/>
    <w:rsid w:val="009F2711"/>
    <w:rsid w:val="009F3B21"/>
    <w:rsid w:val="009F52E5"/>
    <w:rsid w:val="009F60CF"/>
    <w:rsid w:val="00A06ECA"/>
    <w:rsid w:val="00A074CF"/>
    <w:rsid w:val="00A141F1"/>
    <w:rsid w:val="00A15B06"/>
    <w:rsid w:val="00A25694"/>
    <w:rsid w:val="00A44E43"/>
    <w:rsid w:val="00A46EAE"/>
    <w:rsid w:val="00A50CB1"/>
    <w:rsid w:val="00A5175D"/>
    <w:rsid w:val="00A77C67"/>
    <w:rsid w:val="00A80C21"/>
    <w:rsid w:val="00A80F44"/>
    <w:rsid w:val="00AA4555"/>
    <w:rsid w:val="00AB5577"/>
    <w:rsid w:val="00AC0C69"/>
    <w:rsid w:val="00AC125E"/>
    <w:rsid w:val="00AC4AA3"/>
    <w:rsid w:val="00AD5234"/>
    <w:rsid w:val="00AD6C0A"/>
    <w:rsid w:val="00AE1A21"/>
    <w:rsid w:val="00AF57F8"/>
    <w:rsid w:val="00AF6A8D"/>
    <w:rsid w:val="00B01919"/>
    <w:rsid w:val="00B02BEE"/>
    <w:rsid w:val="00B12A3B"/>
    <w:rsid w:val="00B23127"/>
    <w:rsid w:val="00B304C9"/>
    <w:rsid w:val="00B456EB"/>
    <w:rsid w:val="00B47313"/>
    <w:rsid w:val="00B57391"/>
    <w:rsid w:val="00B60DCD"/>
    <w:rsid w:val="00B7739E"/>
    <w:rsid w:val="00B90883"/>
    <w:rsid w:val="00BA71B9"/>
    <w:rsid w:val="00BB734B"/>
    <w:rsid w:val="00BC0690"/>
    <w:rsid w:val="00BC3388"/>
    <w:rsid w:val="00BD1281"/>
    <w:rsid w:val="00BD1D63"/>
    <w:rsid w:val="00BE0385"/>
    <w:rsid w:val="00BE0A40"/>
    <w:rsid w:val="00BE3DCA"/>
    <w:rsid w:val="00BF0727"/>
    <w:rsid w:val="00BF46D0"/>
    <w:rsid w:val="00C03D0C"/>
    <w:rsid w:val="00C10908"/>
    <w:rsid w:val="00C1106A"/>
    <w:rsid w:val="00C17BC9"/>
    <w:rsid w:val="00C219CE"/>
    <w:rsid w:val="00C22F67"/>
    <w:rsid w:val="00C23C76"/>
    <w:rsid w:val="00C31405"/>
    <w:rsid w:val="00C45E32"/>
    <w:rsid w:val="00C51770"/>
    <w:rsid w:val="00C552BB"/>
    <w:rsid w:val="00C63833"/>
    <w:rsid w:val="00C65A94"/>
    <w:rsid w:val="00C6663F"/>
    <w:rsid w:val="00C92476"/>
    <w:rsid w:val="00C93FFD"/>
    <w:rsid w:val="00CA2CB4"/>
    <w:rsid w:val="00CA3E19"/>
    <w:rsid w:val="00CA4DD6"/>
    <w:rsid w:val="00CA5541"/>
    <w:rsid w:val="00CB780D"/>
    <w:rsid w:val="00CD2AF9"/>
    <w:rsid w:val="00CD2BC9"/>
    <w:rsid w:val="00CE42FB"/>
    <w:rsid w:val="00CF15C7"/>
    <w:rsid w:val="00D0414C"/>
    <w:rsid w:val="00D218C3"/>
    <w:rsid w:val="00D26035"/>
    <w:rsid w:val="00D27EE3"/>
    <w:rsid w:val="00D306DE"/>
    <w:rsid w:val="00D4579F"/>
    <w:rsid w:val="00D63780"/>
    <w:rsid w:val="00D672B6"/>
    <w:rsid w:val="00D778B9"/>
    <w:rsid w:val="00D82A13"/>
    <w:rsid w:val="00D8362F"/>
    <w:rsid w:val="00D86EF6"/>
    <w:rsid w:val="00D872D7"/>
    <w:rsid w:val="00D95CCA"/>
    <w:rsid w:val="00D96C13"/>
    <w:rsid w:val="00DA017B"/>
    <w:rsid w:val="00DA596A"/>
    <w:rsid w:val="00DA69D2"/>
    <w:rsid w:val="00DC2EDC"/>
    <w:rsid w:val="00DD0660"/>
    <w:rsid w:val="00DD528E"/>
    <w:rsid w:val="00DE3334"/>
    <w:rsid w:val="00DF175F"/>
    <w:rsid w:val="00DF7448"/>
    <w:rsid w:val="00E06008"/>
    <w:rsid w:val="00E33DFF"/>
    <w:rsid w:val="00E361C6"/>
    <w:rsid w:val="00E36A63"/>
    <w:rsid w:val="00E670F4"/>
    <w:rsid w:val="00E706D9"/>
    <w:rsid w:val="00E76081"/>
    <w:rsid w:val="00E86459"/>
    <w:rsid w:val="00EA195C"/>
    <w:rsid w:val="00EB2C01"/>
    <w:rsid w:val="00EB7662"/>
    <w:rsid w:val="00ED19AE"/>
    <w:rsid w:val="00ED6E51"/>
    <w:rsid w:val="00EF2AF7"/>
    <w:rsid w:val="00F17C50"/>
    <w:rsid w:val="00F22350"/>
    <w:rsid w:val="00F22CD8"/>
    <w:rsid w:val="00F41BB9"/>
    <w:rsid w:val="00F426C9"/>
    <w:rsid w:val="00F60C13"/>
    <w:rsid w:val="00F719C4"/>
    <w:rsid w:val="00F84558"/>
    <w:rsid w:val="00F85A2E"/>
    <w:rsid w:val="00F922D8"/>
    <w:rsid w:val="00F92783"/>
    <w:rsid w:val="00FA2126"/>
    <w:rsid w:val="00FA51EE"/>
    <w:rsid w:val="00FB0C05"/>
    <w:rsid w:val="00FF06DC"/>
    <w:rsid w:val="68995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7A40B3AF-2AC2-4F84-8A7E-41607604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677"/>
        <w:tab w:val="right" w:pos="9355"/>
      </w:tabs>
    </w:pPr>
  </w:style>
  <w:style w:type="paragraph" w:customStyle="1" w:styleId="ConsPlusNormal">
    <w:name w:val="ConsPlusNormal"/>
    <w:pPr>
      <w:autoSpaceDE w:val="0"/>
      <w:autoSpaceDN w:val="0"/>
      <w:adjustRightInd w:val="0"/>
    </w:pPr>
  </w:style>
  <w:style w:type="paragraph" w:customStyle="1" w:styleId="ConsPlusNonformat">
    <w:name w:val="ConsPlusNonformat"/>
    <w:pPr>
      <w:widowControl w:val="0"/>
      <w:autoSpaceDE w:val="0"/>
      <w:autoSpaceDN w:val="0"/>
      <w:adjustRightInd w:val="0"/>
    </w:pPr>
    <w:rPr>
      <w:rFonts w:ascii="Courier New" w:hAnsi="Courier New" w:cs="Courier New"/>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27544"/>
    <w:pPr>
      <w:tabs>
        <w:tab w:val="center" w:pos="4677"/>
        <w:tab w:val="right" w:pos="9355"/>
      </w:tabs>
    </w:pPr>
  </w:style>
  <w:style w:type="character" w:customStyle="1" w:styleId="a8">
    <w:name w:val="Верхний колонтитул Знак"/>
    <w:link w:val="a7"/>
    <w:uiPriority w:val="99"/>
    <w:rsid w:val="001275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16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9170650AD881E738401090AA20B159D769ED52B13A81E00FAA948BE3B6SC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ED9170650AD881E738401090AA20B159D768ED5EB43B81E00FAA948BE36C793B596622AC5661EAD5BCS0E" TargetMode="External"/><Relationship Id="rId12" Type="http://schemas.openxmlformats.org/officeDocument/2006/relationships/hyperlink" Target="http://www.kgsu.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kgsu.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kgsu.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D9170650AD881E738401090AA20B159D768ED5EB43B81E00FAA948BE3B6SCE"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0CA47-69FB-4C4E-AAAC-4EA692C94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3580</Words>
  <Characters>20406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ДОГОВОР № ______</vt:lpstr>
    </vt:vector>
  </TitlesOfParts>
  <Company/>
  <LinksUpToDate>false</LinksUpToDate>
  <CharactersWithSpaces>23939</CharactersWithSpaces>
  <SharedDoc>false</SharedDoc>
  <HLinks>
    <vt:vector size="72" baseType="variant">
      <vt:variant>
        <vt:i4>6815792</vt:i4>
      </vt:variant>
      <vt:variant>
        <vt:i4>33</vt:i4>
      </vt:variant>
      <vt:variant>
        <vt:i4>0</vt:i4>
      </vt:variant>
      <vt:variant>
        <vt:i4>5</vt:i4>
      </vt:variant>
      <vt:variant>
        <vt:lpwstr>http://www.kgsu.ru/</vt:lpwstr>
      </vt:variant>
      <vt:variant>
        <vt:lpwstr/>
      </vt:variant>
      <vt:variant>
        <vt:i4>6815792</vt:i4>
      </vt:variant>
      <vt:variant>
        <vt:i4>30</vt:i4>
      </vt:variant>
      <vt:variant>
        <vt:i4>0</vt:i4>
      </vt:variant>
      <vt:variant>
        <vt:i4>5</vt:i4>
      </vt:variant>
      <vt:variant>
        <vt:lpwstr>http://www.kgsu.ru/</vt:lpwstr>
      </vt:variant>
      <vt:variant>
        <vt:lpwstr/>
      </vt:variant>
      <vt:variant>
        <vt:i4>6553650</vt:i4>
      </vt:variant>
      <vt:variant>
        <vt:i4>27</vt:i4>
      </vt:variant>
      <vt:variant>
        <vt:i4>0</vt:i4>
      </vt:variant>
      <vt:variant>
        <vt:i4>5</vt:i4>
      </vt:variant>
      <vt:variant>
        <vt:lpwstr/>
      </vt:variant>
      <vt:variant>
        <vt:lpwstr>Par207</vt:lpwstr>
      </vt:variant>
      <vt:variant>
        <vt:i4>5701634</vt:i4>
      </vt:variant>
      <vt:variant>
        <vt:i4>24</vt:i4>
      </vt:variant>
      <vt:variant>
        <vt:i4>0</vt:i4>
      </vt:variant>
      <vt:variant>
        <vt:i4>5</vt:i4>
      </vt:variant>
      <vt:variant>
        <vt:lpwstr/>
      </vt:variant>
      <vt:variant>
        <vt:lpwstr>Par67</vt:lpwstr>
      </vt:variant>
      <vt:variant>
        <vt:i4>6815792</vt:i4>
      </vt:variant>
      <vt:variant>
        <vt:i4>21</vt:i4>
      </vt:variant>
      <vt:variant>
        <vt:i4>0</vt:i4>
      </vt:variant>
      <vt:variant>
        <vt:i4>5</vt:i4>
      </vt:variant>
      <vt:variant>
        <vt:lpwstr>http://www.kgsu.ru/</vt:lpwstr>
      </vt:variant>
      <vt:variant>
        <vt:lpwstr/>
      </vt:variant>
      <vt:variant>
        <vt:i4>6684722</vt:i4>
      </vt:variant>
      <vt:variant>
        <vt:i4>18</vt:i4>
      </vt:variant>
      <vt:variant>
        <vt:i4>0</vt:i4>
      </vt:variant>
      <vt:variant>
        <vt:i4>5</vt:i4>
      </vt:variant>
      <vt:variant>
        <vt:lpwstr/>
      </vt:variant>
      <vt:variant>
        <vt:lpwstr>Par205</vt:lpwstr>
      </vt:variant>
      <vt:variant>
        <vt:i4>5701634</vt:i4>
      </vt:variant>
      <vt:variant>
        <vt:i4>15</vt:i4>
      </vt:variant>
      <vt:variant>
        <vt:i4>0</vt:i4>
      </vt:variant>
      <vt:variant>
        <vt:i4>5</vt:i4>
      </vt:variant>
      <vt:variant>
        <vt:lpwstr/>
      </vt:variant>
      <vt:variant>
        <vt:lpwstr>Par67</vt:lpwstr>
      </vt:variant>
      <vt:variant>
        <vt:i4>5505105</vt:i4>
      </vt:variant>
      <vt:variant>
        <vt:i4>12</vt:i4>
      </vt:variant>
      <vt:variant>
        <vt:i4>0</vt:i4>
      </vt:variant>
      <vt:variant>
        <vt:i4>5</vt:i4>
      </vt:variant>
      <vt:variant>
        <vt:lpwstr>consultantplus://offline/ref=ED9170650AD881E738401090AA20B159D768ED5EB43B81E00FAA948BE3B6SCE</vt:lpwstr>
      </vt:variant>
      <vt:variant>
        <vt:lpwstr/>
      </vt:variant>
      <vt:variant>
        <vt:i4>5505025</vt:i4>
      </vt:variant>
      <vt:variant>
        <vt:i4>9</vt:i4>
      </vt:variant>
      <vt:variant>
        <vt:i4>0</vt:i4>
      </vt:variant>
      <vt:variant>
        <vt:i4>5</vt:i4>
      </vt:variant>
      <vt:variant>
        <vt:lpwstr>consultantplus://offline/ref=ED9170650AD881E738401090AA20B159D769ED52B13A81E00FAA948BE3B6SCE</vt:lpwstr>
      </vt:variant>
      <vt:variant>
        <vt:lpwstr/>
      </vt:variant>
      <vt:variant>
        <vt:i4>5701634</vt:i4>
      </vt:variant>
      <vt:variant>
        <vt:i4>6</vt:i4>
      </vt:variant>
      <vt:variant>
        <vt:i4>0</vt:i4>
      </vt:variant>
      <vt:variant>
        <vt:i4>5</vt:i4>
      </vt:variant>
      <vt:variant>
        <vt:lpwstr/>
      </vt:variant>
      <vt:variant>
        <vt:lpwstr>Par67</vt:lpwstr>
      </vt:variant>
      <vt:variant>
        <vt:i4>3407970</vt:i4>
      </vt:variant>
      <vt:variant>
        <vt:i4>3</vt:i4>
      </vt:variant>
      <vt:variant>
        <vt:i4>0</vt:i4>
      </vt:variant>
      <vt:variant>
        <vt:i4>5</vt:i4>
      </vt:variant>
      <vt:variant>
        <vt:lpwstr>consultantplus://offline/ref=ED9170650AD881E738401090AA20B159D768ED5EB43B81E00FAA948BE36C793B596622AC5661EAD5BCS0E</vt:lpwstr>
      </vt:variant>
      <vt:variant>
        <vt:lpwstr/>
      </vt:variant>
      <vt:variant>
        <vt:i4>5701634</vt:i4>
      </vt:variant>
      <vt:variant>
        <vt:i4>0</vt:i4>
      </vt:variant>
      <vt:variant>
        <vt:i4>0</vt:i4>
      </vt:variant>
      <vt:variant>
        <vt:i4>5</vt:i4>
      </vt:variant>
      <vt:variant>
        <vt:lpwstr/>
      </vt:variant>
      <vt:variant>
        <vt:lpwstr>Par67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dc:title>
  <dc:subject/>
  <dc:creator>Tanya</dc:creator>
  <cp:keywords/>
  <cp:lastModifiedBy>Подкорытова Ирина Эрнестовна</cp:lastModifiedBy>
  <cp:revision>2</cp:revision>
  <cp:lastPrinted>2021-03-18T04:41:00Z</cp:lastPrinted>
  <dcterms:created xsi:type="dcterms:W3CDTF">2024-03-04T09:28:00Z</dcterms:created>
  <dcterms:modified xsi:type="dcterms:W3CDTF">2024-03-04T09:28:00Z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1049-9.1.0.5247</vt:lpwstr>
  </property>
</Properties>
</file>