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37" w:rsidRPr="00715945" w:rsidRDefault="007A6637" w:rsidP="007A6637">
      <w:pPr>
        <w:spacing w:line="276" w:lineRule="auto"/>
        <w:ind w:right="-427" w:hanging="142"/>
        <w:jc w:val="center"/>
        <w:outlineLvl w:val="0"/>
        <w:rPr>
          <w:bCs/>
          <w:caps/>
          <w:sz w:val="28"/>
          <w:szCs w:val="28"/>
        </w:rPr>
      </w:pPr>
      <w:r w:rsidRPr="00715945">
        <w:rPr>
          <w:bCs/>
          <w:caps/>
          <w:sz w:val="28"/>
          <w:szCs w:val="28"/>
        </w:rPr>
        <w:t>ФЕДЕРАЛЬНОЕ государственное бюджетное</w:t>
      </w:r>
    </w:p>
    <w:p w:rsidR="007A6637" w:rsidRPr="00715945" w:rsidRDefault="007A6637" w:rsidP="007A6637">
      <w:pPr>
        <w:spacing w:line="276" w:lineRule="auto"/>
        <w:ind w:right="-427" w:hanging="142"/>
        <w:jc w:val="center"/>
        <w:outlineLvl w:val="0"/>
        <w:rPr>
          <w:bCs/>
          <w:caps/>
          <w:sz w:val="28"/>
          <w:szCs w:val="28"/>
        </w:rPr>
      </w:pPr>
      <w:r w:rsidRPr="00715945">
        <w:rPr>
          <w:bCs/>
          <w:caps/>
          <w:sz w:val="28"/>
          <w:szCs w:val="28"/>
        </w:rPr>
        <w:t>образовательное Учреждение</w:t>
      </w:r>
    </w:p>
    <w:p w:rsidR="007A6637" w:rsidRPr="00715945" w:rsidRDefault="007A6637" w:rsidP="007A6637">
      <w:pPr>
        <w:spacing w:line="276" w:lineRule="auto"/>
        <w:ind w:right="-427" w:hanging="142"/>
        <w:jc w:val="center"/>
        <w:outlineLvl w:val="0"/>
        <w:rPr>
          <w:bCs/>
          <w:caps/>
          <w:sz w:val="28"/>
          <w:szCs w:val="28"/>
        </w:rPr>
      </w:pPr>
      <w:r w:rsidRPr="00715945">
        <w:rPr>
          <w:bCs/>
          <w:caps/>
          <w:sz w:val="28"/>
          <w:szCs w:val="28"/>
        </w:rPr>
        <w:t>высшего образования</w:t>
      </w:r>
    </w:p>
    <w:p w:rsidR="007A6637" w:rsidRPr="00715945" w:rsidRDefault="007A6637" w:rsidP="007A6637">
      <w:pPr>
        <w:spacing w:line="276" w:lineRule="auto"/>
        <w:ind w:right="-427" w:hanging="142"/>
        <w:jc w:val="center"/>
        <w:outlineLvl w:val="0"/>
        <w:rPr>
          <w:bCs/>
          <w:caps/>
          <w:sz w:val="28"/>
          <w:szCs w:val="28"/>
        </w:rPr>
      </w:pPr>
      <w:r w:rsidRPr="00715945">
        <w:rPr>
          <w:bCs/>
          <w:caps/>
          <w:sz w:val="28"/>
          <w:szCs w:val="28"/>
        </w:rPr>
        <w:t>«курганский государственный университет»</w:t>
      </w:r>
    </w:p>
    <w:p w:rsidR="007A6637" w:rsidRDefault="007A6637" w:rsidP="007A663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A6637" w:rsidRDefault="007A6637" w:rsidP="007A663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7A6637" w:rsidRDefault="007A6637" w:rsidP="007A663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представлении </w:t>
      </w:r>
      <w:r>
        <w:rPr>
          <w:b/>
          <w:sz w:val="28"/>
          <w:szCs w:val="28"/>
        </w:rPr>
        <w:t xml:space="preserve">Ивановой Ирины Ивановны </w:t>
      </w:r>
      <w:r>
        <w:rPr>
          <w:sz w:val="28"/>
          <w:szCs w:val="28"/>
        </w:rPr>
        <w:t xml:space="preserve">к присвоению ученого звания </w:t>
      </w:r>
      <w:r>
        <w:rPr>
          <w:b/>
          <w:sz w:val="28"/>
          <w:szCs w:val="28"/>
        </w:rPr>
        <w:t>доцента</w:t>
      </w:r>
      <w:r w:rsidRPr="00A56E1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научной специальности </w:t>
      </w:r>
      <w:r>
        <w:rPr>
          <w:rStyle w:val="FontStyle61"/>
          <w:color w:val="000000" w:themeColor="text1"/>
        </w:rPr>
        <w:t>10.01.03 «</w:t>
      </w:r>
      <w:r w:rsidRPr="00E03DF4">
        <w:rPr>
          <w:rStyle w:val="FontStyle61"/>
          <w:color w:val="000000" w:themeColor="text1"/>
        </w:rPr>
        <w:t>Литература народов стран зарубежья (литература стран Западной Европы и Северной Америки</w:t>
      </w:r>
      <w:r>
        <w:rPr>
          <w:rStyle w:val="FontStyle61"/>
          <w:color w:val="000000" w:themeColor="text1"/>
        </w:rPr>
        <w:t>)»</w:t>
      </w:r>
      <w:r w:rsidRPr="00E03DF4">
        <w:rPr>
          <w:rStyle w:val="FontStyle61"/>
          <w:color w:val="000000" w:themeColor="text1"/>
        </w:rPr>
        <w:t>.</w:t>
      </w:r>
    </w:p>
    <w:p w:rsidR="007A6637" w:rsidRDefault="007A6637" w:rsidP="007A663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</w:p>
    <w:p w:rsidR="007A6637" w:rsidRDefault="007A6637" w:rsidP="007A663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8972A4">
        <w:rPr>
          <w:sz w:val="28"/>
          <w:szCs w:val="28"/>
        </w:rPr>
        <w:t>Иванова Ирина Ивановна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назначена приказом по Курганскому государственному   университету от 02.09.2019 № 3</w:t>
      </w:r>
      <w:r w:rsidRPr="004B692E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4B692E">
        <w:rPr>
          <w:sz w:val="28"/>
          <w:szCs w:val="28"/>
        </w:rPr>
        <w:t>2</w:t>
      </w:r>
      <w:r w:rsidRPr="003900AB">
        <w:rPr>
          <w:sz w:val="28"/>
          <w:szCs w:val="28"/>
        </w:rPr>
        <w:t xml:space="preserve"> </w:t>
      </w:r>
      <w:r>
        <w:rPr>
          <w:sz w:val="28"/>
          <w:szCs w:val="28"/>
        </w:rPr>
        <w:t>на должность доцента кафедры русской и зарубежной филологии по трудовому договору со 02 сентября 2019 года на срок</w:t>
      </w:r>
      <w:r w:rsidRPr="001C51BB">
        <w:rPr>
          <w:sz w:val="28"/>
          <w:szCs w:val="28"/>
        </w:rPr>
        <w:t xml:space="preserve"> </w:t>
      </w:r>
      <w:r>
        <w:rPr>
          <w:sz w:val="28"/>
          <w:szCs w:val="28"/>
        </w:rPr>
        <w:t>с 02 сентября 2019 года по 30 июня 2020 года.</w:t>
      </w:r>
    </w:p>
    <w:p w:rsidR="007A6637" w:rsidRDefault="007A6637" w:rsidP="007A663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D12C2">
        <w:rPr>
          <w:sz w:val="28"/>
          <w:szCs w:val="28"/>
        </w:rPr>
        <w:t>ченый</w:t>
      </w:r>
      <w:r>
        <w:rPr>
          <w:sz w:val="28"/>
          <w:szCs w:val="28"/>
        </w:rPr>
        <w:t xml:space="preserve"> </w:t>
      </w:r>
      <w:r w:rsidRPr="001D12C2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Курганского государственного университета, утвержденный приказом от </w:t>
      </w:r>
      <w:r w:rsidRPr="00D05BAD">
        <w:rPr>
          <w:sz w:val="28"/>
          <w:szCs w:val="28"/>
        </w:rPr>
        <w:t>12.08.2019</w:t>
      </w:r>
      <w:r>
        <w:rPr>
          <w:sz w:val="28"/>
          <w:szCs w:val="28"/>
        </w:rPr>
        <w:t xml:space="preserve"> № </w:t>
      </w:r>
      <w:r w:rsidRPr="00D05BAD">
        <w:rPr>
          <w:sz w:val="28"/>
          <w:szCs w:val="28"/>
        </w:rPr>
        <w:t>1-235</w:t>
      </w:r>
      <w:r w:rsidRPr="005E0A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</w:t>
      </w:r>
      <w:r w:rsidRPr="00D05BAD">
        <w:rPr>
          <w:sz w:val="28"/>
          <w:szCs w:val="28"/>
        </w:rPr>
        <w:t>32</w:t>
      </w:r>
      <w:r>
        <w:rPr>
          <w:sz w:val="28"/>
          <w:szCs w:val="28"/>
        </w:rPr>
        <w:t xml:space="preserve"> членов, рассмотрел представление соискателя к присвоению ученого звания в составе </w:t>
      </w:r>
      <w:r>
        <w:rPr>
          <w:sz w:val="28"/>
          <w:szCs w:val="28"/>
          <w:u w:val="single"/>
        </w:rPr>
        <w:t>30</w:t>
      </w:r>
      <w:r>
        <w:rPr>
          <w:sz w:val="28"/>
          <w:szCs w:val="28"/>
        </w:rPr>
        <w:t xml:space="preserve"> членов.</w:t>
      </w:r>
    </w:p>
    <w:p w:rsidR="007A6637" w:rsidRDefault="007A6637" w:rsidP="007A663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голосовании приняли участие 30 членов У</w:t>
      </w:r>
      <w:r w:rsidRPr="001D12C2">
        <w:rPr>
          <w:sz w:val="28"/>
          <w:szCs w:val="28"/>
        </w:rPr>
        <w:t>чен</w:t>
      </w:r>
      <w:r>
        <w:rPr>
          <w:sz w:val="28"/>
          <w:szCs w:val="28"/>
        </w:rPr>
        <w:t xml:space="preserve">ого </w:t>
      </w:r>
      <w:r w:rsidRPr="001D12C2">
        <w:rPr>
          <w:sz w:val="28"/>
          <w:szCs w:val="28"/>
        </w:rPr>
        <w:t>совет</w:t>
      </w:r>
      <w:r>
        <w:rPr>
          <w:sz w:val="28"/>
          <w:szCs w:val="28"/>
        </w:rPr>
        <w:t>а Курга</w:t>
      </w:r>
      <w:r w:rsidRPr="001D12C2">
        <w:rPr>
          <w:sz w:val="28"/>
          <w:szCs w:val="28"/>
        </w:rPr>
        <w:t>нского</w:t>
      </w:r>
      <w:r>
        <w:rPr>
          <w:sz w:val="28"/>
          <w:szCs w:val="28"/>
        </w:rPr>
        <w:t xml:space="preserve"> государственного университета, из них проголосовали</w:t>
      </w:r>
      <w:r w:rsidRPr="001D12C2">
        <w:rPr>
          <w:sz w:val="28"/>
          <w:szCs w:val="28"/>
        </w:rPr>
        <w:t xml:space="preserve">: </w:t>
      </w:r>
    </w:p>
    <w:p w:rsidR="007A6637" w:rsidRDefault="007A6637" w:rsidP="007A663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D12C2">
        <w:rPr>
          <w:sz w:val="28"/>
          <w:szCs w:val="28"/>
        </w:rPr>
        <w:t xml:space="preserve">«За»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u w:val="single"/>
        </w:rPr>
        <w:t>30</w:t>
      </w:r>
      <w:r>
        <w:rPr>
          <w:sz w:val="28"/>
          <w:szCs w:val="28"/>
        </w:rPr>
        <w:t>;</w:t>
      </w:r>
    </w:p>
    <w:p w:rsidR="007A6637" w:rsidRDefault="007A6637" w:rsidP="007A663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– </w:t>
      </w:r>
      <w:r w:rsidRPr="00D05BAD"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 xml:space="preserve">; </w:t>
      </w:r>
    </w:p>
    <w:p w:rsidR="007A6637" w:rsidRDefault="007A6637" w:rsidP="007A6637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«Недействительных бюллетеней» – </w:t>
      </w:r>
      <w:r w:rsidRPr="00D05BAD"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;</w:t>
      </w:r>
    </w:p>
    <w:p w:rsidR="007A6637" w:rsidRDefault="007A6637" w:rsidP="007A6637">
      <w:pPr>
        <w:shd w:val="clear" w:color="auto" w:fill="FFFFFF"/>
        <w:spacing w:line="360" w:lineRule="auto"/>
        <w:ind w:firstLine="567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П</w:t>
      </w:r>
      <w:r w:rsidRPr="001D12C2">
        <w:rPr>
          <w:sz w:val="28"/>
          <w:szCs w:val="28"/>
        </w:rPr>
        <w:t xml:space="preserve">ротокол счетной комиссии </w:t>
      </w:r>
      <w:r>
        <w:rPr>
          <w:sz w:val="28"/>
          <w:szCs w:val="28"/>
        </w:rPr>
        <w:t xml:space="preserve">Ученого совета </w:t>
      </w:r>
      <w:r w:rsidRPr="001D12C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05BAD">
        <w:rPr>
          <w:sz w:val="28"/>
          <w:szCs w:val="28"/>
          <w:u w:val="single"/>
        </w:rPr>
        <w:t>2</w:t>
      </w:r>
      <w:r>
        <w:rPr>
          <w:spacing w:val="-6"/>
          <w:sz w:val="28"/>
          <w:szCs w:val="28"/>
        </w:rPr>
        <w:t xml:space="preserve"> от </w:t>
      </w:r>
      <w:r w:rsidRPr="00D05BAD">
        <w:rPr>
          <w:spacing w:val="-6"/>
          <w:sz w:val="28"/>
          <w:szCs w:val="28"/>
          <w:u w:val="single"/>
        </w:rPr>
        <w:t>04 октября 2019</w:t>
      </w:r>
      <w:r>
        <w:rPr>
          <w:spacing w:val="-20"/>
          <w:sz w:val="28"/>
          <w:szCs w:val="28"/>
        </w:rPr>
        <w:t>.</w:t>
      </w:r>
    </w:p>
    <w:p w:rsidR="007A6637" w:rsidRDefault="007A6637" w:rsidP="007A6637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1554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итогам голосования принято решение о представлении </w:t>
      </w:r>
      <w:r w:rsidRPr="008972A4">
        <w:rPr>
          <w:sz w:val="28"/>
          <w:szCs w:val="28"/>
        </w:rPr>
        <w:t xml:space="preserve">Ивановой Ирины Ивановны </w:t>
      </w:r>
      <w:r w:rsidRPr="008972A4">
        <w:rPr>
          <w:bCs/>
          <w:sz w:val="28"/>
          <w:szCs w:val="28"/>
        </w:rPr>
        <w:t>к присвоению ученого звания доцента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>
        <w:rPr>
          <w:sz w:val="28"/>
          <w:szCs w:val="28"/>
        </w:rPr>
        <w:t xml:space="preserve">научной специальности </w:t>
      </w:r>
      <w:r>
        <w:rPr>
          <w:rStyle w:val="FontStyle61"/>
          <w:color w:val="000000" w:themeColor="text1"/>
        </w:rPr>
        <w:t>10.01.03 «</w:t>
      </w:r>
      <w:r w:rsidRPr="00E03DF4">
        <w:rPr>
          <w:rStyle w:val="FontStyle61"/>
          <w:color w:val="000000" w:themeColor="text1"/>
        </w:rPr>
        <w:t>Литература народов стран зарубежья (литература стран Западной Европы и Северной Америки</w:t>
      </w:r>
      <w:r>
        <w:rPr>
          <w:rStyle w:val="FontStyle61"/>
          <w:color w:val="000000" w:themeColor="text1"/>
        </w:rPr>
        <w:t>)»</w:t>
      </w:r>
      <w:r w:rsidRPr="00E03DF4">
        <w:rPr>
          <w:rStyle w:val="FontStyle61"/>
          <w:color w:val="000000" w:themeColor="text1"/>
        </w:rPr>
        <w:t>.</w:t>
      </w:r>
    </w:p>
    <w:p w:rsidR="007A6637" w:rsidRDefault="007A6637" w:rsidP="007A6637">
      <w:pPr>
        <w:shd w:val="clear" w:color="auto" w:fill="FFFFFF"/>
        <w:autoSpaceDE w:val="0"/>
        <w:autoSpaceDN w:val="0"/>
        <w:adjustRightInd w:val="0"/>
        <w:spacing w:before="120" w:line="360" w:lineRule="auto"/>
        <w:ind w:firstLine="567"/>
        <w:jc w:val="center"/>
      </w:pPr>
      <w:r>
        <w:rPr>
          <w:sz w:val="28"/>
          <w:szCs w:val="28"/>
        </w:rPr>
        <w:t>ОСНОВНЫЕ СВЕДЕНИЯ О СОИСКАТЕЛЕ УЧЕНОГО ЗВАНИЯ</w:t>
      </w:r>
    </w:p>
    <w:p w:rsidR="007A6637" w:rsidRPr="00430F94" w:rsidRDefault="007A6637" w:rsidP="007A663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972A4">
        <w:rPr>
          <w:sz w:val="28"/>
          <w:szCs w:val="28"/>
        </w:rPr>
        <w:t>Иванова Ирина Ивановна,</w:t>
      </w:r>
      <w:r>
        <w:rPr>
          <w:sz w:val="28"/>
          <w:szCs w:val="28"/>
        </w:rPr>
        <w:t xml:space="preserve"> 1978 г.р., гражданство РФ. </w:t>
      </w:r>
      <w:r>
        <w:rPr>
          <w:sz w:val="28"/>
          <w:szCs w:val="28"/>
        </w:rPr>
        <w:br/>
        <w:t>В 1999 г. окончила</w:t>
      </w:r>
      <w:r w:rsidRPr="004A3E48">
        <w:rPr>
          <w:color w:val="FF0000"/>
        </w:rPr>
        <w:t xml:space="preserve"> </w:t>
      </w:r>
      <w:r>
        <w:rPr>
          <w:rStyle w:val="FontStyle61"/>
          <w:color w:val="000000" w:themeColor="text1"/>
        </w:rPr>
        <w:t>Курганский государственный университет</w:t>
      </w:r>
      <w:r>
        <w:rPr>
          <w:sz w:val="28"/>
          <w:szCs w:val="28"/>
        </w:rPr>
        <w:t>, специальность «Русский язык и литература», квалификация «Филолог. Преподаватель».</w:t>
      </w:r>
    </w:p>
    <w:p w:rsidR="007A6637" w:rsidRDefault="007A6637" w:rsidP="007A663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Ученая степень кандидата филологических наук присуждена</w:t>
      </w:r>
      <w:r>
        <w:rPr>
          <w:sz w:val="28"/>
          <w:szCs w:val="28"/>
        </w:rPr>
        <w:br/>
        <w:t>диссертационным советом Уральского государственного университета им. А.М. Горького 01 ноября 2003 г. и выдан диплом – Решение Высшей аттестационной комиссии Министерства образования и науки Российской Федерации от 18 мая 2003 г. № 21 к/125.</w:t>
      </w:r>
    </w:p>
    <w:p w:rsidR="007A6637" w:rsidRDefault="007A6637" w:rsidP="007A663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 w:rsidRPr="007A6637">
        <w:rPr>
          <w:sz w:val="28"/>
          <w:szCs w:val="28"/>
        </w:rPr>
        <w:t>Стаж научной и педагогической работы Ивановой Ирины Ивановны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18 лет 1 месяц, в том числе стаж педагогической работы в образовательных организациях высшего образования – 12 лет 10 месяцев, из них 12 лет 10 месяцев по научной специальности </w:t>
      </w:r>
      <w:r>
        <w:rPr>
          <w:rStyle w:val="FontStyle61"/>
          <w:color w:val="000000" w:themeColor="text1"/>
        </w:rPr>
        <w:t>10.01.03 «</w:t>
      </w:r>
      <w:r w:rsidRPr="00E03DF4">
        <w:rPr>
          <w:rStyle w:val="FontStyle61"/>
          <w:color w:val="000000" w:themeColor="text1"/>
        </w:rPr>
        <w:t>Литература народов стран зарубежья (литература стран Западной Европы и Северной Америки</w:t>
      </w:r>
      <w:r>
        <w:rPr>
          <w:rStyle w:val="FontStyle61"/>
          <w:color w:val="000000" w:themeColor="text1"/>
        </w:rPr>
        <w:t>)»</w:t>
      </w:r>
      <w:r>
        <w:rPr>
          <w:sz w:val="28"/>
          <w:szCs w:val="28"/>
        </w:rPr>
        <w:t>.</w:t>
      </w:r>
    </w:p>
    <w:p w:rsidR="00554D41" w:rsidRPr="00C51CA4" w:rsidRDefault="00554D41" w:rsidP="00554D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46D15">
        <w:rPr>
          <w:sz w:val="28"/>
          <w:szCs w:val="28"/>
        </w:rPr>
        <w:t>сновно</w:t>
      </w:r>
      <w:r>
        <w:rPr>
          <w:sz w:val="28"/>
          <w:szCs w:val="28"/>
        </w:rPr>
        <w:t>е м</w:t>
      </w:r>
      <w:r w:rsidRPr="00046D15">
        <w:rPr>
          <w:sz w:val="28"/>
          <w:szCs w:val="28"/>
        </w:rPr>
        <w:t>есто работы</w:t>
      </w:r>
      <w:r>
        <w:rPr>
          <w:sz w:val="28"/>
          <w:szCs w:val="28"/>
        </w:rPr>
        <w:t xml:space="preserve"> –</w:t>
      </w:r>
      <w:r w:rsidRPr="00046D15">
        <w:rPr>
          <w:sz w:val="28"/>
          <w:szCs w:val="28"/>
        </w:rPr>
        <w:t xml:space="preserve"> г. </w:t>
      </w:r>
      <w:r>
        <w:rPr>
          <w:sz w:val="28"/>
          <w:szCs w:val="28"/>
        </w:rPr>
        <w:t>Курган</w:t>
      </w:r>
      <w:r w:rsidRPr="00046D15">
        <w:rPr>
          <w:sz w:val="28"/>
          <w:szCs w:val="28"/>
        </w:rPr>
        <w:t xml:space="preserve">, </w:t>
      </w:r>
      <w:r>
        <w:rPr>
          <w:sz w:val="28"/>
          <w:szCs w:val="28"/>
        </w:rPr>
        <w:t>Ф</w:t>
      </w:r>
      <w:r w:rsidRPr="00E22183">
        <w:rPr>
          <w:sz w:val="28"/>
          <w:szCs w:val="28"/>
        </w:rPr>
        <w:t xml:space="preserve">едеральное государственное </w:t>
      </w:r>
      <w:r w:rsidRPr="00C51CA4">
        <w:rPr>
          <w:sz w:val="28"/>
          <w:szCs w:val="28"/>
        </w:rPr>
        <w:t xml:space="preserve">бюджетное образовательное учреждение высшего образования «Курганский государственный университет», в должности доцента кафедры </w:t>
      </w:r>
      <w:r>
        <w:rPr>
          <w:sz w:val="28"/>
          <w:szCs w:val="28"/>
        </w:rPr>
        <w:t>русской и зарубежной филологии</w:t>
      </w:r>
      <w:r w:rsidRPr="00C51CA4">
        <w:rPr>
          <w:sz w:val="28"/>
          <w:szCs w:val="28"/>
        </w:rPr>
        <w:t xml:space="preserve"> с </w:t>
      </w:r>
      <w:r w:rsidRPr="009720D9">
        <w:rPr>
          <w:sz w:val="28"/>
          <w:szCs w:val="28"/>
        </w:rPr>
        <w:t>14.12.20</w:t>
      </w:r>
      <w:r>
        <w:rPr>
          <w:sz w:val="28"/>
          <w:szCs w:val="28"/>
        </w:rPr>
        <w:t>11</w:t>
      </w:r>
      <w:r w:rsidRPr="00972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C51CA4">
        <w:rPr>
          <w:sz w:val="28"/>
          <w:szCs w:val="28"/>
        </w:rPr>
        <w:t>по настоящее время.</w:t>
      </w:r>
    </w:p>
    <w:p w:rsidR="00554D41" w:rsidRDefault="00554D41" w:rsidP="007A6637">
      <w:pPr>
        <w:shd w:val="clear" w:color="auto" w:fill="FFFFFF"/>
        <w:autoSpaceDE w:val="0"/>
        <w:autoSpaceDN w:val="0"/>
        <w:adjustRightInd w:val="0"/>
        <w:spacing w:line="360" w:lineRule="auto"/>
        <w:ind w:firstLine="600"/>
        <w:jc w:val="both"/>
      </w:pPr>
    </w:p>
    <w:p w:rsidR="007A6637" w:rsidRPr="00045692" w:rsidRDefault="007A6637" w:rsidP="007A66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4D41">
        <w:rPr>
          <w:sz w:val="28"/>
          <w:szCs w:val="28"/>
        </w:rPr>
        <w:t>Ч</w:t>
      </w:r>
      <w:r>
        <w:rPr>
          <w:sz w:val="28"/>
          <w:szCs w:val="28"/>
        </w:rPr>
        <w:t>итает лекционные курсы и ведёт практические занятия по дисциплинам: «И</w:t>
      </w:r>
      <w:r w:rsidRPr="00045692">
        <w:rPr>
          <w:sz w:val="28"/>
          <w:szCs w:val="28"/>
        </w:rPr>
        <w:t>стория мировой (зарубежной) литературы (английская и американская литература)</w:t>
      </w:r>
      <w:r>
        <w:rPr>
          <w:sz w:val="28"/>
          <w:szCs w:val="28"/>
        </w:rPr>
        <w:t>»</w:t>
      </w:r>
      <w:r w:rsidRPr="00045692">
        <w:rPr>
          <w:sz w:val="28"/>
          <w:szCs w:val="28"/>
        </w:rPr>
        <w:t xml:space="preserve">, </w:t>
      </w:r>
      <w:r>
        <w:rPr>
          <w:sz w:val="28"/>
          <w:szCs w:val="28"/>
        </w:rPr>
        <w:t>«Л</w:t>
      </w:r>
      <w:r w:rsidRPr="00045692">
        <w:rPr>
          <w:sz w:val="28"/>
          <w:szCs w:val="28"/>
        </w:rPr>
        <w:t>итература страны изучаемого языка</w:t>
      </w:r>
      <w:r>
        <w:rPr>
          <w:sz w:val="28"/>
          <w:szCs w:val="28"/>
        </w:rPr>
        <w:t>»</w:t>
      </w:r>
      <w:r w:rsidRPr="00045692">
        <w:rPr>
          <w:sz w:val="28"/>
          <w:szCs w:val="28"/>
        </w:rPr>
        <w:t xml:space="preserve">, </w:t>
      </w:r>
      <w:r>
        <w:rPr>
          <w:sz w:val="28"/>
          <w:szCs w:val="28"/>
        </w:rPr>
        <w:t>«Т</w:t>
      </w:r>
      <w:r w:rsidRPr="00045692">
        <w:rPr>
          <w:sz w:val="28"/>
          <w:szCs w:val="28"/>
        </w:rPr>
        <w:t>еория литературы</w:t>
      </w:r>
      <w:r>
        <w:rPr>
          <w:sz w:val="28"/>
          <w:szCs w:val="28"/>
        </w:rPr>
        <w:t>»</w:t>
      </w:r>
      <w:r w:rsidRPr="00045692">
        <w:rPr>
          <w:sz w:val="28"/>
          <w:szCs w:val="28"/>
        </w:rPr>
        <w:t xml:space="preserve">, </w:t>
      </w:r>
      <w:r>
        <w:rPr>
          <w:sz w:val="28"/>
          <w:szCs w:val="28"/>
        </w:rPr>
        <w:t>«И</w:t>
      </w:r>
      <w:r w:rsidRPr="00045692">
        <w:rPr>
          <w:sz w:val="28"/>
          <w:szCs w:val="28"/>
        </w:rPr>
        <w:t>стория лингвистических учений</w:t>
      </w:r>
      <w:r>
        <w:rPr>
          <w:sz w:val="28"/>
          <w:szCs w:val="28"/>
        </w:rPr>
        <w:t xml:space="preserve">». </w:t>
      </w:r>
      <w:r w:rsidRPr="0026190F">
        <w:rPr>
          <w:sz w:val="28"/>
          <w:szCs w:val="28"/>
        </w:rPr>
        <w:t>Руководит научно-иссл</w:t>
      </w:r>
      <w:r>
        <w:rPr>
          <w:sz w:val="28"/>
          <w:szCs w:val="28"/>
        </w:rPr>
        <w:t xml:space="preserve">едовательской работой студентов, </w:t>
      </w:r>
      <w:r w:rsidRPr="00045692">
        <w:rPr>
          <w:sz w:val="28"/>
          <w:szCs w:val="28"/>
        </w:rPr>
        <w:t>написа</w:t>
      </w:r>
      <w:r>
        <w:rPr>
          <w:sz w:val="28"/>
          <w:szCs w:val="28"/>
        </w:rPr>
        <w:t xml:space="preserve">нием курсовых и дипломных работ. </w:t>
      </w:r>
    </w:p>
    <w:p w:rsidR="007A6637" w:rsidRDefault="007A6637" w:rsidP="007A6637">
      <w:pPr>
        <w:shd w:val="clear" w:color="auto" w:fill="FFFFFF"/>
        <w:autoSpaceDE w:val="0"/>
        <w:autoSpaceDN w:val="0"/>
        <w:adjustRightInd w:val="0"/>
        <w:spacing w:before="120"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УЧЕБНЫЕ ИЗДАНИЯ, НАУЧНЫЕ ТРУДЫ</w:t>
      </w:r>
    </w:p>
    <w:p w:rsidR="007A6637" w:rsidRDefault="007A6637" w:rsidP="007A663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 28 публикаций, из них 4 учебных издания, 24 научных трудов, </w:t>
      </w:r>
      <w:r>
        <w:rPr>
          <w:sz w:val="28"/>
          <w:szCs w:val="28"/>
        </w:rPr>
        <w:br/>
        <w:t>из них статей ВАК 4, используемых в образовательном процессе.</w:t>
      </w:r>
    </w:p>
    <w:p w:rsidR="007A6637" w:rsidRDefault="007A6637" w:rsidP="007A663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3 года по научной специальности, указанной </w:t>
      </w:r>
      <w:r>
        <w:rPr>
          <w:sz w:val="28"/>
          <w:szCs w:val="28"/>
        </w:rPr>
        <w:br/>
        <w:t xml:space="preserve">в аттестационном деле, опубликовала 3 учебных издания и </w:t>
      </w:r>
      <w:r w:rsidR="007B6712">
        <w:rPr>
          <w:sz w:val="28"/>
          <w:szCs w:val="28"/>
        </w:rPr>
        <w:t>4</w:t>
      </w:r>
      <w:r>
        <w:rPr>
          <w:sz w:val="28"/>
          <w:szCs w:val="28"/>
        </w:rPr>
        <w:t xml:space="preserve"> научных труда, в том числе:</w:t>
      </w:r>
    </w:p>
    <w:p w:rsidR="007A6637" w:rsidRDefault="007A6637" w:rsidP="007A663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учебные издания:</w:t>
      </w:r>
    </w:p>
    <w:p w:rsidR="007A6637" w:rsidRPr="00C93E91" w:rsidRDefault="007A6637" w:rsidP="007A663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rStyle w:val="FontStyle61"/>
        </w:rPr>
        <w:t>Иванова И.И. Литература 19 века.</w:t>
      </w:r>
      <w:r w:rsidRPr="002A6450">
        <w:rPr>
          <w:rStyle w:val="FontStyle61"/>
        </w:rPr>
        <w:t xml:space="preserve"> </w:t>
      </w:r>
      <w:r>
        <w:rPr>
          <w:rStyle w:val="FontStyle61"/>
        </w:rPr>
        <w:t xml:space="preserve">Часть 1 : учебно-методическое пособие. Курган: Изд-во Курганского гос. ун-та, 2019. </w:t>
      </w:r>
      <w:r w:rsidR="006F7240">
        <w:rPr>
          <w:rStyle w:val="FontStyle61"/>
        </w:rPr>
        <w:t xml:space="preserve">– </w:t>
      </w:r>
      <w:r>
        <w:rPr>
          <w:rStyle w:val="FontStyle61"/>
        </w:rPr>
        <w:t>Ч. 1.</w:t>
      </w:r>
      <w:r w:rsidR="006F7240">
        <w:rPr>
          <w:rStyle w:val="FontStyle61"/>
        </w:rPr>
        <w:t xml:space="preserve"> –</w:t>
      </w:r>
      <w:r>
        <w:rPr>
          <w:rStyle w:val="FontStyle61"/>
        </w:rPr>
        <w:t xml:space="preserve"> 1</w:t>
      </w:r>
      <w:r w:rsidR="007B6712">
        <w:rPr>
          <w:rStyle w:val="FontStyle61"/>
        </w:rPr>
        <w:t>08</w:t>
      </w:r>
      <w:r>
        <w:rPr>
          <w:rStyle w:val="FontStyle61"/>
        </w:rPr>
        <w:t xml:space="preserve"> с.</w:t>
      </w:r>
      <w:r w:rsidRPr="00C93E91">
        <w:rPr>
          <w:sz w:val="28"/>
          <w:szCs w:val="28"/>
        </w:rPr>
        <w:t xml:space="preserve"> </w:t>
      </w:r>
    </w:p>
    <w:p w:rsidR="007B6712" w:rsidRPr="00C93E91" w:rsidRDefault="007B6712" w:rsidP="007B671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rStyle w:val="FontStyle61"/>
        </w:rPr>
        <w:lastRenderedPageBreak/>
        <w:t>Иванова И.И. Литература 19 века.</w:t>
      </w:r>
      <w:r w:rsidRPr="002A6450">
        <w:rPr>
          <w:rStyle w:val="FontStyle61"/>
        </w:rPr>
        <w:t xml:space="preserve"> </w:t>
      </w:r>
      <w:r>
        <w:rPr>
          <w:rStyle w:val="FontStyle61"/>
        </w:rPr>
        <w:t xml:space="preserve">Часть 2 : учебно-методическое пособие. Курган: Изд-во Курганского гос. ун-та, 2019. </w:t>
      </w:r>
      <w:r w:rsidR="006F7240">
        <w:rPr>
          <w:rStyle w:val="FontStyle61"/>
        </w:rPr>
        <w:t xml:space="preserve">– </w:t>
      </w:r>
      <w:r>
        <w:rPr>
          <w:rStyle w:val="FontStyle61"/>
        </w:rPr>
        <w:t xml:space="preserve">Ч. 2. </w:t>
      </w:r>
      <w:r w:rsidR="006F7240">
        <w:rPr>
          <w:rStyle w:val="FontStyle61"/>
        </w:rPr>
        <w:t xml:space="preserve">– </w:t>
      </w:r>
      <w:r>
        <w:rPr>
          <w:rStyle w:val="FontStyle61"/>
        </w:rPr>
        <w:t>115 с.</w:t>
      </w:r>
      <w:r w:rsidRPr="00C93E91">
        <w:rPr>
          <w:sz w:val="28"/>
          <w:szCs w:val="28"/>
        </w:rPr>
        <w:t xml:space="preserve"> </w:t>
      </w:r>
    </w:p>
    <w:p w:rsidR="007B6712" w:rsidRPr="00C93E91" w:rsidRDefault="007B6712" w:rsidP="007B671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rStyle w:val="FontStyle61"/>
        </w:rPr>
        <w:t>Иванова И.И. Литература 19 века.</w:t>
      </w:r>
      <w:r w:rsidRPr="002A6450">
        <w:rPr>
          <w:rStyle w:val="FontStyle61"/>
        </w:rPr>
        <w:t xml:space="preserve"> </w:t>
      </w:r>
      <w:r>
        <w:rPr>
          <w:rStyle w:val="FontStyle61"/>
        </w:rPr>
        <w:t xml:space="preserve">Часть 3 : учебно-методическое пособие. Курган: Изд-во Курганского гос. ун-та, 2019. </w:t>
      </w:r>
      <w:r w:rsidR="006F7240">
        <w:rPr>
          <w:rStyle w:val="FontStyle61"/>
        </w:rPr>
        <w:t xml:space="preserve">– </w:t>
      </w:r>
      <w:r>
        <w:rPr>
          <w:rStyle w:val="FontStyle61"/>
        </w:rPr>
        <w:t xml:space="preserve">Ч. 3. </w:t>
      </w:r>
      <w:r w:rsidR="006F7240">
        <w:rPr>
          <w:rStyle w:val="FontStyle61"/>
        </w:rPr>
        <w:t xml:space="preserve">– </w:t>
      </w:r>
      <w:r>
        <w:rPr>
          <w:rStyle w:val="FontStyle61"/>
        </w:rPr>
        <w:t>78 с.</w:t>
      </w:r>
      <w:r w:rsidRPr="00C93E91">
        <w:rPr>
          <w:sz w:val="28"/>
          <w:szCs w:val="28"/>
        </w:rPr>
        <w:t xml:space="preserve"> </w:t>
      </w:r>
    </w:p>
    <w:p w:rsidR="007A6637" w:rsidRDefault="007A6637" w:rsidP="007A6637">
      <w:pPr>
        <w:shd w:val="clear" w:color="auto" w:fill="FFFFFF"/>
        <w:autoSpaceDE w:val="0"/>
        <w:autoSpaceDN w:val="0"/>
        <w:adjustRightInd w:val="0"/>
        <w:spacing w:line="360" w:lineRule="auto"/>
        <w:ind w:hanging="7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2) научные труды:</w:t>
      </w:r>
    </w:p>
    <w:p w:rsidR="007A6637" w:rsidRDefault="007B6712" w:rsidP="007A6637">
      <w:pPr>
        <w:pStyle w:val="a8"/>
        <w:numPr>
          <w:ilvl w:val="0"/>
          <w:numId w:val="9"/>
        </w:numPr>
        <w:tabs>
          <w:tab w:val="left" w:pos="127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rStyle w:val="FontStyle61"/>
        </w:rPr>
        <w:t xml:space="preserve">Иванова И.И. </w:t>
      </w:r>
      <w:r>
        <w:rPr>
          <w:sz w:val="28"/>
          <w:szCs w:val="28"/>
        </w:rPr>
        <w:t>Жанровые особенности романа</w:t>
      </w:r>
      <w:r w:rsidR="007A6637" w:rsidRPr="00300A5A">
        <w:rPr>
          <w:sz w:val="28"/>
          <w:szCs w:val="28"/>
        </w:rPr>
        <w:t xml:space="preserve"> // Филологические наук</w:t>
      </w:r>
      <w:r w:rsidR="007A6637">
        <w:rPr>
          <w:sz w:val="28"/>
          <w:szCs w:val="28"/>
        </w:rPr>
        <w:t>и. Вопросы теории и практики.</w:t>
      </w:r>
      <w:r w:rsidR="007A6637" w:rsidRPr="00E916CB">
        <w:rPr>
          <w:sz w:val="28"/>
          <w:szCs w:val="28"/>
        </w:rPr>
        <w:t xml:space="preserve"> </w:t>
      </w:r>
      <w:r w:rsidR="006F7240">
        <w:rPr>
          <w:rStyle w:val="FontStyle61"/>
        </w:rPr>
        <w:t xml:space="preserve">– </w:t>
      </w:r>
      <w:r>
        <w:rPr>
          <w:sz w:val="28"/>
          <w:szCs w:val="28"/>
        </w:rPr>
        <w:t>2017.</w:t>
      </w:r>
      <w:r w:rsidR="006F7240">
        <w:rPr>
          <w:sz w:val="28"/>
          <w:szCs w:val="28"/>
        </w:rPr>
        <w:t xml:space="preserve"> </w:t>
      </w:r>
      <w:r w:rsidR="006F7240">
        <w:rPr>
          <w:rStyle w:val="FontStyle61"/>
        </w:rPr>
        <w:t xml:space="preserve">– </w:t>
      </w:r>
      <w:r>
        <w:rPr>
          <w:sz w:val="28"/>
          <w:szCs w:val="28"/>
        </w:rPr>
        <w:t xml:space="preserve">№ 10. </w:t>
      </w:r>
      <w:r w:rsidR="006F7240">
        <w:rPr>
          <w:rStyle w:val="FontStyle61"/>
        </w:rPr>
        <w:t xml:space="preserve">– </w:t>
      </w:r>
      <w:r w:rsidR="007A6637">
        <w:rPr>
          <w:sz w:val="28"/>
          <w:szCs w:val="28"/>
        </w:rPr>
        <w:t>С. 242-</w:t>
      </w:r>
      <w:r w:rsidR="007A6637" w:rsidRPr="00300A5A">
        <w:rPr>
          <w:sz w:val="28"/>
          <w:szCs w:val="28"/>
        </w:rPr>
        <w:t xml:space="preserve">246. </w:t>
      </w:r>
    </w:p>
    <w:p w:rsidR="006F7240" w:rsidRPr="006F7240" w:rsidRDefault="006F7240" w:rsidP="006F7240">
      <w:pPr>
        <w:spacing w:line="360" w:lineRule="auto"/>
        <w:ind w:left="907"/>
        <w:jc w:val="both"/>
        <w:rPr>
          <w:sz w:val="28"/>
          <w:szCs w:val="28"/>
        </w:rPr>
      </w:pPr>
      <w:r w:rsidRPr="006F7240">
        <w:rPr>
          <w:sz w:val="28"/>
          <w:szCs w:val="28"/>
        </w:rPr>
        <w:t xml:space="preserve">(ВАК № </w:t>
      </w:r>
      <w:r w:rsidR="00DE2CEC">
        <w:rPr>
          <w:sz w:val="28"/>
          <w:szCs w:val="28"/>
        </w:rPr>
        <w:t>2357</w:t>
      </w:r>
      <w:r w:rsidRPr="006F7240">
        <w:rPr>
          <w:sz w:val="28"/>
          <w:szCs w:val="28"/>
        </w:rPr>
        <w:t xml:space="preserve"> в перечне российских </w:t>
      </w:r>
      <w:r w:rsidR="00DE2CEC">
        <w:rPr>
          <w:sz w:val="28"/>
          <w:szCs w:val="28"/>
        </w:rPr>
        <w:t>рецензируемых научных журналов).</w:t>
      </w:r>
    </w:p>
    <w:p w:rsidR="007B6712" w:rsidRDefault="007B6712" w:rsidP="007B6712">
      <w:pPr>
        <w:pStyle w:val="a8"/>
        <w:numPr>
          <w:ilvl w:val="0"/>
          <w:numId w:val="9"/>
        </w:numPr>
        <w:tabs>
          <w:tab w:val="left" w:pos="127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rStyle w:val="FontStyle61"/>
        </w:rPr>
        <w:t xml:space="preserve">Иванова И.И. </w:t>
      </w:r>
      <w:r>
        <w:rPr>
          <w:sz w:val="28"/>
          <w:szCs w:val="28"/>
        </w:rPr>
        <w:t>Стилевые особенности романа</w:t>
      </w:r>
      <w:r w:rsidRPr="00300A5A">
        <w:rPr>
          <w:sz w:val="28"/>
          <w:szCs w:val="28"/>
        </w:rPr>
        <w:t xml:space="preserve"> // Филологические наук</w:t>
      </w:r>
      <w:r>
        <w:rPr>
          <w:sz w:val="28"/>
          <w:szCs w:val="28"/>
        </w:rPr>
        <w:t>и. Вопросы теории и практики.</w:t>
      </w:r>
      <w:r w:rsidR="006F7240">
        <w:rPr>
          <w:sz w:val="28"/>
          <w:szCs w:val="28"/>
        </w:rPr>
        <w:t xml:space="preserve"> </w:t>
      </w:r>
      <w:r w:rsidR="006F7240">
        <w:rPr>
          <w:rStyle w:val="FontStyle61"/>
        </w:rPr>
        <w:t>–</w:t>
      </w:r>
      <w:r w:rsidRPr="00E916CB">
        <w:rPr>
          <w:sz w:val="28"/>
          <w:szCs w:val="28"/>
        </w:rPr>
        <w:t xml:space="preserve"> </w:t>
      </w:r>
      <w:r>
        <w:rPr>
          <w:sz w:val="28"/>
          <w:szCs w:val="28"/>
        </w:rPr>
        <w:t>2018.</w:t>
      </w:r>
      <w:r w:rsidR="006F7240">
        <w:rPr>
          <w:sz w:val="28"/>
          <w:szCs w:val="28"/>
        </w:rPr>
        <w:t xml:space="preserve"> </w:t>
      </w:r>
      <w:r w:rsidR="006F7240">
        <w:rPr>
          <w:rStyle w:val="FontStyle61"/>
        </w:rPr>
        <w:t xml:space="preserve">– </w:t>
      </w:r>
      <w:r>
        <w:rPr>
          <w:sz w:val="28"/>
          <w:szCs w:val="28"/>
        </w:rPr>
        <w:t xml:space="preserve">№ 11. </w:t>
      </w:r>
      <w:r w:rsidR="006F7240">
        <w:rPr>
          <w:rStyle w:val="FontStyle61"/>
        </w:rPr>
        <w:t xml:space="preserve">– </w:t>
      </w:r>
      <w:r>
        <w:rPr>
          <w:sz w:val="28"/>
          <w:szCs w:val="28"/>
        </w:rPr>
        <w:t>С. 215-220</w:t>
      </w:r>
      <w:r w:rsidRPr="00300A5A">
        <w:rPr>
          <w:sz w:val="28"/>
          <w:szCs w:val="28"/>
        </w:rPr>
        <w:t xml:space="preserve">. </w:t>
      </w:r>
    </w:p>
    <w:p w:rsidR="006F7240" w:rsidRPr="006F7240" w:rsidRDefault="006F7240" w:rsidP="006F7240">
      <w:pPr>
        <w:spacing w:line="360" w:lineRule="auto"/>
        <w:ind w:left="907"/>
        <w:jc w:val="both"/>
        <w:rPr>
          <w:sz w:val="28"/>
          <w:szCs w:val="28"/>
        </w:rPr>
      </w:pPr>
      <w:r w:rsidRPr="006F7240">
        <w:rPr>
          <w:sz w:val="28"/>
          <w:szCs w:val="28"/>
        </w:rPr>
        <w:t xml:space="preserve">(ВАК № </w:t>
      </w:r>
      <w:r w:rsidR="00DE2CEC">
        <w:rPr>
          <w:sz w:val="28"/>
          <w:szCs w:val="28"/>
        </w:rPr>
        <w:t>2357</w:t>
      </w:r>
      <w:r w:rsidRPr="006F7240">
        <w:rPr>
          <w:sz w:val="28"/>
          <w:szCs w:val="28"/>
        </w:rPr>
        <w:t xml:space="preserve"> в перечне российских рецензируемых научных журналов)</w:t>
      </w:r>
      <w:r w:rsidR="00DE2CEC">
        <w:rPr>
          <w:sz w:val="28"/>
          <w:szCs w:val="28"/>
        </w:rPr>
        <w:t>.</w:t>
      </w:r>
    </w:p>
    <w:p w:rsidR="007B6712" w:rsidRDefault="007B6712" w:rsidP="007B6712">
      <w:pPr>
        <w:pStyle w:val="a8"/>
        <w:numPr>
          <w:ilvl w:val="0"/>
          <w:numId w:val="9"/>
        </w:numPr>
        <w:tabs>
          <w:tab w:val="left" w:pos="127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rStyle w:val="FontStyle61"/>
        </w:rPr>
        <w:t xml:space="preserve">Иванова И.И. </w:t>
      </w:r>
      <w:r>
        <w:rPr>
          <w:sz w:val="28"/>
          <w:szCs w:val="28"/>
        </w:rPr>
        <w:t>Художественные особенности романа</w:t>
      </w:r>
      <w:r w:rsidRPr="00300A5A">
        <w:rPr>
          <w:sz w:val="28"/>
          <w:szCs w:val="28"/>
        </w:rPr>
        <w:t xml:space="preserve"> // Филологические наук</w:t>
      </w:r>
      <w:r>
        <w:rPr>
          <w:sz w:val="28"/>
          <w:szCs w:val="28"/>
        </w:rPr>
        <w:t>и. Вопросы теории и практики.</w:t>
      </w:r>
      <w:r w:rsidRPr="00E916CB">
        <w:rPr>
          <w:sz w:val="28"/>
          <w:szCs w:val="28"/>
        </w:rPr>
        <w:t xml:space="preserve"> </w:t>
      </w:r>
      <w:r w:rsidR="006F7240">
        <w:rPr>
          <w:rStyle w:val="FontStyle61"/>
        </w:rPr>
        <w:t xml:space="preserve">– </w:t>
      </w:r>
      <w:r>
        <w:rPr>
          <w:sz w:val="28"/>
          <w:szCs w:val="28"/>
        </w:rPr>
        <w:t xml:space="preserve">2019. </w:t>
      </w:r>
      <w:r w:rsidR="006F7240">
        <w:rPr>
          <w:rStyle w:val="FontStyle61"/>
        </w:rPr>
        <w:t xml:space="preserve">– </w:t>
      </w:r>
      <w:r>
        <w:rPr>
          <w:sz w:val="28"/>
          <w:szCs w:val="28"/>
        </w:rPr>
        <w:t xml:space="preserve">№ 1. </w:t>
      </w:r>
      <w:r w:rsidR="006F7240">
        <w:rPr>
          <w:rStyle w:val="FontStyle61"/>
        </w:rPr>
        <w:t xml:space="preserve">– </w:t>
      </w:r>
      <w:r>
        <w:rPr>
          <w:sz w:val="28"/>
          <w:szCs w:val="28"/>
        </w:rPr>
        <w:t>С. 74-79</w:t>
      </w:r>
      <w:r w:rsidRPr="00300A5A">
        <w:rPr>
          <w:sz w:val="28"/>
          <w:szCs w:val="28"/>
        </w:rPr>
        <w:t xml:space="preserve">. </w:t>
      </w:r>
    </w:p>
    <w:p w:rsidR="006F7240" w:rsidRPr="006F7240" w:rsidRDefault="006F7240" w:rsidP="006F7240">
      <w:pPr>
        <w:spacing w:line="360" w:lineRule="auto"/>
        <w:ind w:left="907"/>
        <w:jc w:val="both"/>
        <w:rPr>
          <w:sz w:val="28"/>
          <w:szCs w:val="28"/>
        </w:rPr>
      </w:pPr>
      <w:r w:rsidRPr="006F7240">
        <w:rPr>
          <w:sz w:val="28"/>
          <w:szCs w:val="28"/>
        </w:rPr>
        <w:t xml:space="preserve">(ВАК № </w:t>
      </w:r>
      <w:r w:rsidR="00DE2CEC">
        <w:rPr>
          <w:sz w:val="28"/>
          <w:szCs w:val="28"/>
        </w:rPr>
        <w:t>2357</w:t>
      </w:r>
      <w:r w:rsidRPr="006F7240">
        <w:rPr>
          <w:sz w:val="28"/>
          <w:szCs w:val="28"/>
        </w:rPr>
        <w:t xml:space="preserve"> в перечне российских </w:t>
      </w:r>
      <w:r w:rsidR="00DE2CEC">
        <w:rPr>
          <w:sz w:val="28"/>
          <w:szCs w:val="28"/>
        </w:rPr>
        <w:t>рецензируемых научных журналов).</w:t>
      </w:r>
    </w:p>
    <w:p w:rsidR="007B6712" w:rsidRDefault="007B6712" w:rsidP="007B6712">
      <w:pPr>
        <w:pStyle w:val="a8"/>
        <w:numPr>
          <w:ilvl w:val="0"/>
          <w:numId w:val="9"/>
        </w:numPr>
        <w:tabs>
          <w:tab w:val="left" w:pos="127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rStyle w:val="FontStyle61"/>
        </w:rPr>
        <w:t xml:space="preserve">Иванова И.И. </w:t>
      </w:r>
      <w:r>
        <w:rPr>
          <w:sz w:val="28"/>
          <w:szCs w:val="28"/>
        </w:rPr>
        <w:t>Сюжетные особенности романа</w:t>
      </w:r>
      <w:r w:rsidRPr="00300A5A">
        <w:rPr>
          <w:sz w:val="28"/>
          <w:szCs w:val="28"/>
        </w:rPr>
        <w:t xml:space="preserve"> // Филологические наук</w:t>
      </w:r>
      <w:r>
        <w:rPr>
          <w:sz w:val="28"/>
          <w:szCs w:val="28"/>
        </w:rPr>
        <w:t>и. Вопросы теории и практики.</w:t>
      </w:r>
      <w:r w:rsidRPr="00E916CB">
        <w:rPr>
          <w:sz w:val="28"/>
          <w:szCs w:val="28"/>
        </w:rPr>
        <w:t xml:space="preserve"> </w:t>
      </w:r>
      <w:r w:rsidR="006F7240">
        <w:rPr>
          <w:rStyle w:val="FontStyle61"/>
        </w:rPr>
        <w:t xml:space="preserve">– </w:t>
      </w:r>
      <w:r>
        <w:rPr>
          <w:sz w:val="28"/>
          <w:szCs w:val="28"/>
        </w:rPr>
        <w:t>2019.</w:t>
      </w:r>
      <w:r w:rsidR="006F7240">
        <w:rPr>
          <w:sz w:val="28"/>
          <w:szCs w:val="28"/>
        </w:rPr>
        <w:t xml:space="preserve"> </w:t>
      </w:r>
      <w:r w:rsidR="006F7240">
        <w:rPr>
          <w:rStyle w:val="FontStyle61"/>
        </w:rPr>
        <w:t xml:space="preserve">– </w:t>
      </w:r>
      <w:r>
        <w:rPr>
          <w:sz w:val="28"/>
          <w:szCs w:val="28"/>
        </w:rPr>
        <w:t xml:space="preserve">№ 3. </w:t>
      </w:r>
      <w:r w:rsidR="006F7240">
        <w:rPr>
          <w:rStyle w:val="FontStyle61"/>
        </w:rPr>
        <w:t xml:space="preserve">– </w:t>
      </w:r>
      <w:r>
        <w:rPr>
          <w:sz w:val="28"/>
          <w:szCs w:val="28"/>
        </w:rPr>
        <w:t>С. 174-180</w:t>
      </w:r>
      <w:r w:rsidRPr="00300A5A">
        <w:rPr>
          <w:sz w:val="28"/>
          <w:szCs w:val="28"/>
        </w:rPr>
        <w:t xml:space="preserve">. </w:t>
      </w:r>
    </w:p>
    <w:p w:rsidR="006F7240" w:rsidRDefault="006F7240" w:rsidP="006F7240">
      <w:pPr>
        <w:spacing w:line="360" w:lineRule="auto"/>
        <w:ind w:left="907"/>
        <w:jc w:val="both"/>
        <w:rPr>
          <w:sz w:val="28"/>
          <w:szCs w:val="28"/>
        </w:rPr>
      </w:pPr>
      <w:r w:rsidRPr="006F7240">
        <w:rPr>
          <w:sz w:val="28"/>
          <w:szCs w:val="28"/>
        </w:rPr>
        <w:t xml:space="preserve">(ВАК № </w:t>
      </w:r>
      <w:r w:rsidR="00DE2CEC">
        <w:rPr>
          <w:sz w:val="28"/>
          <w:szCs w:val="28"/>
        </w:rPr>
        <w:t>2357</w:t>
      </w:r>
      <w:r w:rsidRPr="006F7240">
        <w:rPr>
          <w:sz w:val="28"/>
          <w:szCs w:val="28"/>
        </w:rPr>
        <w:t xml:space="preserve"> в перечне российских рецензируемых научных журналов).</w:t>
      </w:r>
    </w:p>
    <w:p w:rsidR="00DE2CEC" w:rsidRDefault="00DE2CEC" w:rsidP="00DE2CEC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3 года по научной специальности, указанной </w:t>
      </w:r>
      <w:r>
        <w:rPr>
          <w:sz w:val="28"/>
          <w:szCs w:val="28"/>
        </w:rPr>
        <w:br/>
        <w:t>в аттестационном деле, опубликовала 4 научных труда в рецензируемых научных изданиях и  3 учебных издания.</w:t>
      </w:r>
    </w:p>
    <w:p w:rsidR="007A6637" w:rsidRDefault="00DE2CEC" w:rsidP="00DE2C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Списки опубликованных </w:t>
      </w:r>
      <w:r w:rsidR="007A6637">
        <w:rPr>
          <w:sz w:val="28"/>
          <w:szCs w:val="28"/>
        </w:rPr>
        <w:t>учебных и</w:t>
      </w:r>
      <w:r w:rsidR="00CF24D7">
        <w:rPr>
          <w:sz w:val="28"/>
          <w:szCs w:val="28"/>
        </w:rPr>
        <w:t>зданий и научных трудов прилагаю</w:t>
      </w:r>
      <w:r w:rsidR="007A6637">
        <w:rPr>
          <w:sz w:val="28"/>
          <w:szCs w:val="28"/>
        </w:rPr>
        <w:t>тся.</w:t>
      </w:r>
    </w:p>
    <w:p w:rsidR="007A6637" w:rsidRDefault="007A6637" w:rsidP="007A6637">
      <w:pPr>
        <w:shd w:val="clear" w:color="auto" w:fill="FFFFFF"/>
        <w:autoSpaceDE w:val="0"/>
        <w:autoSpaceDN w:val="0"/>
        <w:adjustRightInd w:val="0"/>
        <w:spacing w:before="120" w:line="360" w:lineRule="auto"/>
        <w:ind w:firstLine="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ИНЫЕ ДОСТИЖЕНИЯ СОИСКАТЕЛЯ УЧЕНОГО ЗВАНИЯ</w:t>
      </w:r>
    </w:p>
    <w:p w:rsidR="007A6637" w:rsidRDefault="007B6712" w:rsidP="00DE2CEC">
      <w:pPr>
        <w:pStyle w:val="Style52"/>
        <w:widowControl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Иванова И.И.</w:t>
      </w:r>
      <w:r w:rsidR="007A6637">
        <w:rPr>
          <w:sz w:val="28"/>
          <w:szCs w:val="28"/>
        </w:rPr>
        <w:t xml:space="preserve"> </w:t>
      </w:r>
      <w:r w:rsidR="007A6637" w:rsidRPr="00045692">
        <w:rPr>
          <w:sz w:val="28"/>
          <w:szCs w:val="28"/>
        </w:rPr>
        <w:t>принимала участие в работе следующих конференций:</w:t>
      </w:r>
    </w:p>
    <w:p w:rsidR="007A6637" w:rsidRDefault="007A6637" w:rsidP="007A6637">
      <w:pPr>
        <w:pStyle w:val="Style52"/>
        <w:widowControl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5692">
        <w:rPr>
          <w:sz w:val="28"/>
          <w:szCs w:val="28"/>
        </w:rPr>
        <w:t xml:space="preserve">Всероссийская научно-практическая конференция «Зыряновские чтения» (г. Курган, </w:t>
      </w:r>
      <w:r>
        <w:rPr>
          <w:sz w:val="28"/>
          <w:szCs w:val="28"/>
        </w:rPr>
        <w:t xml:space="preserve">Курганский областной краеведческий музей, </w:t>
      </w:r>
      <w:r w:rsidRPr="00045692">
        <w:rPr>
          <w:sz w:val="28"/>
          <w:szCs w:val="28"/>
        </w:rPr>
        <w:t xml:space="preserve">10-11 декабря 2009 г.);  </w:t>
      </w:r>
    </w:p>
    <w:p w:rsidR="007A6637" w:rsidRDefault="007A6637" w:rsidP="007A6637">
      <w:pPr>
        <w:pStyle w:val="Style52"/>
        <w:widowControl/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45692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М</w:t>
      </w:r>
      <w:r w:rsidRPr="00045692">
        <w:rPr>
          <w:color w:val="000000"/>
          <w:sz w:val="28"/>
          <w:szCs w:val="28"/>
        </w:rPr>
        <w:t xml:space="preserve">еждународная научная конференция </w:t>
      </w:r>
      <w:r>
        <w:rPr>
          <w:color w:val="000000"/>
          <w:sz w:val="28"/>
          <w:szCs w:val="28"/>
        </w:rPr>
        <w:t xml:space="preserve">«Универсальное и культурно-специфичное в языках и литературах» </w:t>
      </w:r>
      <w:r w:rsidRPr="00045692">
        <w:rPr>
          <w:color w:val="000000"/>
          <w:sz w:val="28"/>
          <w:szCs w:val="28"/>
        </w:rPr>
        <w:t xml:space="preserve">(г. Курган, </w:t>
      </w:r>
      <w:r>
        <w:rPr>
          <w:color w:val="000000"/>
          <w:sz w:val="28"/>
          <w:szCs w:val="28"/>
        </w:rPr>
        <w:t xml:space="preserve">Курганский государственный университет, </w:t>
      </w:r>
      <w:r w:rsidRPr="00045692">
        <w:rPr>
          <w:color w:val="000000"/>
          <w:sz w:val="28"/>
          <w:szCs w:val="28"/>
        </w:rPr>
        <w:t xml:space="preserve">17 февраля 2012 г.); </w:t>
      </w:r>
    </w:p>
    <w:p w:rsidR="007A6637" w:rsidRPr="00045692" w:rsidRDefault="007A6637" w:rsidP="007A6637">
      <w:pPr>
        <w:pStyle w:val="Style52"/>
        <w:widowControl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45692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</w:t>
      </w:r>
      <w:r w:rsidRPr="00045692">
        <w:rPr>
          <w:sz w:val="28"/>
          <w:szCs w:val="28"/>
        </w:rPr>
        <w:t>еждународная научная конференция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«Универсальное и культурно-специфичное в языках и литературах»</w:t>
      </w:r>
      <w:r w:rsidRPr="00045692">
        <w:rPr>
          <w:sz w:val="28"/>
          <w:szCs w:val="28"/>
        </w:rPr>
        <w:t xml:space="preserve"> (г. Курган, </w:t>
      </w:r>
      <w:r>
        <w:rPr>
          <w:color w:val="000000"/>
          <w:sz w:val="28"/>
          <w:szCs w:val="28"/>
        </w:rPr>
        <w:t xml:space="preserve">Курганский государственный университет, 22 марта </w:t>
      </w:r>
      <w:r w:rsidRPr="00045692">
        <w:rPr>
          <w:sz w:val="28"/>
          <w:szCs w:val="28"/>
        </w:rPr>
        <w:t>2018 г.).</w:t>
      </w:r>
    </w:p>
    <w:p w:rsidR="007A6637" w:rsidRDefault="007A6637" w:rsidP="00CF24D7">
      <w:pPr>
        <w:spacing w:line="360" w:lineRule="auto"/>
        <w:jc w:val="both"/>
      </w:pPr>
      <w:r>
        <w:rPr>
          <w:sz w:val="28"/>
          <w:szCs w:val="28"/>
        </w:rPr>
        <w:t xml:space="preserve">          </w:t>
      </w:r>
    </w:p>
    <w:p w:rsidR="007A6637" w:rsidRDefault="007A6637" w:rsidP="007A663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16"/>
          <w:szCs w:val="16"/>
        </w:rPr>
      </w:pPr>
    </w:p>
    <w:p w:rsidR="008C34E1" w:rsidRDefault="008C34E1" w:rsidP="007A663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16"/>
          <w:szCs w:val="16"/>
        </w:rPr>
      </w:pPr>
    </w:p>
    <w:p w:rsidR="007A6637" w:rsidRPr="00C3144B" w:rsidRDefault="007A6637" w:rsidP="007A6637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sz w:val="16"/>
          <w:szCs w:val="1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7553"/>
        <w:gridCol w:w="2620"/>
      </w:tblGrid>
      <w:tr w:rsidR="007A6637" w:rsidRPr="00A74BE0" w:rsidTr="00E479E4">
        <w:tc>
          <w:tcPr>
            <w:tcW w:w="7553" w:type="dxa"/>
          </w:tcPr>
          <w:p w:rsidR="007A6637" w:rsidRDefault="007A6637" w:rsidP="00E47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74BE0">
              <w:rPr>
                <w:sz w:val="28"/>
                <w:szCs w:val="28"/>
              </w:rPr>
              <w:t>Председатель Ученого совета</w:t>
            </w:r>
          </w:p>
          <w:p w:rsidR="007A6637" w:rsidRPr="00A74BE0" w:rsidRDefault="007A6637" w:rsidP="00E47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7A6637" w:rsidRPr="00A74BE0" w:rsidRDefault="007A6637" w:rsidP="00E479E4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Дубив</w:t>
            </w:r>
          </w:p>
        </w:tc>
      </w:tr>
      <w:tr w:rsidR="007A6637" w:rsidRPr="00A74BE0" w:rsidTr="00E479E4">
        <w:tc>
          <w:tcPr>
            <w:tcW w:w="7553" w:type="dxa"/>
          </w:tcPr>
          <w:p w:rsidR="007A6637" w:rsidRDefault="007A6637" w:rsidP="00E47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74BE0">
              <w:rPr>
                <w:sz w:val="28"/>
                <w:szCs w:val="28"/>
              </w:rPr>
              <w:t>Ученый секретарь Ученого совета</w:t>
            </w:r>
          </w:p>
          <w:p w:rsidR="007A6637" w:rsidRDefault="007A6637" w:rsidP="00E479E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7A6637" w:rsidRPr="00A74BE0" w:rsidRDefault="007A6637" w:rsidP="00E479E4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кадров                                    </w:t>
            </w:r>
          </w:p>
        </w:tc>
        <w:tc>
          <w:tcPr>
            <w:tcW w:w="2620" w:type="dxa"/>
          </w:tcPr>
          <w:p w:rsidR="007A6637" w:rsidRDefault="007A6637" w:rsidP="00E479E4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Усачева</w:t>
            </w:r>
          </w:p>
          <w:p w:rsidR="007A6637" w:rsidRDefault="007A6637" w:rsidP="00E479E4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7A6637" w:rsidRDefault="007A6637" w:rsidP="00E479E4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М.Г. Андреева</w:t>
            </w:r>
          </w:p>
          <w:p w:rsidR="007A6637" w:rsidRPr="00A74BE0" w:rsidRDefault="007A6637" w:rsidP="00E479E4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7A6637" w:rsidRDefault="007A6637" w:rsidP="007A6637">
      <w:pPr>
        <w:spacing w:line="276" w:lineRule="auto"/>
        <w:ind w:right="-427" w:hanging="142"/>
        <w:jc w:val="center"/>
        <w:outlineLvl w:val="0"/>
      </w:pPr>
    </w:p>
    <w:p w:rsidR="007A6637" w:rsidRDefault="007A6637" w:rsidP="007A6637">
      <w:pPr>
        <w:spacing w:line="276" w:lineRule="auto"/>
        <w:ind w:right="-427" w:hanging="142"/>
        <w:jc w:val="center"/>
        <w:outlineLvl w:val="0"/>
      </w:pPr>
    </w:p>
    <w:p w:rsidR="00F96851" w:rsidRPr="007A6637" w:rsidRDefault="00F96851" w:rsidP="007A6637"/>
    <w:sectPr w:rsidR="00F96851" w:rsidRPr="007A6637" w:rsidSect="00A97256">
      <w:headerReference w:type="even" r:id="rId8"/>
      <w:headerReference w:type="default" r:id="rId9"/>
      <w:pgSz w:w="11906" w:h="16838"/>
      <w:pgMar w:top="851" w:right="851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0E" w:rsidRDefault="00F3720E">
      <w:r>
        <w:separator/>
      </w:r>
    </w:p>
  </w:endnote>
  <w:endnote w:type="continuationSeparator" w:id="0">
    <w:p w:rsidR="00F3720E" w:rsidRDefault="00F3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0E" w:rsidRDefault="00F3720E">
      <w:r>
        <w:separator/>
      </w:r>
    </w:p>
  </w:footnote>
  <w:footnote w:type="continuationSeparator" w:id="0">
    <w:p w:rsidR="00F3720E" w:rsidRDefault="00F3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68" w:rsidRDefault="00E52868" w:rsidP="000009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2868" w:rsidRDefault="00E528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68" w:rsidRDefault="00E52868" w:rsidP="000009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43C9">
      <w:rPr>
        <w:rStyle w:val="a4"/>
        <w:noProof/>
      </w:rPr>
      <w:t>3</w:t>
    </w:r>
    <w:r>
      <w:rPr>
        <w:rStyle w:val="a4"/>
      </w:rPr>
      <w:fldChar w:fldCharType="end"/>
    </w:r>
  </w:p>
  <w:p w:rsidR="00E52868" w:rsidRDefault="00E52868" w:rsidP="003D01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7DE8"/>
    <w:multiLevelType w:val="hybridMultilevel"/>
    <w:tmpl w:val="0BC4E2E4"/>
    <w:lvl w:ilvl="0" w:tplc="B2D88EA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5030D1"/>
    <w:multiLevelType w:val="hybridMultilevel"/>
    <w:tmpl w:val="C4D6F00A"/>
    <w:lvl w:ilvl="0" w:tplc="59441612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CE8264E"/>
    <w:multiLevelType w:val="hybridMultilevel"/>
    <w:tmpl w:val="810AEE14"/>
    <w:lvl w:ilvl="0" w:tplc="295E648A">
      <w:start w:val="1"/>
      <w:numFmt w:val="russianLower"/>
      <w:suff w:val="space"/>
      <w:lvlText w:val="%1)"/>
      <w:lvlJc w:val="left"/>
      <w:pPr>
        <w:ind w:left="567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651A4"/>
    <w:multiLevelType w:val="hybridMultilevel"/>
    <w:tmpl w:val="C78249C0"/>
    <w:lvl w:ilvl="0" w:tplc="9B544B44">
      <w:start w:val="1"/>
      <w:numFmt w:val="russianLower"/>
      <w:suff w:val="space"/>
      <w:lvlText w:val="%1)"/>
      <w:lvlJc w:val="left"/>
      <w:pPr>
        <w:ind w:left="567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48732E"/>
    <w:multiLevelType w:val="hybridMultilevel"/>
    <w:tmpl w:val="D9FC12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6A25753"/>
    <w:multiLevelType w:val="hybridMultilevel"/>
    <w:tmpl w:val="8AF0B1D4"/>
    <w:lvl w:ilvl="0" w:tplc="6B90E47C">
      <w:start w:val="1"/>
      <w:numFmt w:val="bullet"/>
      <w:lvlText w:val="•"/>
      <w:lvlJc w:val="left"/>
      <w:pPr>
        <w:tabs>
          <w:tab w:val="num" w:pos="1571"/>
        </w:tabs>
        <w:ind w:left="720" w:firstLine="85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8C298F"/>
    <w:multiLevelType w:val="hybridMultilevel"/>
    <w:tmpl w:val="FA288092"/>
    <w:lvl w:ilvl="0" w:tplc="1C122826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02137F"/>
    <w:multiLevelType w:val="hybridMultilevel"/>
    <w:tmpl w:val="6C764A0A"/>
    <w:lvl w:ilvl="0" w:tplc="E284A7C0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28B4850"/>
    <w:multiLevelType w:val="multilevel"/>
    <w:tmpl w:val="8AF0B1D4"/>
    <w:lvl w:ilvl="0">
      <w:start w:val="1"/>
      <w:numFmt w:val="bullet"/>
      <w:lvlText w:val="•"/>
      <w:lvlJc w:val="left"/>
      <w:pPr>
        <w:tabs>
          <w:tab w:val="num" w:pos="1571"/>
        </w:tabs>
        <w:ind w:left="720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84F"/>
    <w:rsid w:val="00000961"/>
    <w:rsid w:val="0002376E"/>
    <w:rsid w:val="000467EC"/>
    <w:rsid w:val="00073E23"/>
    <w:rsid w:val="00075C5E"/>
    <w:rsid w:val="000A358F"/>
    <w:rsid w:val="000C408B"/>
    <w:rsid w:val="001045C9"/>
    <w:rsid w:val="001161DA"/>
    <w:rsid w:val="001244ED"/>
    <w:rsid w:val="00132213"/>
    <w:rsid w:val="0015009C"/>
    <w:rsid w:val="00164CC1"/>
    <w:rsid w:val="00194EF2"/>
    <w:rsid w:val="001A046D"/>
    <w:rsid w:val="001A68AD"/>
    <w:rsid w:val="001B7595"/>
    <w:rsid w:val="001C48DE"/>
    <w:rsid w:val="001E0F65"/>
    <w:rsid w:val="001E7626"/>
    <w:rsid w:val="001F2564"/>
    <w:rsid w:val="00210A3A"/>
    <w:rsid w:val="0021554F"/>
    <w:rsid w:val="002203C5"/>
    <w:rsid w:val="00243509"/>
    <w:rsid w:val="00246142"/>
    <w:rsid w:val="00257601"/>
    <w:rsid w:val="00266B90"/>
    <w:rsid w:val="00280C4B"/>
    <w:rsid w:val="002A5678"/>
    <w:rsid w:val="002B61AC"/>
    <w:rsid w:val="002B6986"/>
    <w:rsid w:val="002C2494"/>
    <w:rsid w:val="002E7A02"/>
    <w:rsid w:val="002F0C51"/>
    <w:rsid w:val="002F39F5"/>
    <w:rsid w:val="00306845"/>
    <w:rsid w:val="00310250"/>
    <w:rsid w:val="003314D8"/>
    <w:rsid w:val="00361508"/>
    <w:rsid w:val="00367F9A"/>
    <w:rsid w:val="00367FB0"/>
    <w:rsid w:val="003900AB"/>
    <w:rsid w:val="00395D9D"/>
    <w:rsid w:val="003B46B1"/>
    <w:rsid w:val="003B7E67"/>
    <w:rsid w:val="003C0C82"/>
    <w:rsid w:val="003C3E24"/>
    <w:rsid w:val="003D014F"/>
    <w:rsid w:val="003E6FD6"/>
    <w:rsid w:val="003F1C00"/>
    <w:rsid w:val="00411652"/>
    <w:rsid w:val="00411885"/>
    <w:rsid w:val="00430F94"/>
    <w:rsid w:val="00447745"/>
    <w:rsid w:val="00462B13"/>
    <w:rsid w:val="004931F7"/>
    <w:rsid w:val="004B54A3"/>
    <w:rsid w:val="004D42D0"/>
    <w:rsid w:val="004F3178"/>
    <w:rsid w:val="004F57D7"/>
    <w:rsid w:val="00500504"/>
    <w:rsid w:val="0050089C"/>
    <w:rsid w:val="00506377"/>
    <w:rsid w:val="00535D94"/>
    <w:rsid w:val="00554D41"/>
    <w:rsid w:val="00581B0C"/>
    <w:rsid w:val="00582924"/>
    <w:rsid w:val="005C05B1"/>
    <w:rsid w:val="005D3984"/>
    <w:rsid w:val="005E0ADE"/>
    <w:rsid w:val="005E541E"/>
    <w:rsid w:val="005F0503"/>
    <w:rsid w:val="005F247A"/>
    <w:rsid w:val="005F38DD"/>
    <w:rsid w:val="00600043"/>
    <w:rsid w:val="0060173F"/>
    <w:rsid w:val="006031AA"/>
    <w:rsid w:val="0061222C"/>
    <w:rsid w:val="00635E0A"/>
    <w:rsid w:val="00644254"/>
    <w:rsid w:val="0066232E"/>
    <w:rsid w:val="00672766"/>
    <w:rsid w:val="006B6D3C"/>
    <w:rsid w:val="006D02EE"/>
    <w:rsid w:val="006F7240"/>
    <w:rsid w:val="00716948"/>
    <w:rsid w:val="007256E3"/>
    <w:rsid w:val="00731BE6"/>
    <w:rsid w:val="00732F4E"/>
    <w:rsid w:val="00733CF8"/>
    <w:rsid w:val="00741481"/>
    <w:rsid w:val="007513BA"/>
    <w:rsid w:val="007560E5"/>
    <w:rsid w:val="00785B96"/>
    <w:rsid w:val="00795673"/>
    <w:rsid w:val="007A43C9"/>
    <w:rsid w:val="007A6637"/>
    <w:rsid w:val="007A721A"/>
    <w:rsid w:val="007B6712"/>
    <w:rsid w:val="00814880"/>
    <w:rsid w:val="00817843"/>
    <w:rsid w:val="00840534"/>
    <w:rsid w:val="00841893"/>
    <w:rsid w:val="00850207"/>
    <w:rsid w:val="00851AA8"/>
    <w:rsid w:val="0086576C"/>
    <w:rsid w:val="00882AAD"/>
    <w:rsid w:val="008972A4"/>
    <w:rsid w:val="008B06B5"/>
    <w:rsid w:val="008C34E1"/>
    <w:rsid w:val="008D5DA3"/>
    <w:rsid w:val="008F126D"/>
    <w:rsid w:val="00901C1C"/>
    <w:rsid w:val="00925DE1"/>
    <w:rsid w:val="009B0DC5"/>
    <w:rsid w:val="009D1102"/>
    <w:rsid w:val="009D42EB"/>
    <w:rsid w:val="00A56E1C"/>
    <w:rsid w:val="00A61170"/>
    <w:rsid w:val="00A67A7C"/>
    <w:rsid w:val="00A74BE0"/>
    <w:rsid w:val="00A75D27"/>
    <w:rsid w:val="00A820D1"/>
    <w:rsid w:val="00A97256"/>
    <w:rsid w:val="00AB0699"/>
    <w:rsid w:val="00AC6AE4"/>
    <w:rsid w:val="00AD6ED4"/>
    <w:rsid w:val="00AE5873"/>
    <w:rsid w:val="00AF5882"/>
    <w:rsid w:val="00B02BE5"/>
    <w:rsid w:val="00B138EB"/>
    <w:rsid w:val="00B6441A"/>
    <w:rsid w:val="00B969FA"/>
    <w:rsid w:val="00BE1419"/>
    <w:rsid w:val="00BF439A"/>
    <w:rsid w:val="00C0153A"/>
    <w:rsid w:val="00C128A4"/>
    <w:rsid w:val="00C3144B"/>
    <w:rsid w:val="00C515F6"/>
    <w:rsid w:val="00C6470A"/>
    <w:rsid w:val="00C664B2"/>
    <w:rsid w:val="00C83628"/>
    <w:rsid w:val="00C86EE0"/>
    <w:rsid w:val="00C91E12"/>
    <w:rsid w:val="00C95AE1"/>
    <w:rsid w:val="00CA1C16"/>
    <w:rsid w:val="00CC05DA"/>
    <w:rsid w:val="00CF24D7"/>
    <w:rsid w:val="00D060C2"/>
    <w:rsid w:val="00D13713"/>
    <w:rsid w:val="00D35352"/>
    <w:rsid w:val="00D450C6"/>
    <w:rsid w:val="00D77B30"/>
    <w:rsid w:val="00D85324"/>
    <w:rsid w:val="00D97CE7"/>
    <w:rsid w:val="00DC2487"/>
    <w:rsid w:val="00DC6CE0"/>
    <w:rsid w:val="00DE084F"/>
    <w:rsid w:val="00DE2CEC"/>
    <w:rsid w:val="00E07116"/>
    <w:rsid w:val="00E2462E"/>
    <w:rsid w:val="00E404EF"/>
    <w:rsid w:val="00E423A2"/>
    <w:rsid w:val="00E52868"/>
    <w:rsid w:val="00E6160F"/>
    <w:rsid w:val="00E67373"/>
    <w:rsid w:val="00E83882"/>
    <w:rsid w:val="00E83F36"/>
    <w:rsid w:val="00E869C2"/>
    <w:rsid w:val="00E90576"/>
    <w:rsid w:val="00EB0840"/>
    <w:rsid w:val="00EF50C8"/>
    <w:rsid w:val="00F263F6"/>
    <w:rsid w:val="00F3720E"/>
    <w:rsid w:val="00F54497"/>
    <w:rsid w:val="00F95640"/>
    <w:rsid w:val="00F96851"/>
    <w:rsid w:val="00FA0BF8"/>
    <w:rsid w:val="00FA78B9"/>
    <w:rsid w:val="00FB071D"/>
    <w:rsid w:val="00FB2880"/>
    <w:rsid w:val="00FB28D0"/>
    <w:rsid w:val="00FB55B3"/>
    <w:rsid w:val="00FB71E1"/>
    <w:rsid w:val="00FE1213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D5D6C6-2C44-41CA-BD31-0977C20E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232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6232E"/>
  </w:style>
  <w:style w:type="table" w:styleId="a5">
    <w:name w:val="Table Grid"/>
    <w:basedOn w:val="a1"/>
    <w:uiPriority w:val="59"/>
    <w:rsid w:val="00B138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semiHidden/>
    <w:unhideWhenUsed/>
    <w:rsid w:val="003D01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3D014F"/>
    <w:rPr>
      <w:sz w:val="24"/>
      <w:szCs w:val="24"/>
    </w:rPr>
  </w:style>
  <w:style w:type="paragraph" w:styleId="a8">
    <w:name w:val="List Paragraph"/>
    <w:basedOn w:val="a"/>
    <w:uiPriority w:val="34"/>
    <w:qFormat/>
    <w:rsid w:val="003F1C00"/>
    <w:pPr>
      <w:ind w:left="720"/>
      <w:contextualSpacing/>
    </w:pPr>
  </w:style>
  <w:style w:type="character" w:customStyle="1" w:styleId="FontStyle61">
    <w:name w:val="Font Style61"/>
    <w:rsid w:val="00C83628"/>
    <w:rPr>
      <w:rFonts w:ascii="Times New Roman" w:hAnsi="Times New Roman" w:cs="Times New Roman"/>
      <w:sz w:val="28"/>
      <w:szCs w:val="28"/>
    </w:rPr>
  </w:style>
  <w:style w:type="paragraph" w:customStyle="1" w:styleId="Style52">
    <w:name w:val="Style52"/>
    <w:basedOn w:val="a"/>
    <w:rsid w:val="007A6637"/>
    <w:pPr>
      <w:widowControl w:val="0"/>
      <w:suppressAutoHyphens/>
      <w:autoSpaceDE w:val="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F33C-73E0-4EE4-B0F4-FE82FBAC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Наталья Усачева</cp:lastModifiedBy>
  <cp:revision>9</cp:revision>
  <cp:lastPrinted>2011-06-01T10:27:00Z</cp:lastPrinted>
  <dcterms:created xsi:type="dcterms:W3CDTF">2019-09-18T07:55:00Z</dcterms:created>
  <dcterms:modified xsi:type="dcterms:W3CDTF">2021-02-22T09:37:00Z</dcterms:modified>
</cp:coreProperties>
</file>