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Default="00FA0C5F" w:rsidP="00FA0C5F">
      <w:pPr>
        <w:ind w:left="-540"/>
        <w:jc w:val="center"/>
        <w:rPr>
          <w:sz w:val="28"/>
          <w:szCs w:val="28"/>
        </w:rPr>
      </w:pPr>
    </w:p>
    <w:p w:rsidR="00135312" w:rsidRPr="00FF4A2A" w:rsidRDefault="00135312" w:rsidP="00FA0C5F">
      <w:pPr>
        <w:ind w:left="-540"/>
        <w:jc w:val="center"/>
        <w:rPr>
          <w:sz w:val="28"/>
          <w:szCs w:val="28"/>
        </w:rPr>
      </w:pPr>
    </w:p>
    <w:p w:rsidR="00907BDC" w:rsidRPr="00C730B7" w:rsidRDefault="00493C41" w:rsidP="00907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7BDC" w:rsidRDefault="00907BDC" w:rsidP="00907BDC">
      <w:pPr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493C41" w:rsidRPr="005E2730" w:rsidRDefault="00493C41" w:rsidP="00493C41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493C41" w:rsidRPr="005E2730" w:rsidRDefault="00493C41" w:rsidP="00493C41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493C41" w:rsidRPr="005E2730" w:rsidRDefault="00493C41" w:rsidP="00493C41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493C41" w:rsidRPr="005E2730" w:rsidRDefault="00493C41" w:rsidP="00493C41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FA0C5F" w:rsidRDefault="00FA0C5F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493C41" w:rsidRDefault="00493C41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493C41" w:rsidRPr="00FF4A2A" w:rsidRDefault="00493C41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177E40" w:rsidRDefault="00930314" w:rsidP="00177E40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 xml:space="preserve">Рабочая программа </w:t>
      </w:r>
      <w:r w:rsidR="00177E40" w:rsidRPr="00177E40">
        <w:rPr>
          <w:sz w:val="28"/>
          <w:szCs w:val="28"/>
        </w:rPr>
        <w:t>профессионального модуля</w:t>
      </w:r>
    </w:p>
    <w:p w:rsidR="00177E40" w:rsidRPr="00177E40" w:rsidRDefault="00177E40" w:rsidP="00177E40">
      <w:pPr>
        <w:jc w:val="center"/>
        <w:rPr>
          <w:sz w:val="28"/>
          <w:szCs w:val="28"/>
        </w:rPr>
      </w:pPr>
    </w:p>
    <w:p w:rsidR="00FA0C5F" w:rsidRPr="00177E40" w:rsidRDefault="00177E40" w:rsidP="00177E40">
      <w:pPr>
        <w:jc w:val="center"/>
        <w:rPr>
          <w:b/>
          <w:bCs/>
          <w:sz w:val="28"/>
          <w:szCs w:val="28"/>
        </w:rPr>
      </w:pPr>
      <w:r w:rsidRPr="00177E40">
        <w:rPr>
          <w:b/>
          <w:bCs/>
          <w:sz w:val="28"/>
          <w:szCs w:val="28"/>
        </w:rPr>
        <w:t>«ПМ.01 ПРАВОПРИМЕНИТЕЛЬНАЯ ДЕЯТЕЛЬНОСТЬ»</w:t>
      </w:r>
    </w:p>
    <w:p w:rsidR="00177E40" w:rsidRPr="00FF4A2A" w:rsidRDefault="00177E40" w:rsidP="00177E40">
      <w:pPr>
        <w:jc w:val="center"/>
        <w:rPr>
          <w:sz w:val="28"/>
          <w:szCs w:val="28"/>
        </w:rPr>
      </w:pPr>
    </w:p>
    <w:p w:rsidR="00FA0C5F" w:rsidRPr="00FF4A2A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484625" w:rsidRDefault="00C730B7" w:rsidP="00484625">
      <w:pPr>
        <w:spacing w:line="360" w:lineRule="auto"/>
        <w:jc w:val="center"/>
        <w:rPr>
          <w:b/>
          <w:sz w:val="28"/>
          <w:szCs w:val="28"/>
        </w:rPr>
      </w:pPr>
      <w:r w:rsidRPr="00C730B7">
        <w:rPr>
          <w:b/>
          <w:sz w:val="28"/>
          <w:szCs w:val="28"/>
        </w:rPr>
        <w:t>40.02.04</w:t>
      </w:r>
      <w:r w:rsidR="00484625" w:rsidRPr="00C730B7">
        <w:rPr>
          <w:b/>
          <w:sz w:val="28"/>
          <w:szCs w:val="28"/>
        </w:rPr>
        <w:t xml:space="preserve"> </w:t>
      </w:r>
      <w:r w:rsidRPr="00C730B7">
        <w:rPr>
          <w:b/>
          <w:sz w:val="28"/>
          <w:szCs w:val="28"/>
        </w:rPr>
        <w:t>Юриспруденция</w:t>
      </w:r>
    </w:p>
    <w:p w:rsidR="00135312" w:rsidRDefault="00135312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135312" w:rsidRDefault="00135312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FA0C5F" w:rsidRPr="00FF4A2A" w:rsidRDefault="00FA0C5F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484625" w:rsidRPr="00C730B7" w:rsidRDefault="00C730B7" w:rsidP="0048462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730B7">
        <w:rPr>
          <w:b/>
          <w:bCs/>
          <w:sz w:val="28"/>
          <w:szCs w:val="28"/>
        </w:rPr>
        <w:t>юрист</w:t>
      </w:r>
    </w:p>
    <w:p w:rsidR="00FA0C5F" w:rsidRPr="00FF4A2A" w:rsidRDefault="00FA0C5F" w:rsidP="00560FBD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A0C5F" w:rsidRPr="00FF4A2A" w:rsidRDefault="00FA0C5F" w:rsidP="00560FBD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FA0C5F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135312" w:rsidRDefault="00135312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135312" w:rsidRDefault="00135312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135312" w:rsidRDefault="00135312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493C41" w:rsidRDefault="00493C41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493C41" w:rsidRDefault="00493C41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135312" w:rsidRDefault="00135312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135312" w:rsidRPr="00FF4A2A" w:rsidRDefault="00135312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3EA8" w:rsidRDefault="00135312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177E40" w:rsidRPr="00177E40" w:rsidRDefault="00CB3D39" w:rsidP="00177E40">
      <w:pPr>
        <w:pStyle w:val="a4"/>
        <w:numPr>
          <w:ilvl w:val="0"/>
          <w:numId w:val="24"/>
        </w:numPr>
        <w:spacing w:before="90"/>
        <w:ind w:right="29"/>
        <w:jc w:val="center"/>
        <w:rPr>
          <w:b/>
          <w:spacing w:val="-57"/>
        </w:rPr>
      </w:pPr>
      <w:bookmarkStart w:id="0" w:name="_bookmark0"/>
      <w:bookmarkStart w:id="1" w:name="СОДЕРЖАНИЕ"/>
      <w:bookmarkEnd w:id="0"/>
      <w:bookmarkEnd w:id="1"/>
      <w:r w:rsidRPr="00177E40">
        <w:rPr>
          <w:b/>
          <w:sz w:val="24"/>
          <w:szCs w:val="24"/>
        </w:rPr>
        <w:lastRenderedPageBreak/>
        <w:t>ПАСПОРТ</w:t>
      </w:r>
      <w:r w:rsidR="00B72915" w:rsidRPr="00177E40">
        <w:rPr>
          <w:b/>
          <w:sz w:val="24"/>
          <w:szCs w:val="24"/>
        </w:rPr>
        <w:t xml:space="preserve"> РАБОЧЕЙ ПРОГРАММЫ </w:t>
      </w:r>
      <w:r w:rsidR="00177E40" w:rsidRPr="00177E40">
        <w:rPr>
          <w:b/>
          <w:sz w:val="24"/>
          <w:szCs w:val="24"/>
        </w:rPr>
        <w:t>ПРОФЕССИОНАЛЬНОГО МОДУЛЯ</w:t>
      </w:r>
    </w:p>
    <w:p w:rsidR="00193515" w:rsidRDefault="00193515" w:rsidP="00177E40">
      <w:pPr>
        <w:suppressAutoHyphens/>
        <w:rPr>
          <w:b/>
          <w:sz w:val="24"/>
          <w:szCs w:val="24"/>
        </w:rPr>
      </w:pPr>
      <w:bookmarkStart w:id="2" w:name="1.1_Область_применения_рабочей_программы"/>
      <w:bookmarkEnd w:id="2"/>
    </w:p>
    <w:p w:rsidR="00177E40" w:rsidRPr="00177E40" w:rsidRDefault="00177E40" w:rsidP="00177E40">
      <w:pPr>
        <w:suppressAutoHyphens/>
        <w:rPr>
          <w:b/>
          <w:sz w:val="24"/>
          <w:szCs w:val="24"/>
        </w:rPr>
      </w:pPr>
      <w:r w:rsidRPr="00177E40">
        <w:rPr>
          <w:b/>
          <w:sz w:val="24"/>
          <w:szCs w:val="24"/>
        </w:rPr>
        <w:t xml:space="preserve">1.1. </w:t>
      </w:r>
      <w:bookmarkStart w:id="3" w:name="_Hlk511590080"/>
      <w:r w:rsidRPr="00177E40"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3"/>
    </w:p>
    <w:p w:rsidR="00177E40" w:rsidRPr="00177E40" w:rsidRDefault="00177E40" w:rsidP="00177E40">
      <w:pPr>
        <w:suppressAutoHyphens/>
        <w:ind w:firstLine="360"/>
        <w:jc w:val="both"/>
        <w:rPr>
          <w:sz w:val="24"/>
          <w:szCs w:val="24"/>
        </w:rPr>
      </w:pPr>
      <w:r w:rsidRPr="00177E40">
        <w:rPr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«Правоприменительная деятельность», соответствующие ему общие компетенции и профессиональные компетенции.</w:t>
      </w:r>
    </w:p>
    <w:p w:rsidR="00177E40" w:rsidRDefault="00177E40" w:rsidP="00177E40">
      <w:pPr>
        <w:pStyle w:val="a4"/>
        <w:ind w:left="720" w:firstLine="0"/>
        <w:jc w:val="both"/>
        <w:rPr>
          <w:sz w:val="24"/>
          <w:szCs w:val="24"/>
        </w:rPr>
      </w:pPr>
    </w:p>
    <w:p w:rsidR="00177E40" w:rsidRPr="00177E40" w:rsidRDefault="00177E40" w:rsidP="00177E40">
      <w:pPr>
        <w:pStyle w:val="a4"/>
        <w:ind w:left="720" w:firstLine="0"/>
        <w:jc w:val="both"/>
        <w:rPr>
          <w:sz w:val="24"/>
          <w:szCs w:val="24"/>
        </w:rPr>
      </w:pPr>
      <w:r w:rsidRPr="00177E40">
        <w:rPr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jc w:val="center"/>
              <w:rPr>
                <w:b/>
                <w:bCs/>
                <w:sz w:val="24"/>
                <w:szCs w:val="24"/>
              </w:rPr>
            </w:pPr>
            <w:r w:rsidRPr="009A081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center"/>
              <w:rPr>
                <w:b/>
                <w:bCs/>
                <w:sz w:val="24"/>
                <w:szCs w:val="24"/>
              </w:rPr>
            </w:pPr>
            <w:r w:rsidRPr="002D2F15">
              <w:rPr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77E40" w:rsidRPr="002D2F15" w:rsidTr="00135312">
        <w:trPr>
          <w:trHeight w:val="327"/>
        </w:trPr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 w:rsidRPr="002D2F15">
              <w:rPr>
                <w:sz w:val="24"/>
                <w:szCs w:val="24"/>
              </w:rPr>
              <w:t>и</w:t>
            </w:r>
            <w:r w:rsidRPr="002D2F15">
              <w:rPr>
                <w:sz w:val="24"/>
                <w:szCs w:val="24"/>
              </w:rPr>
              <w:t>тельно к различным контекстам</w:t>
            </w:r>
          </w:p>
        </w:tc>
      </w:tr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Использовать современные средства поиска, анализа и интерпретации инфо</w:t>
            </w:r>
            <w:r w:rsidRPr="002D2F15">
              <w:rPr>
                <w:sz w:val="24"/>
                <w:szCs w:val="24"/>
              </w:rPr>
              <w:t>р</w:t>
            </w:r>
            <w:r w:rsidRPr="002D2F15">
              <w:rPr>
                <w:sz w:val="24"/>
                <w:szCs w:val="24"/>
              </w:rPr>
              <w:t>мации и информационные технологии для выполнения задач профессионал</w:t>
            </w:r>
            <w:r w:rsidRPr="002D2F15">
              <w:rPr>
                <w:sz w:val="24"/>
                <w:szCs w:val="24"/>
              </w:rPr>
              <w:t>ь</w:t>
            </w:r>
            <w:r w:rsidRPr="002D2F15">
              <w:rPr>
                <w:sz w:val="24"/>
                <w:szCs w:val="24"/>
              </w:rPr>
              <w:t>ной деятельности</w:t>
            </w:r>
          </w:p>
        </w:tc>
      </w:tr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</w:t>
            </w:r>
            <w:r w:rsidRPr="002D2F15">
              <w:rPr>
                <w:sz w:val="24"/>
                <w:szCs w:val="24"/>
              </w:rPr>
              <w:t>с</w:t>
            </w:r>
            <w:r w:rsidRPr="002D2F15">
              <w:rPr>
                <w:sz w:val="24"/>
                <w:szCs w:val="24"/>
              </w:rPr>
              <w:t>пользовать знания по правовой и финансовой грамотности в различных жи</w:t>
            </w:r>
            <w:r w:rsidRPr="002D2F15">
              <w:rPr>
                <w:sz w:val="24"/>
                <w:szCs w:val="24"/>
              </w:rPr>
              <w:t>з</w:t>
            </w:r>
            <w:r w:rsidRPr="002D2F15">
              <w:rPr>
                <w:sz w:val="24"/>
                <w:szCs w:val="24"/>
              </w:rPr>
              <w:t>ненных ситуациях</w:t>
            </w:r>
          </w:p>
        </w:tc>
      </w:tr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Осуществлять устную и письменную коммуникацию на государственном яз</w:t>
            </w:r>
            <w:r w:rsidRPr="002D2F15">
              <w:rPr>
                <w:sz w:val="24"/>
                <w:szCs w:val="24"/>
              </w:rPr>
              <w:t>ы</w:t>
            </w:r>
            <w:r w:rsidRPr="002D2F15">
              <w:rPr>
                <w:sz w:val="24"/>
                <w:szCs w:val="24"/>
              </w:rPr>
              <w:t>ке Российской Федерации с учетом особенностей социального и культурного контекста</w:t>
            </w:r>
          </w:p>
        </w:tc>
      </w:tr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Проявлять гражданско-патриотическую позицию, демонстрировать осозна</w:t>
            </w:r>
            <w:r w:rsidRPr="002D2F15">
              <w:rPr>
                <w:sz w:val="24"/>
                <w:szCs w:val="24"/>
              </w:rPr>
              <w:t>н</w:t>
            </w:r>
            <w:r w:rsidRPr="002D2F15">
              <w:rPr>
                <w:sz w:val="24"/>
                <w:szCs w:val="24"/>
              </w:rPr>
              <w:t>ное поведение на основе традиционных общечеловеческих ценностей, в том числе с учетом гармонизации межнациональных и межрелигиозных отнош</w:t>
            </w:r>
            <w:r w:rsidRPr="002D2F15">
              <w:rPr>
                <w:sz w:val="24"/>
                <w:szCs w:val="24"/>
              </w:rPr>
              <w:t>е</w:t>
            </w:r>
            <w:r w:rsidRPr="002D2F15">
              <w:rPr>
                <w:sz w:val="24"/>
                <w:szCs w:val="24"/>
              </w:rPr>
              <w:t>ний, применять стандарты антикоррупционного поведения</w:t>
            </w:r>
          </w:p>
        </w:tc>
      </w:tr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Содействовать сохранению окружающей среды, ресурсосбережению, прим</w:t>
            </w:r>
            <w:r w:rsidRPr="002D2F15">
              <w:rPr>
                <w:sz w:val="24"/>
                <w:szCs w:val="24"/>
              </w:rPr>
              <w:t>е</w:t>
            </w:r>
            <w:r w:rsidRPr="002D2F15">
              <w:rPr>
                <w:sz w:val="24"/>
                <w:szCs w:val="24"/>
              </w:rPr>
              <w:t>нять знания об изменении климата, принципы бережливого производства, э</w:t>
            </w:r>
            <w:r w:rsidRPr="002D2F15">
              <w:rPr>
                <w:sz w:val="24"/>
                <w:szCs w:val="24"/>
              </w:rPr>
              <w:t>ф</w:t>
            </w:r>
            <w:r w:rsidRPr="002D2F15">
              <w:rPr>
                <w:sz w:val="24"/>
                <w:szCs w:val="24"/>
              </w:rPr>
              <w:t>фективно действовать в чрезвычайных ситуациях</w:t>
            </w:r>
          </w:p>
        </w:tc>
      </w:tr>
      <w:tr w:rsidR="00135312" w:rsidRPr="002D2F15" w:rsidTr="00135312">
        <w:tc>
          <w:tcPr>
            <w:tcW w:w="1229" w:type="dxa"/>
          </w:tcPr>
          <w:p w:rsidR="00135312" w:rsidRPr="009A0816" w:rsidRDefault="00135312" w:rsidP="00135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:rsidR="00135312" w:rsidRPr="002D2F15" w:rsidRDefault="00135312" w:rsidP="00135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димого уровня физической подготовленности</w:t>
            </w:r>
          </w:p>
        </w:tc>
      </w:tr>
      <w:tr w:rsidR="00177E40" w:rsidRPr="002D2F15" w:rsidTr="00135312">
        <w:tc>
          <w:tcPr>
            <w:tcW w:w="1229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42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2D2F15">
              <w:rPr>
                <w:sz w:val="24"/>
                <w:szCs w:val="24"/>
              </w:rPr>
              <w:t>о</w:t>
            </w:r>
            <w:r w:rsidRPr="002D2F15">
              <w:rPr>
                <w:sz w:val="24"/>
                <w:szCs w:val="24"/>
              </w:rPr>
              <w:t>странном языках</w:t>
            </w:r>
          </w:p>
        </w:tc>
      </w:tr>
    </w:tbl>
    <w:p w:rsidR="00177E40" w:rsidRPr="00177E40" w:rsidRDefault="00177E40" w:rsidP="00177E40">
      <w:pPr>
        <w:pStyle w:val="a4"/>
        <w:ind w:left="720" w:firstLine="0"/>
        <w:rPr>
          <w:sz w:val="24"/>
          <w:szCs w:val="24"/>
        </w:rPr>
      </w:pPr>
    </w:p>
    <w:p w:rsidR="00177E40" w:rsidRPr="00177E40" w:rsidRDefault="00177E40" w:rsidP="00177E40">
      <w:pPr>
        <w:pStyle w:val="a4"/>
        <w:ind w:left="720" w:firstLine="0"/>
        <w:rPr>
          <w:sz w:val="24"/>
          <w:szCs w:val="24"/>
        </w:rPr>
      </w:pPr>
      <w:r w:rsidRPr="00177E40">
        <w:rPr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177E40" w:rsidRPr="009A0816" w:rsidTr="00135312">
        <w:tc>
          <w:tcPr>
            <w:tcW w:w="1204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77E40" w:rsidRPr="002D2F15" w:rsidTr="00135312">
        <w:tc>
          <w:tcPr>
            <w:tcW w:w="1204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177E40" w:rsidRPr="002D2F15" w:rsidRDefault="00177E40" w:rsidP="00135312">
            <w:pPr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Правоприменительная деятельность</w:t>
            </w:r>
          </w:p>
        </w:tc>
      </w:tr>
      <w:tr w:rsidR="00177E40" w:rsidRPr="002D2F15" w:rsidTr="00135312">
        <w:tc>
          <w:tcPr>
            <w:tcW w:w="1204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177E40" w:rsidRPr="002D2F15" w:rsidRDefault="00177E40" w:rsidP="00135312">
            <w:pPr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Осуществлять профессиональное толкование норм права</w:t>
            </w:r>
          </w:p>
        </w:tc>
      </w:tr>
      <w:tr w:rsidR="00177E40" w:rsidRPr="002D2F15" w:rsidTr="00135312">
        <w:tc>
          <w:tcPr>
            <w:tcW w:w="1204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177E40" w:rsidRPr="002D2F15" w:rsidRDefault="00177E40" w:rsidP="00135312">
            <w:pPr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Применять нормы права для решения задач в профессиональной деятельности</w:t>
            </w:r>
          </w:p>
        </w:tc>
      </w:tr>
      <w:tr w:rsidR="00177E40" w:rsidRPr="002D2F15" w:rsidTr="00135312">
        <w:tc>
          <w:tcPr>
            <w:tcW w:w="1204" w:type="dxa"/>
          </w:tcPr>
          <w:p w:rsidR="00177E40" w:rsidRPr="009A0816" w:rsidRDefault="00177E40" w:rsidP="00135312">
            <w:pPr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177E40" w:rsidRPr="002D2F15" w:rsidRDefault="00177E40" w:rsidP="00135312">
            <w:pPr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 xml:space="preserve">Владеть навыками подготовки юридических документов, в том числе </w:t>
            </w:r>
            <w:r w:rsidRPr="002D2F15">
              <w:rPr>
                <w:sz w:val="24"/>
                <w:szCs w:val="24"/>
              </w:rPr>
              <w:br/>
              <w:t>с использованием информационных технологий</w:t>
            </w:r>
          </w:p>
        </w:tc>
      </w:tr>
    </w:tbl>
    <w:p w:rsidR="00177E40" w:rsidRPr="00177E40" w:rsidRDefault="00177E40" w:rsidP="00177E40">
      <w:pPr>
        <w:pStyle w:val="a4"/>
        <w:ind w:left="720" w:firstLine="0"/>
        <w:rPr>
          <w:bCs/>
          <w:sz w:val="24"/>
          <w:szCs w:val="24"/>
        </w:rPr>
      </w:pPr>
    </w:p>
    <w:p w:rsidR="00177E40" w:rsidRPr="00177E40" w:rsidRDefault="00177E40" w:rsidP="00177E40">
      <w:pPr>
        <w:pStyle w:val="a4"/>
        <w:ind w:left="720" w:firstLine="0"/>
        <w:rPr>
          <w:bCs/>
          <w:sz w:val="24"/>
          <w:szCs w:val="24"/>
        </w:rPr>
      </w:pPr>
      <w:r w:rsidRPr="00177E40">
        <w:rPr>
          <w:bCs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804"/>
      </w:tblGrid>
      <w:tr w:rsidR="00177E40" w:rsidRPr="002D2F15" w:rsidTr="00135312">
        <w:tc>
          <w:tcPr>
            <w:tcW w:w="2802" w:type="dxa"/>
          </w:tcPr>
          <w:p w:rsidR="00177E40" w:rsidRPr="002D2F15" w:rsidRDefault="00177E40" w:rsidP="00135312">
            <w:pPr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6804" w:type="dxa"/>
          </w:tcPr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осуществления профессионального толкования норм права;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в применении норм права для решения задач в профессионал</w:t>
            </w:r>
            <w:r w:rsidRPr="002D2F15">
              <w:rPr>
                <w:bCs/>
                <w:sz w:val="24"/>
                <w:szCs w:val="24"/>
              </w:rPr>
              <w:t>ь</w:t>
            </w:r>
            <w:r w:rsidRPr="002D2F15">
              <w:rPr>
                <w:bCs/>
                <w:sz w:val="24"/>
                <w:szCs w:val="24"/>
              </w:rPr>
              <w:t>ной деятельности;</w:t>
            </w:r>
          </w:p>
          <w:p w:rsidR="00177E40" w:rsidRPr="002D2F15" w:rsidRDefault="00177E40" w:rsidP="00135312">
            <w:pPr>
              <w:jc w:val="both"/>
              <w:rPr>
                <w:bCs/>
                <w:i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подготовки юридических документов, в том числе с использ</w:t>
            </w:r>
            <w:r w:rsidRPr="002D2F15">
              <w:rPr>
                <w:bCs/>
                <w:sz w:val="24"/>
                <w:szCs w:val="24"/>
              </w:rPr>
              <w:t>о</w:t>
            </w:r>
            <w:r w:rsidRPr="002D2F15">
              <w:rPr>
                <w:bCs/>
                <w:sz w:val="24"/>
                <w:szCs w:val="24"/>
              </w:rPr>
              <w:t>ванием информационных технологий.</w:t>
            </w:r>
          </w:p>
        </w:tc>
      </w:tr>
      <w:tr w:rsidR="00177E40" w:rsidRPr="002D2F15" w:rsidTr="00135312">
        <w:tc>
          <w:tcPr>
            <w:tcW w:w="2802" w:type="dxa"/>
          </w:tcPr>
          <w:p w:rsidR="00177E40" w:rsidRPr="002D2F15" w:rsidRDefault="00177E40" w:rsidP="00135312">
            <w:pPr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6804" w:type="dxa"/>
          </w:tcPr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 xml:space="preserve">оперировать юридическими понятиями и категориями; 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анализировать юридические факты и возникающие в связи с ними правоотношения;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lastRenderedPageBreak/>
              <w:t>анализировать, толковать и правильно применять правовые нормы;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применять современные информационные технологии для п</w:t>
            </w:r>
            <w:r w:rsidRPr="002D2F15">
              <w:rPr>
                <w:bCs/>
                <w:sz w:val="24"/>
                <w:szCs w:val="24"/>
              </w:rPr>
              <w:t>о</w:t>
            </w:r>
            <w:r w:rsidRPr="002D2F15">
              <w:rPr>
                <w:bCs/>
                <w:sz w:val="24"/>
                <w:szCs w:val="24"/>
              </w:rPr>
              <w:t>иска и обработки правовой информации и оформления юрид</w:t>
            </w:r>
            <w:r w:rsidRPr="002D2F15">
              <w:rPr>
                <w:bCs/>
                <w:sz w:val="24"/>
                <w:szCs w:val="24"/>
              </w:rPr>
              <w:t>и</w:t>
            </w:r>
            <w:r w:rsidRPr="002D2F15">
              <w:rPr>
                <w:bCs/>
                <w:sz w:val="24"/>
                <w:szCs w:val="24"/>
              </w:rPr>
              <w:t>ческих документов;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разграничивать правовые нормы и правоотношения в завис</w:t>
            </w:r>
            <w:r w:rsidRPr="002D2F15">
              <w:rPr>
                <w:bCs/>
                <w:sz w:val="24"/>
                <w:szCs w:val="24"/>
              </w:rPr>
              <w:t>и</w:t>
            </w:r>
            <w:r w:rsidRPr="002D2F15">
              <w:rPr>
                <w:bCs/>
                <w:sz w:val="24"/>
                <w:szCs w:val="24"/>
              </w:rPr>
              <w:t>мости от отраслей права;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характеризовать, интерпретировать, анализировать, сопоста</w:t>
            </w:r>
            <w:r w:rsidRPr="002D2F15">
              <w:rPr>
                <w:bCs/>
                <w:sz w:val="24"/>
                <w:szCs w:val="24"/>
              </w:rPr>
              <w:t>в</w:t>
            </w:r>
            <w:r w:rsidRPr="002D2F15">
              <w:rPr>
                <w:bCs/>
                <w:sz w:val="24"/>
                <w:szCs w:val="24"/>
              </w:rPr>
              <w:t xml:space="preserve">лять и исследовать особенности правового статуса субъектов правоотношений; 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сравнивать, толковать и квалифицировать деяние как правон</w:t>
            </w:r>
            <w:r w:rsidRPr="002D2F15">
              <w:rPr>
                <w:bCs/>
                <w:sz w:val="24"/>
                <w:szCs w:val="24"/>
              </w:rPr>
              <w:t>а</w:t>
            </w:r>
            <w:r w:rsidRPr="002D2F15">
              <w:rPr>
                <w:bCs/>
                <w:sz w:val="24"/>
                <w:szCs w:val="24"/>
              </w:rPr>
              <w:t>рушение, регулируемое нормами административного права и процесса;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анализировать и готовить предложения по урегулированию трудовых споров;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анализировать и решать юридические проблемы в сфере адм</w:t>
            </w:r>
            <w:r w:rsidRPr="002D2F15">
              <w:rPr>
                <w:bCs/>
                <w:sz w:val="24"/>
                <w:szCs w:val="24"/>
              </w:rPr>
              <w:t>и</w:t>
            </w:r>
            <w:r w:rsidRPr="002D2F15">
              <w:rPr>
                <w:bCs/>
                <w:sz w:val="24"/>
                <w:szCs w:val="24"/>
              </w:rPr>
              <w:t>нистративно-правовых, гражданско-правовых и трудовых о</w:t>
            </w:r>
            <w:r w:rsidRPr="002D2F15">
              <w:rPr>
                <w:bCs/>
                <w:sz w:val="24"/>
                <w:szCs w:val="24"/>
              </w:rPr>
              <w:t>т</w:t>
            </w:r>
            <w:r w:rsidRPr="002D2F15">
              <w:rPr>
                <w:bCs/>
                <w:sz w:val="24"/>
                <w:szCs w:val="24"/>
              </w:rPr>
              <w:t>ношений;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анализировать и готовить предложения по совершенствованию правовой деятельности организации;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составлять различные виды юридических документов.</w:t>
            </w:r>
          </w:p>
        </w:tc>
      </w:tr>
      <w:tr w:rsidR="00177E40" w:rsidRPr="002D2F15" w:rsidTr="00135312">
        <w:tc>
          <w:tcPr>
            <w:tcW w:w="2802" w:type="dxa"/>
          </w:tcPr>
          <w:p w:rsidR="00177E40" w:rsidRPr="002D2F15" w:rsidRDefault="00177E40" w:rsidP="00135312">
            <w:pPr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804" w:type="dxa"/>
          </w:tcPr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понятие и источники административного процесса, трудового права, гражданского процесса;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содержание российского трудового права;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понятие и виды административно-процессуальных и гражда</w:t>
            </w:r>
            <w:r w:rsidRPr="002D2F15">
              <w:rPr>
                <w:bCs/>
                <w:sz w:val="24"/>
                <w:szCs w:val="24"/>
              </w:rPr>
              <w:t>н</w:t>
            </w:r>
            <w:r w:rsidRPr="002D2F15">
              <w:rPr>
                <w:bCs/>
                <w:sz w:val="24"/>
                <w:szCs w:val="24"/>
              </w:rPr>
              <w:t>ско-процессуальных норм;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правила составления юридических документов;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основные положения и особенности науки административного права в части развития административно-процессуального р</w:t>
            </w:r>
            <w:r w:rsidRPr="002D2F15">
              <w:rPr>
                <w:bCs/>
                <w:sz w:val="24"/>
                <w:szCs w:val="24"/>
              </w:rPr>
              <w:t>е</w:t>
            </w:r>
            <w:r w:rsidRPr="002D2F15">
              <w:rPr>
                <w:bCs/>
                <w:sz w:val="24"/>
                <w:szCs w:val="24"/>
              </w:rPr>
              <w:t>гулирования;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сущность, содержание основных понятий, категорий, конс</w:t>
            </w:r>
            <w:r w:rsidRPr="002D2F15">
              <w:rPr>
                <w:bCs/>
                <w:sz w:val="24"/>
                <w:szCs w:val="24"/>
              </w:rPr>
              <w:t>т</w:t>
            </w:r>
            <w:r w:rsidRPr="002D2F15">
              <w:rPr>
                <w:bCs/>
                <w:sz w:val="24"/>
                <w:szCs w:val="24"/>
              </w:rPr>
              <w:t>рукций, институтов административно-процессуального, труд</w:t>
            </w:r>
            <w:r w:rsidRPr="002D2F15">
              <w:rPr>
                <w:bCs/>
                <w:sz w:val="24"/>
                <w:szCs w:val="24"/>
              </w:rPr>
              <w:t>о</w:t>
            </w:r>
            <w:r w:rsidRPr="002D2F15">
              <w:rPr>
                <w:bCs/>
                <w:sz w:val="24"/>
                <w:szCs w:val="24"/>
              </w:rPr>
              <w:t>вого и гражданско-правового законодательства;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виды и правовое содержание самостоятельных производств и административных процедур, входящих в состав администр</w:t>
            </w:r>
            <w:r w:rsidRPr="002D2F15">
              <w:rPr>
                <w:bCs/>
                <w:sz w:val="24"/>
                <w:szCs w:val="24"/>
              </w:rPr>
              <w:t>а</w:t>
            </w:r>
            <w:r w:rsidRPr="002D2F15">
              <w:rPr>
                <w:bCs/>
                <w:sz w:val="24"/>
                <w:szCs w:val="24"/>
              </w:rPr>
              <w:t>тивного процесса;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сущность и содержание статуса участников административно-процессуальных отношений, трудовых отношений, гражда</w:t>
            </w:r>
            <w:r w:rsidRPr="002D2F15">
              <w:rPr>
                <w:bCs/>
                <w:sz w:val="24"/>
                <w:szCs w:val="24"/>
              </w:rPr>
              <w:t>н</w:t>
            </w:r>
            <w:r w:rsidRPr="002D2F15">
              <w:rPr>
                <w:bCs/>
                <w:sz w:val="24"/>
                <w:szCs w:val="24"/>
              </w:rPr>
              <w:t>ско-процессуальных отношений;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порядок заключения, прекращения и изменения трудовых д</w:t>
            </w:r>
            <w:r w:rsidRPr="002D2F15">
              <w:rPr>
                <w:bCs/>
                <w:sz w:val="24"/>
                <w:szCs w:val="24"/>
              </w:rPr>
              <w:t>о</w:t>
            </w:r>
            <w:r w:rsidRPr="002D2F15">
              <w:rPr>
                <w:bCs/>
                <w:sz w:val="24"/>
                <w:szCs w:val="24"/>
              </w:rPr>
              <w:t>говоров;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виды трудовых договоров;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содержание трудовой дисциплины;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порядок разрешения трудовых споров;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виды рабочего времени и времени отдыха;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формы и системы оплаты труда работников;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основы охраны труда;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порядок и условия материальной ответственности сторон тр</w:t>
            </w:r>
            <w:r w:rsidRPr="002D2F15">
              <w:rPr>
                <w:bCs/>
                <w:sz w:val="24"/>
                <w:szCs w:val="24"/>
              </w:rPr>
              <w:t>у</w:t>
            </w:r>
            <w:r w:rsidRPr="002D2F15">
              <w:rPr>
                <w:bCs/>
                <w:sz w:val="24"/>
                <w:szCs w:val="24"/>
              </w:rPr>
              <w:t>дового договора;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порядок судебного разбирательства, обжалования, опротест</w:t>
            </w:r>
            <w:r w:rsidRPr="002D2F15">
              <w:rPr>
                <w:bCs/>
                <w:sz w:val="24"/>
                <w:szCs w:val="24"/>
              </w:rPr>
              <w:t>о</w:t>
            </w:r>
            <w:r w:rsidRPr="002D2F15">
              <w:rPr>
                <w:bCs/>
                <w:sz w:val="24"/>
                <w:szCs w:val="24"/>
              </w:rPr>
              <w:t>вания, исполнения и пересмотра решения суда;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формы защиты прав граждан и юридических лиц;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lastRenderedPageBreak/>
              <w:t>виды и порядок гражданского и административного судопрои</w:t>
            </w:r>
            <w:r w:rsidRPr="002D2F15">
              <w:rPr>
                <w:bCs/>
                <w:sz w:val="24"/>
                <w:szCs w:val="24"/>
              </w:rPr>
              <w:t>з</w:t>
            </w:r>
            <w:r w:rsidRPr="002D2F15">
              <w:rPr>
                <w:bCs/>
                <w:sz w:val="24"/>
                <w:szCs w:val="24"/>
              </w:rPr>
              <w:t>водства;</w:t>
            </w:r>
          </w:p>
          <w:p w:rsidR="00177E40" w:rsidRPr="002D2F15" w:rsidRDefault="00177E40" w:rsidP="00135312">
            <w:pPr>
              <w:jc w:val="both"/>
              <w:rPr>
                <w:bCs/>
                <w:sz w:val="24"/>
                <w:szCs w:val="24"/>
              </w:rPr>
            </w:pPr>
            <w:r w:rsidRPr="002D2F15">
              <w:rPr>
                <w:bCs/>
                <w:sz w:val="24"/>
                <w:szCs w:val="24"/>
              </w:rPr>
              <w:t>основные стадии гражданского и административного процесса.</w:t>
            </w:r>
          </w:p>
        </w:tc>
      </w:tr>
    </w:tbl>
    <w:p w:rsidR="0043176A" w:rsidRPr="002D2F15" w:rsidRDefault="0043176A" w:rsidP="0043176A">
      <w:pPr>
        <w:ind w:firstLine="709"/>
        <w:rPr>
          <w:b/>
          <w:sz w:val="24"/>
          <w:szCs w:val="24"/>
        </w:rPr>
      </w:pPr>
      <w:bookmarkStart w:id="4" w:name="1.3_Цели_и_задачи_учебной_дисциплины,_пл"/>
      <w:bookmarkStart w:id="5" w:name="2_СТРУКТУРА_И_СОДЕРЖАНИЕ_ДИСЦИПЛИНЫ"/>
      <w:bookmarkStart w:id="6" w:name="_Hlk511591667"/>
      <w:bookmarkEnd w:id="4"/>
      <w:bookmarkEnd w:id="5"/>
      <w:r w:rsidRPr="002D2F15">
        <w:rPr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:rsidR="0043176A" w:rsidRPr="002D2F15" w:rsidRDefault="0043176A" w:rsidP="0043176A">
      <w:pPr>
        <w:rPr>
          <w:sz w:val="24"/>
          <w:szCs w:val="24"/>
        </w:rPr>
      </w:pPr>
    </w:p>
    <w:p w:rsidR="0043176A" w:rsidRPr="002D2F15" w:rsidRDefault="0043176A" w:rsidP="0043176A">
      <w:pPr>
        <w:rPr>
          <w:sz w:val="24"/>
          <w:szCs w:val="24"/>
        </w:rPr>
      </w:pPr>
      <w:bookmarkStart w:id="7" w:name="_Hlk84252761"/>
      <w:r w:rsidRPr="002D2F15">
        <w:rPr>
          <w:sz w:val="24"/>
          <w:szCs w:val="24"/>
        </w:rPr>
        <w:t xml:space="preserve">Всего часов – </w:t>
      </w:r>
      <w:r w:rsidR="00493C41">
        <w:rPr>
          <w:sz w:val="24"/>
          <w:szCs w:val="24"/>
        </w:rPr>
        <w:t>450</w:t>
      </w:r>
      <w:r w:rsidRPr="002D2F15">
        <w:rPr>
          <w:sz w:val="24"/>
          <w:szCs w:val="24"/>
        </w:rPr>
        <w:t>,</w:t>
      </w:r>
    </w:p>
    <w:p w:rsidR="0043176A" w:rsidRPr="002D2F15" w:rsidRDefault="0043176A" w:rsidP="0043176A">
      <w:pPr>
        <w:ind w:firstLine="708"/>
        <w:rPr>
          <w:sz w:val="24"/>
          <w:szCs w:val="24"/>
        </w:rPr>
      </w:pPr>
      <w:r w:rsidRPr="002D2F15">
        <w:rPr>
          <w:sz w:val="24"/>
          <w:szCs w:val="24"/>
        </w:rPr>
        <w:t xml:space="preserve">в том числе </w:t>
      </w:r>
      <w:r>
        <w:rPr>
          <w:sz w:val="24"/>
          <w:szCs w:val="24"/>
        </w:rPr>
        <w:t>с преп.</w:t>
      </w:r>
      <w:r w:rsidRPr="002D2F15">
        <w:rPr>
          <w:sz w:val="24"/>
          <w:szCs w:val="24"/>
        </w:rPr>
        <w:t xml:space="preserve"> –</w:t>
      </w:r>
      <w:r w:rsidR="00493C41">
        <w:rPr>
          <w:sz w:val="24"/>
          <w:szCs w:val="24"/>
        </w:rPr>
        <w:t>340</w:t>
      </w:r>
    </w:p>
    <w:p w:rsidR="0043176A" w:rsidRPr="002D2F15" w:rsidRDefault="0043176A" w:rsidP="0043176A">
      <w:pPr>
        <w:ind w:firstLine="708"/>
        <w:rPr>
          <w:i/>
          <w:sz w:val="24"/>
          <w:szCs w:val="24"/>
        </w:rPr>
      </w:pPr>
      <w:r w:rsidRPr="002D2F15">
        <w:rPr>
          <w:sz w:val="24"/>
          <w:szCs w:val="24"/>
        </w:rPr>
        <w:t>в том числе с</w:t>
      </w:r>
      <w:r w:rsidR="00493C41">
        <w:rPr>
          <w:sz w:val="24"/>
          <w:szCs w:val="24"/>
        </w:rPr>
        <w:t>амостоятельная работа – 56</w:t>
      </w:r>
      <w:r>
        <w:rPr>
          <w:sz w:val="24"/>
          <w:szCs w:val="24"/>
        </w:rPr>
        <w:t>,</w:t>
      </w:r>
    </w:p>
    <w:p w:rsidR="0043176A" w:rsidRPr="002D2F15" w:rsidRDefault="0043176A" w:rsidP="0043176A">
      <w:pPr>
        <w:rPr>
          <w:sz w:val="24"/>
          <w:szCs w:val="24"/>
        </w:rPr>
      </w:pPr>
      <w:r w:rsidRPr="002D2F15">
        <w:rPr>
          <w:sz w:val="24"/>
          <w:szCs w:val="24"/>
        </w:rPr>
        <w:t>практики, в том числе учебная – 36</w:t>
      </w:r>
      <w:r>
        <w:rPr>
          <w:sz w:val="24"/>
          <w:szCs w:val="24"/>
        </w:rPr>
        <w:t>,</w:t>
      </w:r>
    </w:p>
    <w:p w:rsidR="0043176A" w:rsidRPr="002D2F15" w:rsidRDefault="0043176A" w:rsidP="0043176A">
      <w:pPr>
        <w:ind w:firstLine="708"/>
        <w:rPr>
          <w:sz w:val="24"/>
          <w:szCs w:val="24"/>
          <w:u w:val="single"/>
        </w:rPr>
      </w:pPr>
      <w:r w:rsidRPr="002D2F15">
        <w:rPr>
          <w:sz w:val="24"/>
          <w:szCs w:val="24"/>
        </w:rPr>
        <w:t xml:space="preserve">   производственная – </w:t>
      </w:r>
      <w:r>
        <w:rPr>
          <w:sz w:val="24"/>
          <w:szCs w:val="24"/>
        </w:rPr>
        <w:t>144.</w:t>
      </w:r>
    </w:p>
    <w:bookmarkEnd w:id="7"/>
    <w:p w:rsidR="0043176A" w:rsidRPr="003A3DB7" w:rsidRDefault="0043176A" w:rsidP="0043176A">
      <w:pPr>
        <w:spacing w:before="76"/>
        <w:ind w:right="3"/>
        <w:rPr>
          <w:b/>
          <w:sz w:val="24"/>
          <w:szCs w:val="24"/>
        </w:rPr>
      </w:pPr>
      <w:r w:rsidRPr="002D2F15">
        <w:rPr>
          <w:sz w:val="24"/>
          <w:szCs w:val="24"/>
        </w:rPr>
        <w:t xml:space="preserve">Промежуточная аттестация – </w:t>
      </w:r>
      <w:bookmarkEnd w:id="6"/>
      <w:r>
        <w:rPr>
          <w:sz w:val="24"/>
          <w:szCs w:val="24"/>
        </w:rPr>
        <w:t>2</w:t>
      </w:r>
      <w:r w:rsidR="00493C41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43176A" w:rsidRDefault="0043176A" w:rsidP="00565D3A">
      <w:pPr>
        <w:spacing w:before="76"/>
        <w:ind w:right="3"/>
        <w:jc w:val="center"/>
        <w:rPr>
          <w:b/>
          <w:spacing w:val="-1"/>
          <w:sz w:val="24"/>
          <w:szCs w:val="24"/>
        </w:rPr>
      </w:pPr>
    </w:p>
    <w:p w:rsidR="00565D3A" w:rsidRDefault="006060B6" w:rsidP="00565D3A">
      <w:pPr>
        <w:spacing w:before="76"/>
        <w:ind w:right="3"/>
        <w:jc w:val="center"/>
        <w:rPr>
          <w:b/>
          <w:sz w:val="24"/>
          <w:szCs w:val="24"/>
        </w:rPr>
      </w:pPr>
      <w:r w:rsidRPr="003A3DB7">
        <w:rPr>
          <w:b/>
          <w:spacing w:val="-1"/>
          <w:sz w:val="24"/>
          <w:szCs w:val="24"/>
        </w:rPr>
        <w:t>2</w:t>
      </w:r>
      <w:r w:rsidR="006E13E3" w:rsidRPr="003A3DB7">
        <w:rPr>
          <w:b/>
          <w:spacing w:val="-1"/>
          <w:sz w:val="24"/>
          <w:szCs w:val="24"/>
        </w:rPr>
        <w:t>.</w:t>
      </w:r>
      <w:r w:rsidRPr="003A3DB7">
        <w:rPr>
          <w:b/>
          <w:spacing w:val="-1"/>
          <w:sz w:val="24"/>
          <w:szCs w:val="24"/>
        </w:rPr>
        <w:t>СТРУКТУРА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И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СОДЕРЖАНИЕ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="00921332">
        <w:rPr>
          <w:b/>
          <w:sz w:val="24"/>
          <w:szCs w:val="24"/>
        </w:rPr>
        <w:t>ПРОФЕССИОНАЛЬНОГО МОДУЛЯ</w:t>
      </w:r>
    </w:p>
    <w:p w:rsidR="00A56663" w:rsidRDefault="00A56663" w:rsidP="0043176A">
      <w:pPr>
        <w:rPr>
          <w:b/>
          <w:sz w:val="28"/>
          <w:szCs w:val="28"/>
        </w:rPr>
      </w:pPr>
      <w:bookmarkStart w:id="8" w:name="3_УСЛОВИЯ_РЕАЛИЗАЦИИ_РАБОЧЕЙ_ПРОГРАММЫ_Д"/>
      <w:bookmarkStart w:id="9" w:name="3.1_Образовательные_технологии"/>
      <w:bookmarkStart w:id="10" w:name="3.2_Материально-техническое_обеспечение_"/>
      <w:bookmarkEnd w:id="8"/>
      <w:bookmarkEnd w:id="9"/>
      <w:bookmarkEnd w:id="10"/>
    </w:p>
    <w:p w:rsidR="0043176A" w:rsidRPr="0043176A" w:rsidRDefault="0043176A" w:rsidP="0043176A">
      <w:pPr>
        <w:rPr>
          <w:sz w:val="24"/>
          <w:szCs w:val="24"/>
          <w:lang w:eastAsia="ru-RU"/>
        </w:rPr>
      </w:pPr>
      <w:r w:rsidRPr="0043176A">
        <w:rPr>
          <w:sz w:val="24"/>
          <w:szCs w:val="24"/>
          <w:lang w:eastAsia="ru-RU"/>
        </w:rPr>
        <w:t xml:space="preserve">2.1. Структура профессионального модуля </w:t>
      </w:r>
    </w:p>
    <w:tbl>
      <w:tblPr>
        <w:tblW w:w="49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1"/>
        <w:gridCol w:w="2116"/>
        <w:gridCol w:w="655"/>
        <w:gridCol w:w="569"/>
        <w:gridCol w:w="930"/>
        <w:gridCol w:w="918"/>
        <w:gridCol w:w="616"/>
        <w:gridCol w:w="824"/>
        <w:gridCol w:w="598"/>
        <w:gridCol w:w="1167"/>
      </w:tblGrid>
      <w:tr w:rsidR="00C33ACB" w:rsidRPr="0043176A" w:rsidTr="00C33ACB">
        <w:trPr>
          <w:trHeight w:val="484"/>
        </w:trPr>
        <w:tc>
          <w:tcPr>
            <w:tcW w:w="693" w:type="pct"/>
            <w:vMerge w:val="restart"/>
            <w:tcBorders>
              <w:bottom w:val="single" w:sz="4" w:space="0" w:color="auto"/>
            </w:tcBorders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Коды 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фесси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нальных и общих компете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ций</w:t>
            </w:r>
          </w:p>
        </w:tc>
        <w:tc>
          <w:tcPr>
            <w:tcW w:w="1086" w:type="pct"/>
            <w:vMerge w:val="restart"/>
            <w:tcBorders>
              <w:bottom w:val="single" w:sz="4" w:space="0" w:color="auto"/>
            </w:tcBorders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Наименования ра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делов професси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нального модуля</w:t>
            </w:r>
          </w:p>
        </w:tc>
        <w:tc>
          <w:tcPr>
            <w:tcW w:w="336" w:type="pct"/>
            <w:vMerge w:val="restart"/>
            <w:tcBorders>
              <w:bottom w:val="single" w:sz="4" w:space="0" w:color="auto"/>
            </w:tcBorders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Вс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го, час.</w:t>
            </w:r>
          </w:p>
        </w:tc>
        <w:tc>
          <w:tcPr>
            <w:tcW w:w="2885" w:type="pct"/>
            <w:gridSpan w:val="7"/>
            <w:tcBorders>
              <w:bottom w:val="single" w:sz="4" w:space="0" w:color="auto"/>
            </w:tcBorders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Объем профессионального модуля, </w:t>
            </w:r>
            <w:proofErr w:type="spellStart"/>
            <w:r w:rsidRPr="0043176A">
              <w:rPr>
                <w:lang w:eastAsia="ru-RU"/>
              </w:rPr>
              <w:t>ак</w:t>
            </w:r>
            <w:proofErr w:type="spellEnd"/>
            <w:r w:rsidRPr="0043176A">
              <w:rPr>
                <w:lang w:eastAsia="ru-RU"/>
              </w:rPr>
              <w:t>. час.</w:t>
            </w:r>
          </w:p>
        </w:tc>
      </w:tr>
      <w:tr w:rsidR="00C33ACB" w:rsidRPr="0043176A" w:rsidTr="00520EC4">
        <w:trPr>
          <w:trHeight w:val="58"/>
        </w:trPr>
        <w:tc>
          <w:tcPr>
            <w:tcW w:w="693" w:type="pct"/>
            <w:vMerge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1086" w:type="pct"/>
            <w:vMerge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1979" w:type="pct"/>
            <w:gridSpan w:val="5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Обучение по МДК</w:t>
            </w:r>
          </w:p>
        </w:tc>
        <w:tc>
          <w:tcPr>
            <w:tcW w:w="906" w:type="pct"/>
            <w:gridSpan w:val="2"/>
            <w:vMerge w:val="restar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Практики</w:t>
            </w:r>
          </w:p>
        </w:tc>
      </w:tr>
      <w:tr w:rsidR="00C33ACB" w:rsidRPr="0043176A" w:rsidTr="00520EC4">
        <w:tc>
          <w:tcPr>
            <w:tcW w:w="693" w:type="pct"/>
            <w:vMerge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1086" w:type="pct"/>
            <w:vMerge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292" w:type="pct"/>
            <w:vMerge w:val="restart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Всего</w:t>
            </w:r>
          </w:p>
        </w:tc>
        <w:tc>
          <w:tcPr>
            <w:tcW w:w="1687" w:type="pct"/>
            <w:gridSpan w:val="4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</w:t>
            </w:r>
          </w:p>
        </w:tc>
        <w:tc>
          <w:tcPr>
            <w:tcW w:w="906" w:type="pct"/>
            <w:gridSpan w:val="2"/>
            <w:vMerge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</w:tr>
      <w:tr w:rsidR="00C33ACB" w:rsidRPr="0043176A" w:rsidTr="00520EC4">
        <w:trPr>
          <w:cantSplit/>
          <w:trHeight w:val="1415"/>
        </w:trPr>
        <w:tc>
          <w:tcPr>
            <w:tcW w:w="693" w:type="pct"/>
            <w:vMerge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1086" w:type="pct"/>
            <w:vMerge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292" w:type="pct"/>
            <w:vMerge/>
          </w:tcPr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Лаб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рато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ных</w:t>
            </w:r>
            <w:proofErr w:type="gramStart"/>
            <w:r w:rsidRPr="0043176A">
              <w:rPr>
                <w:lang w:eastAsia="ru-RU"/>
              </w:rPr>
              <w:t>.</w:t>
            </w:r>
            <w:proofErr w:type="gramEnd"/>
            <w:r w:rsidRPr="0043176A">
              <w:rPr>
                <w:lang w:eastAsia="ru-RU"/>
              </w:rPr>
              <w:t xml:space="preserve"> </w:t>
            </w:r>
            <w:proofErr w:type="gramStart"/>
            <w:r w:rsidRPr="0043176A">
              <w:rPr>
                <w:lang w:eastAsia="ru-RU"/>
              </w:rPr>
              <w:t>и</w:t>
            </w:r>
            <w:proofErr w:type="gramEnd"/>
            <w:r w:rsidRPr="0043176A">
              <w:rPr>
                <w:lang w:eastAsia="ru-RU"/>
              </w:rPr>
              <w:t xml:space="preserve"> пра</w:t>
            </w:r>
            <w:r w:rsidRPr="0043176A">
              <w:rPr>
                <w:lang w:eastAsia="ru-RU"/>
              </w:rPr>
              <w:t>к</w:t>
            </w:r>
            <w:r w:rsidRPr="0043176A">
              <w:rPr>
                <w:lang w:eastAsia="ru-RU"/>
              </w:rPr>
              <w:t>тич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ских. зан</w:t>
            </w:r>
            <w:r w:rsidRPr="0043176A">
              <w:rPr>
                <w:lang w:eastAsia="ru-RU"/>
              </w:rPr>
              <w:t>я</w:t>
            </w:r>
            <w:r w:rsidRPr="0043176A">
              <w:rPr>
                <w:lang w:eastAsia="ru-RU"/>
              </w:rPr>
              <w:t>тий</w:t>
            </w:r>
          </w:p>
        </w:tc>
        <w:tc>
          <w:tcPr>
            <w:tcW w:w="471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Курс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вых работ (пр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ектов)</w:t>
            </w:r>
          </w:p>
        </w:tc>
        <w:tc>
          <w:tcPr>
            <w:tcW w:w="316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мостоятельная 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б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та</w:t>
            </w:r>
          </w:p>
        </w:tc>
        <w:tc>
          <w:tcPr>
            <w:tcW w:w="423" w:type="pct"/>
            <w:textDirection w:val="btLr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Промежуточная атт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стация</w:t>
            </w:r>
          </w:p>
        </w:tc>
        <w:tc>
          <w:tcPr>
            <w:tcW w:w="307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Учебная</w:t>
            </w:r>
          </w:p>
          <w:p w:rsidR="00C33ACB" w:rsidRPr="0043176A" w:rsidRDefault="00C33ACB" w:rsidP="0043176A">
            <w:pPr>
              <w:rPr>
                <w:lang w:eastAsia="ru-RU"/>
              </w:rPr>
            </w:pPr>
          </w:p>
        </w:tc>
        <w:tc>
          <w:tcPr>
            <w:tcW w:w="599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Прои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дственная</w:t>
            </w:r>
          </w:p>
          <w:p w:rsidR="00C33ACB" w:rsidRPr="0043176A" w:rsidRDefault="00C33ACB" w:rsidP="0043176A">
            <w:pPr>
              <w:rPr>
                <w:lang w:eastAsia="ru-RU"/>
              </w:rPr>
            </w:pPr>
          </w:p>
        </w:tc>
      </w:tr>
      <w:tr w:rsidR="00C33ACB" w:rsidRPr="0043176A" w:rsidTr="00520EC4">
        <w:trPr>
          <w:trHeight w:val="415"/>
        </w:trPr>
        <w:tc>
          <w:tcPr>
            <w:tcW w:w="693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  <w:tc>
          <w:tcPr>
            <w:tcW w:w="1086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  <w:tc>
          <w:tcPr>
            <w:tcW w:w="336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C33ACB" w:rsidRPr="0043176A" w:rsidRDefault="000D6A0B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77" w:type="pct"/>
            <w:vAlign w:val="center"/>
          </w:tcPr>
          <w:p w:rsidR="00C33ACB" w:rsidRPr="0043176A" w:rsidRDefault="000D6A0B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71" w:type="pct"/>
            <w:vAlign w:val="center"/>
          </w:tcPr>
          <w:p w:rsidR="00C33ACB" w:rsidRPr="0043176A" w:rsidRDefault="000D6A0B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16" w:type="pct"/>
            <w:vAlign w:val="center"/>
          </w:tcPr>
          <w:p w:rsidR="00C33ACB" w:rsidRPr="0043176A" w:rsidRDefault="000D6A0B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3" w:type="pct"/>
            <w:vAlign w:val="center"/>
          </w:tcPr>
          <w:p w:rsidR="00C33ACB" w:rsidRPr="0043176A" w:rsidRDefault="000D6A0B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7" w:type="pct"/>
            <w:vAlign w:val="center"/>
          </w:tcPr>
          <w:p w:rsidR="00C33ACB" w:rsidRPr="0043176A" w:rsidRDefault="000D6A0B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99" w:type="pct"/>
            <w:vAlign w:val="center"/>
          </w:tcPr>
          <w:p w:rsidR="00C33ACB" w:rsidRPr="0043176A" w:rsidRDefault="00C33ACB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  <w:r w:rsidR="000D6A0B">
              <w:rPr>
                <w:lang w:eastAsia="ru-RU"/>
              </w:rPr>
              <w:t>0</w:t>
            </w:r>
          </w:p>
        </w:tc>
      </w:tr>
      <w:tr w:rsidR="00C33ACB" w:rsidRPr="00B64839" w:rsidTr="00520EC4">
        <w:tc>
          <w:tcPr>
            <w:tcW w:w="693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ПК 1.1</w:t>
            </w:r>
            <w:r w:rsidR="00A20B25">
              <w:rPr>
                <w:lang w:eastAsia="ru-RU"/>
              </w:rPr>
              <w:t>;</w:t>
            </w:r>
            <w:r w:rsidRPr="002A4535">
              <w:rPr>
                <w:lang w:eastAsia="ru-RU"/>
              </w:rPr>
              <w:t xml:space="preserve"> ПК 1.3</w:t>
            </w:r>
          </w:p>
          <w:p w:rsidR="00C33ACB" w:rsidRPr="002A4535" w:rsidRDefault="00C33ACB" w:rsidP="00135312">
            <w:pPr>
              <w:rPr>
                <w:lang w:eastAsia="ru-RU"/>
              </w:rPr>
            </w:pPr>
          </w:p>
        </w:tc>
        <w:tc>
          <w:tcPr>
            <w:tcW w:w="1086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МДК 01.01 Адм</w:t>
            </w:r>
            <w:r w:rsidRPr="002A4535">
              <w:rPr>
                <w:lang w:eastAsia="ru-RU"/>
              </w:rPr>
              <w:t>и</w:t>
            </w:r>
            <w:r w:rsidRPr="002A4535">
              <w:rPr>
                <w:lang w:eastAsia="ru-RU"/>
              </w:rPr>
              <w:t>нистративный пр</w:t>
            </w:r>
            <w:r w:rsidRPr="002A4535">
              <w:rPr>
                <w:lang w:eastAsia="ru-RU"/>
              </w:rPr>
              <w:t>о</w:t>
            </w:r>
            <w:r w:rsidRPr="002A4535">
              <w:rPr>
                <w:lang w:eastAsia="ru-RU"/>
              </w:rPr>
              <w:t>цесс</w:t>
            </w:r>
          </w:p>
        </w:tc>
        <w:tc>
          <w:tcPr>
            <w:tcW w:w="336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99</w:t>
            </w:r>
          </w:p>
        </w:tc>
        <w:tc>
          <w:tcPr>
            <w:tcW w:w="292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61</w:t>
            </w:r>
          </w:p>
        </w:tc>
        <w:tc>
          <w:tcPr>
            <w:tcW w:w="477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34</w:t>
            </w:r>
          </w:p>
        </w:tc>
        <w:tc>
          <w:tcPr>
            <w:tcW w:w="471" w:type="pct"/>
          </w:tcPr>
          <w:p w:rsidR="00C33ACB" w:rsidRPr="002A4535" w:rsidRDefault="002A4535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6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25</w:t>
            </w:r>
          </w:p>
        </w:tc>
        <w:tc>
          <w:tcPr>
            <w:tcW w:w="423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</w:t>
            </w:r>
          </w:p>
          <w:p w:rsidR="00C33ACB" w:rsidRPr="002A4535" w:rsidRDefault="00C33ACB" w:rsidP="0043176A">
            <w:pPr>
              <w:rPr>
                <w:lang w:eastAsia="ru-RU"/>
              </w:rPr>
            </w:pPr>
          </w:p>
          <w:p w:rsidR="00C33ACB" w:rsidRPr="002A4535" w:rsidRDefault="00C33ACB" w:rsidP="0043176A">
            <w:pPr>
              <w:rPr>
                <w:lang w:eastAsia="ru-RU"/>
              </w:rPr>
            </w:pPr>
          </w:p>
          <w:p w:rsidR="00C33ACB" w:rsidRPr="002A4535" w:rsidRDefault="00C33ACB" w:rsidP="0043176A">
            <w:pPr>
              <w:rPr>
                <w:lang w:eastAsia="ru-RU"/>
              </w:rPr>
            </w:pPr>
          </w:p>
        </w:tc>
        <w:tc>
          <w:tcPr>
            <w:tcW w:w="307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12</w:t>
            </w:r>
          </w:p>
        </w:tc>
        <w:tc>
          <w:tcPr>
            <w:tcW w:w="599" w:type="pct"/>
          </w:tcPr>
          <w:p w:rsidR="00C33ACB" w:rsidRPr="002A4535" w:rsidRDefault="002A4535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C33ACB" w:rsidRPr="00B64839" w:rsidTr="00520EC4">
        <w:trPr>
          <w:trHeight w:val="314"/>
        </w:trPr>
        <w:tc>
          <w:tcPr>
            <w:tcW w:w="693" w:type="pct"/>
          </w:tcPr>
          <w:p w:rsidR="00C33ACB" w:rsidRPr="002A4535" w:rsidRDefault="00C33ACB" w:rsidP="00493C41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 xml:space="preserve">ПК </w:t>
            </w:r>
            <w:r w:rsidR="00A20B25">
              <w:rPr>
                <w:lang w:eastAsia="ru-RU"/>
              </w:rPr>
              <w:t>1.1; ПК 1.2</w:t>
            </w:r>
          </w:p>
          <w:p w:rsidR="00C33ACB" w:rsidRPr="002A4535" w:rsidRDefault="00C33ACB" w:rsidP="00493C41">
            <w:pPr>
              <w:rPr>
                <w:lang w:eastAsia="ru-RU"/>
              </w:rPr>
            </w:pPr>
          </w:p>
        </w:tc>
        <w:tc>
          <w:tcPr>
            <w:tcW w:w="1086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МДК 01.02 Труд</w:t>
            </w:r>
            <w:r w:rsidRPr="002A4535">
              <w:rPr>
                <w:lang w:eastAsia="ru-RU"/>
              </w:rPr>
              <w:t>о</w:t>
            </w:r>
            <w:r w:rsidRPr="002A4535">
              <w:rPr>
                <w:lang w:eastAsia="ru-RU"/>
              </w:rPr>
              <w:t>вое право</w:t>
            </w:r>
          </w:p>
        </w:tc>
        <w:tc>
          <w:tcPr>
            <w:tcW w:w="336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72</w:t>
            </w:r>
          </w:p>
        </w:tc>
        <w:tc>
          <w:tcPr>
            <w:tcW w:w="292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48</w:t>
            </w:r>
          </w:p>
        </w:tc>
        <w:tc>
          <w:tcPr>
            <w:tcW w:w="477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20</w:t>
            </w:r>
          </w:p>
        </w:tc>
        <w:tc>
          <w:tcPr>
            <w:tcW w:w="471" w:type="pct"/>
          </w:tcPr>
          <w:p w:rsidR="00C33ACB" w:rsidRPr="002A4535" w:rsidRDefault="002A4535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6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</w:t>
            </w:r>
          </w:p>
        </w:tc>
        <w:tc>
          <w:tcPr>
            <w:tcW w:w="423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27</w:t>
            </w:r>
          </w:p>
          <w:p w:rsidR="00C33ACB" w:rsidRPr="002A4535" w:rsidRDefault="00C33ACB" w:rsidP="0043176A">
            <w:pPr>
              <w:rPr>
                <w:lang w:eastAsia="ru-RU"/>
              </w:rPr>
            </w:pPr>
          </w:p>
          <w:p w:rsidR="00C33ACB" w:rsidRPr="002A4535" w:rsidRDefault="00C33ACB" w:rsidP="0043176A">
            <w:pPr>
              <w:rPr>
                <w:lang w:eastAsia="ru-RU"/>
              </w:rPr>
            </w:pPr>
          </w:p>
          <w:p w:rsidR="00C33ACB" w:rsidRPr="002A4535" w:rsidRDefault="00C33ACB" w:rsidP="0043176A">
            <w:pPr>
              <w:rPr>
                <w:lang w:eastAsia="ru-RU"/>
              </w:rPr>
            </w:pPr>
          </w:p>
        </w:tc>
        <w:tc>
          <w:tcPr>
            <w:tcW w:w="307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12</w:t>
            </w:r>
          </w:p>
        </w:tc>
        <w:tc>
          <w:tcPr>
            <w:tcW w:w="599" w:type="pct"/>
          </w:tcPr>
          <w:p w:rsidR="00C33ACB" w:rsidRPr="002A4535" w:rsidRDefault="002A4535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C33ACB" w:rsidRPr="00B64839" w:rsidTr="00520EC4">
        <w:trPr>
          <w:trHeight w:val="314"/>
        </w:trPr>
        <w:tc>
          <w:tcPr>
            <w:tcW w:w="693" w:type="pct"/>
          </w:tcPr>
          <w:p w:rsidR="00C33ACB" w:rsidRPr="002A4535" w:rsidRDefault="00A20B25" w:rsidP="00493C4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ПК 1.2; </w:t>
            </w:r>
            <w:r w:rsidR="00C33ACB" w:rsidRPr="002A4535">
              <w:rPr>
                <w:lang w:eastAsia="ru-RU"/>
              </w:rPr>
              <w:t xml:space="preserve"> ПК 1.3</w:t>
            </w:r>
          </w:p>
          <w:p w:rsidR="00C33ACB" w:rsidRPr="002A4535" w:rsidRDefault="00C33ACB" w:rsidP="00493C41">
            <w:pPr>
              <w:rPr>
                <w:lang w:eastAsia="ru-RU"/>
              </w:rPr>
            </w:pPr>
          </w:p>
        </w:tc>
        <w:tc>
          <w:tcPr>
            <w:tcW w:w="1086" w:type="pct"/>
          </w:tcPr>
          <w:p w:rsidR="00C33ACB" w:rsidRPr="002A4535" w:rsidRDefault="00C33ACB" w:rsidP="006A2CEC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МДК 01.03 Гра</w:t>
            </w:r>
            <w:r w:rsidRPr="002A4535">
              <w:rPr>
                <w:lang w:eastAsia="ru-RU"/>
              </w:rPr>
              <w:t>ж</w:t>
            </w:r>
            <w:r w:rsidRPr="002A4535">
              <w:rPr>
                <w:lang w:eastAsia="ru-RU"/>
              </w:rPr>
              <w:t>данский процесс</w:t>
            </w:r>
          </w:p>
        </w:tc>
        <w:tc>
          <w:tcPr>
            <w:tcW w:w="336" w:type="pct"/>
          </w:tcPr>
          <w:p w:rsidR="00C33ACB" w:rsidRPr="002A4535" w:rsidRDefault="00C33ACB" w:rsidP="006A2CEC">
            <w:pPr>
              <w:rPr>
                <w:lang w:eastAsia="ru-RU"/>
              </w:rPr>
            </w:pPr>
            <w:r w:rsidRPr="002A4535">
              <w:t>72</w:t>
            </w:r>
          </w:p>
        </w:tc>
        <w:tc>
          <w:tcPr>
            <w:tcW w:w="292" w:type="pct"/>
          </w:tcPr>
          <w:p w:rsidR="00C33ACB" w:rsidRPr="002A4535" w:rsidRDefault="00C33ACB" w:rsidP="006A2CEC">
            <w:pPr>
              <w:rPr>
                <w:lang w:eastAsia="ru-RU"/>
              </w:rPr>
            </w:pPr>
            <w:r w:rsidRPr="002A4535">
              <w:t>48</w:t>
            </w:r>
          </w:p>
        </w:tc>
        <w:tc>
          <w:tcPr>
            <w:tcW w:w="477" w:type="pct"/>
          </w:tcPr>
          <w:p w:rsidR="00C33ACB" w:rsidRPr="002A4535" w:rsidRDefault="00C33ACB" w:rsidP="006A2CEC">
            <w:pPr>
              <w:rPr>
                <w:lang w:eastAsia="ru-RU"/>
              </w:rPr>
            </w:pPr>
            <w:r w:rsidRPr="002A4535">
              <w:t>20</w:t>
            </w:r>
          </w:p>
        </w:tc>
        <w:tc>
          <w:tcPr>
            <w:tcW w:w="471" w:type="pct"/>
          </w:tcPr>
          <w:p w:rsidR="00C33ACB" w:rsidRPr="002A4535" w:rsidRDefault="002A4535" w:rsidP="006A2CEC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6" w:type="pct"/>
          </w:tcPr>
          <w:p w:rsidR="00C33ACB" w:rsidRPr="002A4535" w:rsidRDefault="00C33ACB" w:rsidP="006A2CEC">
            <w:pPr>
              <w:rPr>
                <w:lang w:eastAsia="ru-RU"/>
              </w:rPr>
            </w:pPr>
            <w:r w:rsidRPr="002A4535">
              <w:t>26</w:t>
            </w:r>
          </w:p>
        </w:tc>
        <w:tc>
          <w:tcPr>
            <w:tcW w:w="423" w:type="pct"/>
          </w:tcPr>
          <w:p w:rsidR="00C33ACB" w:rsidRPr="002A4535" w:rsidRDefault="00C33ACB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</w:t>
            </w:r>
          </w:p>
        </w:tc>
        <w:tc>
          <w:tcPr>
            <w:tcW w:w="307" w:type="pct"/>
          </w:tcPr>
          <w:p w:rsidR="00C33ACB" w:rsidRPr="002A4535" w:rsidRDefault="00C33ACB" w:rsidP="006A2CEC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12</w:t>
            </w:r>
          </w:p>
        </w:tc>
        <w:tc>
          <w:tcPr>
            <w:tcW w:w="599" w:type="pct"/>
          </w:tcPr>
          <w:p w:rsidR="00C33ACB" w:rsidRPr="002A4535" w:rsidRDefault="002A4535" w:rsidP="006A2CEC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20EC4" w:rsidRPr="00B64839" w:rsidTr="00520EC4">
        <w:tc>
          <w:tcPr>
            <w:tcW w:w="693" w:type="pct"/>
          </w:tcPr>
          <w:p w:rsidR="00520EC4" w:rsidRPr="002A4535" w:rsidRDefault="00520EC4" w:rsidP="0062432F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ОК 01- ОК 09  ПК 1.1- ПК 1.3</w:t>
            </w:r>
          </w:p>
          <w:p w:rsidR="00520EC4" w:rsidRPr="002A4535" w:rsidRDefault="00520EC4" w:rsidP="0062432F">
            <w:pPr>
              <w:rPr>
                <w:lang w:eastAsia="ru-RU"/>
              </w:rPr>
            </w:pPr>
          </w:p>
        </w:tc>
        <w:tc>
          <w:tcPr>
            <w:tcW w:w="1086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Производственная практика (по пр</w:t>
            </w:r>
            <w:r w:rsidRPr="002A4535">
              <w:rPr>
                <w:lang w:eastAsia="ru-RU"/>
              </w:rPr>
              <w:t>о</w:t>
            </w:r>
            <w:r w:rsidRPr="002A4535">
              <w:rPr>
                <w:lang w:eastAsia="ru-RU"/>
              </w:rPr>
              <w:t>филю специальн</w:t>
            </w:r>
            <w:r w:rsidRPr="002A4535">
              <w:rPr>
                <w:lang w:eastAsia="ru-RU"/>
              </w:rPr>
              <w:t>о</w:t>
            </w:r>
            <w:r w:rsidRPr="002A4535">
              <w:rPr>
                <w:lang w:eastAsia="ru-RU"/>
              </w:rPr>
              <w:t xml:space="preserve">сти), часов </w:t>
            </w:r>
          </w:p>
        </w:tc>
        <w:tc>
          <w:tcPr>
            <w:tcW w:w="336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144</w:t>
            </w:r>
          </w:p>
        </w:tc>
        <w:tc>
          <w:tcPr>
            <w:tcW w:w="292" w:type="pct"/>
            <w:shd w:val="clear" w:color="auto" w:fill="auto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142</w:t>
            </w:r>
          </w:p>
        </w:tc>
        <w:tc>
          <w:tcPr>
            <w:tcW w:w="477" w:type="pct"/>
            <w:shd w:val="clear" w:color="auto" w:fill="auto"/>
          </w:tcPr>
          <w:p w:rsidR="00520EC4" w:rsidRPr="002A4535" w:rsidRDefault="00520EC4" w:rsidP="002A4535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142</w:t>
            </w:r>
          </w:p>
        </w:tc>
        <w:tc>
          <w:tcPr>
            <w:tcW w:w="471" w:type="pct"/>
            <w:shd w:val="clear" w:color="auto" w:fill="auto"/>
          </w:tcPr>
          <w:p w:rsidR="00520EC4" w:rsidRPr="002A4535" w:rsidRDefault="00520EC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520EC4" w:rsidRPr="002A4535" w:rsidRDefault="00520EC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520EC4" w:rsidRPr="002A4535" w:rsidRDefault="00520EC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520EC4" w:rsidRPr="002A4535" w:rsidRDefault="00520EC4" w:rsidP="006347DC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99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144</w:t>
            </w:r>
          </w:p>
        </w:tc>
      </w:tr>
      <w:tr w:rsidR="00520EC4" w:rsidRPr="00B64839" w:rsidTr="00520EC4">
        <w:tc>
          <w:tcPr>
            <w:tcW w:w="693" w:type="pct"/>
          </w:tcPr>
          <w:p w:rsidR="00520EC4" w:rsidRPr="002A4535" w:rsidRDefault="00520EC4" w:rsidP="0062432F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ОК 01- ОК 09  ПК 1.1- ПК 1.3</w:t>
            </w:r>
          </w:p>
          <w:p w:rsidR="00520EC4" w:rsidRPr="002A4535" w:rsidRDefault="00520EC4" w:rsidP="0062432F">
            <w:pPr>
              <w:rPr>
                <w:lang w:eastAsia="ru-RU"/>
              </w:rPr>
            </w:pPr>
          </w:p>
        </w:tc>
        <w:tc>
          <w:tcPr>
            <w:tcW w:w="1086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 xml:space="preserve">Квалификационный </w:t>
            </w:r>
          </w:p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экзамен</w:t>
            </w:r>
          </w:p>
        </w:tc>
        <w:tc>
          <w:tcPr>
            <w:tcW w:w="336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27</w:t>
            </w:r>
          </w:p>
        </w:tc>
        <w:tc>
          <w:tcPr>
            <w:tcW w:w="292" w:type="pct"/>
            <w:shd w:val="clear" w:color="auto" w:fill="auto"/>
          </w:tcPr>
          <w:p w:rsidR="00520EC4" w:rsidRPr="002A4535" w:rsidRDefault="00520EC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520EC4" w:rsidRPr="002A4535" w:rsidRDefault="00520EC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520EC4" w:rsidRPr="002A4535" w:rsidRDefault="00520EC4" w:rsidP="006347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520EC4" w:rsidRPr="002A4535" w:rsidRDefault="00520EC4" w:rsidP="006347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520EC4" w:rsidRPr="002A4535" w:rsidRDefault="00520EC4" w:rsidP="006347DC">
            <w:pPr>
              <w:jc w:val="center"/>
              <w:rPr>
                <w:lang w:eastAsia="ru-RU"/>
              </w:rPr>
            </w:pPr>
            <w:r w:rsidRPr="002A4535">
              <w:rPr>
                <w:lang w:eastAsia="ru-RU"/>
              </w:rPr>
              <w:t>27</w:t>
            </w:r>
          </w:p>
        </w:tc>
        <w:tc>
          <w:tcPr>
            <w:tcW w:w="307" w:type="pct"/>
            <w:shd w:val="clear" w:color="auto" w:fill="auto"/>
          </w:tcPr>
          <w:p w:rsidR="00520EC4" w:rsidRPr="002A4535" w:rsidRDefault="00520EC4" w:rsidP="006347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99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20EC4" w:rsidRPr="00B64839" w:rsidTr="00520EC4">
        <w:tc>
          <w:tcPr>
            <w:tcW w:w="693" w:type="pct"/>
          </w:tcPr>
          <w:p w:rsidR="00520EC4" w:rsidRPr="002A4535" w:rsidRDefault="00520EC4" w:rsidP="0043176A">
            <w:pPr>
              <w:rPr>
                <w:lang w:eastAsia="ru-RU"/>
              </w:rPr>
            </w:pPr>
          </w:p>
        </w:tc>
        <w:tc>
          <w:tcPr>
            <w:tcW w:w="1086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Всего:</w:t>
            </w:r>
          </w:p>
        </w:tc>
        <w:tc>
          <w:tcPr>
            <w:tcW w:w="336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414</w:t>
            </w:r>
          </w:p>
        </w:tc>
        <w:tc>
          <w:tcPr>
            <w:tcW w:w="292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299</w:t>
            </w:r>
          </w:p>
        </w:tc>
        <w:tc>
          <w:tcPr>
            <w:tcW w:w="477" w:type="pct"/>
          </w:tcPr>
          <w:p w:rsidR="00520EC4" w:rsidRPr="002A4535" w:rsidRDefault="00520EC4" w:rsidP="002A4535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216</w:t>
            </w:r>
          </w:p>
        </w:tc>
        <w:tc>
          <w:tcPr>
            <w:tcW w:w="471" w:type="pct"/>
          </w:tcPr>
          <w:p w:rsidR="00520EC4" w:rsidRPr="002A4535" w:rsidRDefault="00520EC4" w:rsidP="0043176A">
            <w:pPr>
              <w:rPr>
                <w:lang w:eastAsia="ru-RU"/>
              </w:rPr>
            </w:pPr>
          </w:p>
        </w:tc>
        <w:tc>
          <w:tcPr>
            <w:tcW w:w="316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52</w:t>
            </w:r>
          </w:p>
        </w:tc>
        <w:tc>
          <w:tcPr>
            <w:tcW w:w="423" w:type="pct"/>
          </w:tcPr>
          <w:p w:rsidR="00520EC4" w:rsidRPr="002A4535" w:rsidRDefault="00520EC4" w:rsidP="00B64839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58</w:t>
            </w:r>
          </w:p>
        </w:tc>
        <w:tc>
          <w:tcPr>
            <w:tcW w:w="307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36</w:t>
            </w:r>
          </w:p>
        </w:tc>
        <w:tc>
          <w:tcPr>
            <w:tcW w:w="599" w:type="pct"/>
          </w:tcPr>
          <w:p w:rsidR="00520EC4" w:rsidRPr="002A4535" w:rsidRDefault="00520EC4" w:rsidP="0043176A">
            <w:pPr>
              <w:rPr>
                <w:lang w:eastAsia="ru-RU"/>
              </w:rPr>
            </w:pPr>
            <w:r w:rsidRPr="002A4535">
              <w:rPr>
                <w:lang w:eastAsia="ru-RU"/>
              </w:rPr>
              <w:t>144</w:t>
            </w:r>
          </w:p>
        </w:tc>
      </w:tr>
    </w:tbl>
    <w:p w:rsidR="0043176A" w:rsidRPr="0043176A" w:rsidRDefault="0043176A" w:rsidP="0043176A">
      <w:pPr>
        <w:rPr>
          <w:lang w:eastAsia="ru-RU"/>
        </w:rPr>
      </w:pPr>
      <w:r w:rsidRPr="0043176A">
        <w:rPr>
          <w:lang w:eastAsia="ru-RU"/>
        </w:rPr>
        <w:br w:type="page"/>
      </w:r>
      <w:r w:rsidRPr="0043176A">
        <w:rPr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97"/>
        <w:gridCol w:w="5829"/>
        <w:gridCol w:w="1816"/>
      </w:tblGrid>
      <w:tr w:rsidR="0043176A" w:rsidRPr="0043176A" w:rsidTr="00604B5E">
        <w:trPr>
          <w:trHeight w:val="1204"/>
        </w:trPr>
        <w:tc>
          <w:tcPr>
            <w:tcW w:w="1123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Наименование ра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делов и тем профе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сионального модуля (ПМ), междисци</w:t>
            </w:r>
            <w:r w:rsidRPr="0043176A">
              <w:rPr>
                <w:lang w:eastAsia="ru-RU"/>
              </w:rPr>
              <w:t>п</w:t>
            </w:r>
            <w:r w:rsidRPr="0043176A">
              <w:rPr>
                <w:lang w:eastAsia="ru-RU"/>
              </w:rPr>
              <w:t>линарных курсов (МДК)</w:t>
            </w:r>
          </w:p>
        </w:tc>
        <w:tc>
          <w:tcPr>
            <w:tcW w:w="2956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Содержание учебного материала,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лабораторные работы и практические занятия, самосто</w:t>
            </w:r>
            <w:r w:rsidRPr="0043176A">
              <w:rPr>
                <w:lang w:eastAsia="ru-RU"/>
              </w:rPr>
              <w:t>я</w:t>
            </w:r>
            <w:r w:rsidRPr="0043176A">
              <w:rPr>
                <w:lang w:eastAsia="ru-RU"/>
              </w:rPr>
              <w:t>тельная учебная работа обучающихся, курсовая работа (проект)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Объем, </w:t>
            </w:r>
            <w:proofErr w:type="spellStart"/>
            <w:r w:rsidRPr="0043176A">
              <w:rPr>
                <w:lang w:eastAsia="ru-RU"/>
              </w:rPr>
              <w:t>ак</w:t>
            </w:r>
            <w:proofErr w:type="spellEnd"/>
            <w:r w:rsidRPr="0043176A">
              <w:rPr>
                <w:lang w:eastAsia="ru-RU"/>
              </w:rPr>
              <w:t>. ч / в том числе в форме практ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ческой подг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товки, </w:t>
            </w:r>
            <w:proofErr w:type="spellStart"/>
            <w:r w:rsidRPr="0043176A">
              <w:rPr>
                <w:lang w:eastAsia="ru-RU"/>
              </w:rPr>
              <w:t>ак</w:t>
            </w:r>
            <w:proofErr w:type="spellEnd"/>
            <w:r w:rsidRPr="0043176A">
              <w:rPr>
                <w:lang w:eastAsia="ru-RU"/>
              </w:rPr>
              <w:t>. ч</w:t>
            </w:r>
          </w:p>
        </w:tc>
      </w:tr>
      <w:tr w:rsidR="0043176A" w:rsidRPr="0043176A" w:rsidTr="00604B5E">
        <w:tc>
          <w:tcPr>
            <w:tcW w:w="1123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Раздел 1. МДК 01.01 Административный процесс</w:t>
            </w:r>
          </w:p>
        </w:tc>
        <w:tc>
          <w:tcPr>
            <w:tcW w:w="921" w:type="pct"/>
            <w:vAlign w:val="center"/>
          </w:tcPr>
          <w:p w:rsidR="0043176A" w:rsidRPr="00B64839" w:rsidRDefault="00493C41" w:rsidP="0043176A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 xml:space="preserve"> </w:t>
            </w:r>
          </w:p>
        </w:tc>
      </w:tr>
      <w:tr w:rsidR="0043176A" w:rsidRPr="0043176A" w:rsidTr="00604B5E">
        <w:trPr>
          <w:trHeight w:val="383"/>
        </w:trPr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МДК. 01.01 Административный процесс</w:t>
            </w:r>
          </w:p>
        </w:tc>
        <w:tc>
          <w:tcPr>
            <w:tcW w:w="921" w:type="pct"/>
            <w:vAlign w:val="center"/>
          </w:tcPr>
          <w:p w:rsidR="0043176A" w:rsidRPr="0043176A" w:rsidRDefault="00E0477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72</w:t>
            </w:r>
            <w:r w:rsidR="0043176A" w:rsidRPr="0043176A">
              <w:rPr>
                <w:lang w:eastAsia="ru-RU"/>
              </w:rPr>
              <w:t>/</w:t>
            </w:r>
            <w:r>
              <w:rPr>
                <w:lang w:eastAsia="ru-RU"/>
              </w:rPr>
              <w:t>34</w:t>
            </w:r>
          </w:p>
        </w:tc>
      </w:tr>
      <w:tr w:rsidR="0043176A" w:rsidRPr="0043176A" w:rsidTr="00604B5E">
        <w:trPr>
          <w:trHeight w:val="134"/>
        </w:trPr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1.1. Понятие административного процесса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E77A00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E77A00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E77A00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77A00" w:rsidRDefault="00E77A00" w:rsidP="0043176A">
            <w:pPr>
              <w:rPr>
                <w:lang w:eastAsia="ru-RU"/>
              </w:rPr>
            </w:pPr>
          </w:p>
          <w:p w:rsidR="00E77A00" w:rsidRDefault="00E77A00" w:rsidP="0043176A">
            <w:pPr>
              <w:rPr>
                <w:lang w:eastAsia="ru-RU"/>
              </w:rPr>
            </w:pPr>
          </w:p>
          <w:p w:rsidR="00E77A00" w:rsidRDefault="00E77A00" w:rsidP="0043176A">
            <w:pPr>
              <w:rPr>
                <w:lang w:eastAsia="ru-RU"/>
              </w:rPr>
            </w:pPr>
          </w:p>
          <w:p w:rsidR="00E77A00" w:rsidRDefault="00E77A00" w:rsidP="0043176A">
            <w:pPr>
              <w:rPr>
                <w:lang w:eastAsia="ru-RU"/>
              </w:rPr>
            </w:pPr>
          </w:p>
          <w:p w:rsidR="00E77A00" w:rsidRPr="00E77A00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и специфические признаки административного процесса. Принципы административного процесса: пон</w:t>
            </w:r>
            <w:r w:rsidRPr="0043176A">
              <w:rPr>
                <w:lang w:eastAsia="ru-RU"/>
              </w:rPr>
              <w:t>я</w:t>
            </w:r>
            <w:r w:rsidRPr="0043176A">
              <w:rPr>
                <w:lang w:eastAsia="ru-RU"/>
              </w:rPr>
              <w:t>тие и система.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Участники производства по делам об административных правонарушениях. Виды участников производства.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2269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Виды органов (должностных лиц), уполномоченных рассматривать дела об административных правонарушен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ях. Судьи (мировые судьи). Комиссии по делам несове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шеннолетних и защите их прав. Федеральные органы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полнительной власти, их учреждения, структурные по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разделения и территориальные органы, а также иные гос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дарственные органы. Уполномоченные органы и учрежд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ния органов исполнительной власти субъектов Российской Федерации. Административные комиссии и иные коллег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альные органы, создаваемые в соответствии с законами субъектов Российской Федерации.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Субъекты, имеющие личный интерес в деле. Лицо, в 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ношении которого ведется производство по делу об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нистративном правонарушении. Потерпевший. Законные представители физического и юридического лица. Защи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ник и представитель.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Лица и органы, содействующие осуществлению прои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водства. Свидетель. Понятые. Специалист. Эксперт. Пер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водчик. Прокурор.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1" w:type="pct"/>
            <w:vAlign w:val="center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«Понятие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процесса»: Понятие и специфические признаки административного процесса. Принципы администрати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>ного процесса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«Понятие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процесса»: Участники производства по делам об административных правонарушениях. Виды участников производства.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№3.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«Понятие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процесса»: Виды органов (должностных лиц), уполномоченных рассматривать дела об администрати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>ных правонарушениях. Судьи (мировые судьи). Комиссии по делам несовершеннолетних и защите их прав. Фед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 xml:space="preserve">ральные органы исполнительной власти, их учреждения, </w:t>
            </w:r>
            <w:r w:rsidRPr="0043176A">
              <w:rPr>
                <w:lang w:eastAsia="ru-RU"/>
              </w:rPr>
              <w:lastRenderedPageBreak/>
              <w:t>структурные подразделения и территориальные органы, а также иные государственные органы. Уполномоченные органы и учреждения органов исполнительной власти субъектов Российской Федерации. Административные к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миссии и иные коллегиальные органы, создаваемые в с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ответствии с законами субъектов Российской Федерации.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№4.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«Понятие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процесса»: Субъекты, имеющие личный интерес в деле. Лицо, в отношении которого ведется производство по делу об административном правонарушении. Поте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певший. Законные представители физического и юридич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ского лица. Защитник и представитель.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№5.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«Понятие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процесса»: Лица и органы, содействующие осущ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 xml:space="preserve">ствлению производства. Свидетель. Понятые. Специалист. 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№6.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«Понятие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процесса»: Лица и органы, содействующие осущ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ствлению производства. Эксперт. Переводчик. Прокурор.</w:t>
            </w:r>
          </w:p>
        </w:tc>
        <w:tc>
          <w:tcPr>
            <w:tcW w:w="921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rPr>
          <w:trHeight w:val="297"/>
        </w:trPr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1.2. Виды и стадии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процесса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2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2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317387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2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317387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461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Виды административного процесса. Процедурное прои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водство.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461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Понятие и система стадий производства по делам об а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министративных правонарушениях. Упрощенный порядок производства по делам об административных правонар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шениях.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461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Возбуждение дела об административном правонаруш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нии. Основания и поводы для возбуждения производства по делу. Установление фактических обстоятельств. Квал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фикация административного правонарушения. Процесс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альное оформление результатов расследования. Составл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ние протокола по делу об административном правонар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шении. Случаи, когда протокол не составляется. Напра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>ление материалов для рассмотрения по подведомственн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сти. Меры по обеспечению производства по делам об а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министративных правонарушениях.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Рассмотрение дела об административном правонаруш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нии. Подготовка дела к рассмотрению и слушанию. Пор</w:t>
            </w:r>
            <w:r w:rsidRPr="0043176A">
              <w:rPr>
                <w:lang w:eastAsia="ru-RU"/>
              </w:rPr>
              <w:t>я</w:t>
            </w:r>
            <w:r w:rsidRPr="0043176A">
              <w:rPr>
                <w:lang w:eastAsia="ru-RU"/>
              </w:rPr>
              <w:t>док рассмотрения дела. Постановления по делу и его виды. Содержание постановления по делу. Объявление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Обжалование (опротестование) и пересмотр постановл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ния по делу об административном правонарушении. Пор</w:t>
            </w:r>
            <w:r w:rsidRPr="0043176A">
              <w:rPr>
                <w:lang w:eastAsia="ru-RU"/>
              </w:rPr>
              <w:t>я</w:t>
            </w:r>
            <w:r w:rsidRPr="0043176A">
              <w:rPr>
                <w:lang w:eastAsia="ru-RU"/>
              </w:rPr>
              <w:t>док обжалования. Административный и судебный порядок обжалования. Срок обжалования. Рассмотрение жалобы или протеста. Виды решений органа (должностного лица), рассматривающего жалобу или протест. Опротестование решения по жалобе.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1" w:type="pct"/>
            <w:vAlign w:val="center"/>
          </w:tcPr>
          <w:p w:rsidR="0043176A" w:rsidRPr="0043176A" w:rsidRDefault="00E0477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№7.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lastRenderedPageBreak/>
              <w:t>мативных актов по вопросам темы «Виды и стадии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нистративного процесса»: Виды административного 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цесса. Процедурное производство.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№8.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«Виды и стадии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нистративного процесса»: Понятие и система стадий 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изводства по делам об административных правонарушен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ях. Упрощенный порядок производства по делам об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нистративных правонарушениях.</w:t>
            </w:r>
          </w:p>
        </w:tc>
        <w:tc>
          <w:tcPr>
            <w:tcW w:w="921" w:type="pct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№9.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«Виды и стадии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нистративного процесса»: Возбуждение дела об админис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ративном правонарушении. Основания и поводы для во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буждения производства по делу. Установление фактич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ских обстоятельств. Квалификация административного правонарушения. Процессуальное оформление результатов расследования. Составление протокола по делу об админ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стративном правонарушении. Случаи, когда протокол не составляется. Направление материалов для рассмотрения по подведомственности. Меры по обеспечению произво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ства по делам об административных правонарушениях.</w:t>
            </w:r>
          </w:p>
        </w:tc>
        <w:tc>
          <w:tcPr>
            <w:tcW w:w="921" w:type="pct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№10.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«Виды и стадии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нистративного процесса»: Рассмотрение дела об админ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стративном правонарушении. Подготовка дела к рассмо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рению и слушанию. Порядок рассмотрения дела.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 по делу и его виды. Содержание постановления по делу. Объявление постановления.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№11.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«Виды и стадии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нистративного процесса»: Обжалование (опротестование) и пересмотр постановления по делу об административном правонарушении. Порядок обжалования. Администрати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 xml:space="preserve">ный и судебный порядок обжалования. Срок обжалования. </w:t>
            </w:r>
          </w:p>
        </w:tc>
        <w:tc>
          <w:tcPr>
            <w:tcW w:w="921" w:type="pct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№12.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«Виды и стадии адм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нистративного процесса»: Рассмотрение жалобы или 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теста. Виды решений органа (должностного лица), ра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сматривающего жалобу или протест. Опротестование р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шения по жалобе.</w:t>
            </w:r>
          </w:p>
        </w:tc>
        <w:tc>
          <w:tcPr>
            <w:tcW w:w="921" w:type="pct"/>
          </w:tcPr>
          <w:p w:rsidR="0043176A" w:rsidRPr="0043176A" w:rsidRDefault="00E77A0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1.3. Произво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ство по исполнению постановлений по делам об админис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ративных правон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рушениях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F81E5F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317387" w:rsidRDefault="00317387" w:rsidP="0043176A">
            <w:pPr>
              <w:rPr>
                <w:lang w:eastAsia="ru-RU"/>
              </w:rPr>
            </w:pPr>
          </w:p>
          <w:p w:rsidR="00317387" w:rsidRDefault="00317387" w:rsidP="0043176A">
            <w:pPr>
              <w:rPr>
                <w:lang w:eastAsia="ru-RU"/>
              </w:rPr>
            </w:pPr>
          </w:p>
          <w:p w:rsidR="0043176A" w:rsidRPr="00F81E5F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Общая характеристика исполнения постановлений по делам об административных правонарушениях. Обращ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ние постановления к исполнению. Отсрочка и прекращ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ние исполнения постановления о наложении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тивного наказания. Давность исполнения постановления о наложении административного наказания. Окончание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полнения.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Производство по исполнению постановления о вынес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нии предупреждения. Производство по исполнению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 о наложении административного штрафа. Прои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 xml:space="preserve">водство по исполнению постановления о конфискации </w:t>
            </w:r>
            <w:r w:rsidRPr="0043176A">
              <w:rPr>
                <w:lang w:eastAsia="ru-RU"/>
              </w:rPr>
              <w:lastRenderedPageBreak/>
              <w:t>предмета. Производство по исполнению постановления о лишении специального права. Производство по исполн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нию постановления об административном выдворении за пределы Российской Федерации. Производство по испо</w:t>
            </w:r>
            <w:r w:rsidRPr="0043176A">
              <w:rPr>
                <w:lang w:eastAsia="ru-RU"/>
              </w:rPr>
              <w:t>л</w:t>
            </w:r>
            <w:r w:rsidRPr="0043176A">
              <w:rPr>
                <w:lang w:eastAsia="ru-RU"/>
              </w:rPr>
              <w:t>нению постановления о дисквалификации. Производство по исполнению постановления об административном пр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остановлении деятельности. Производство по исполнению постановления об обязательных работах. Производство по исполнению постановления об административном запрете на посещение мест проведения официальных спортивных мероприятий в дни их проведения.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1" w:type="pct"/>
            <w:vAlign w:val="center"/>
          </w:tcPr>
          <w:p w:rsidR="0043176A" w:rsidRPr="0043176A" w:rsidRDefault="00E0477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№13.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«Производство по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полнению постановлений по делам об административных правонарушениях»: Общая характеристика исполнения постановлений по делам об административных правон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рушениях. Обращение постановления к исполнению. 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срочка и прекращение исполнения постановления о нал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жении административного наказания. Давность исполн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ния постановления о наложении административного нак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 xml:space="preserve">зания. Окончание исполнения. </w:t>
            </w:r>
          </w:p>
        </w:tc>
        <w:tc>
          <w:tcPr>
            <w:tcW w:w="921" w:type="pct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№14.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«Производство по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полнению постановлений по делам об административных правонарушениях»: Производство по исполнению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 о вынесении предупреждения. Производство по исполнению постановления о наложении администрати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 xml:space="preserve">ного штрафа. </w:t>
            </w:r>
          </w:p>
        </w:tc>
        <w:tc>
          <w:tcPr>
            <w:tcW w:w="921" w:type="pct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№15.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«Производство по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полнению постановлений по делам об административных правонарушениях»: Производство по исполнению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 о конфискации предмета. Производство по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 xml:space="preserve">полнению постановления о лишении специального права. </w:t>
            </w:r>
          </w:p>
        </w:tc>
        <w:tc>
          <w:tcPr>
            <w:tcW w:w="921" w:type="pct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№16.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«Производство по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полнению постановлений по делам об административных правонарушениях»: Производство по исполнению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 об административном выдворении за пределы Российской Федерации. Производство по исполнению п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становления о дисквалификации. </w:t>
            </w:r>
          </w:p>
        </w:tc>
        <w:tc>
          <w:tcPr>
            <w:tcW w:w="921" w:type="pct"/>
          </w:tcPr>
          <w:p w:rsidR="0043176A" w:rsidRPr="0043176A" w:rsidRDefault="00F81E5F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№17.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«Производство по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полнению постановлений по делам об административных правонарушениях»: Производство по исполнению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 об административном приостановлении деятел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ности. Производство по исполнению постановления об обязательных работах.</w:t>
            </w:r>
          </w:p>
        </w:tc>
        <w:tc>
          <w:tcPr>
            <w:tcW w:w="921" w:type="pct"/>
          </w:tcPr>
          <w:p w:rsidR="0043176A" w:rsidRPr="0043176A" w:rsidRDefault="00F81E5F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№18.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изученных законодательных и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мативных актов по вопросам темы «Производство по 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lastRenderedPageBreak/>
              <w:t>полнению постановлений по делам об административных правонарушениях»: Производство по исполнению пост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новления об административном запрете на посещение мест проведения официальных спортивных мероприятий в дни их проведения.</w:t>
            </w:r>
          </w:p>
        </w:tc>
        <w:tc>
          <w:tcPr>
            <w:tcW w:w="921" w:type="pct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lastRenderedPageBreak/>
              <w:t>Тема 1.4. Правовое регулирование о</w:t>
            </w:r>
            <w:r w:rsidRPr="0043176A">
              <w:rPr>
                <w:lang w:eastAsia="ru-RU"/>
              </w:rPr>
              <w:t>б</w:t>
            </w:r>
            <w:r w:rsidRPr="0043176A">
              <w:rPr>
                <w:lang w:eastAsia="ru-RU"/>
              </w:rPr>
              <w:t>жалования в соо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ветствии с Кодексом административного судопроизводства Российской Федер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ции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317387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317387" w:rsidRDefault="00317387" w:rsidP="0043176A">
            <w:pPr>
              <w:rPr>
                <w:lang w:val="en-US" w:eastAsia="ru-RU"/>
              </w:rPr>
            </w:pPr>
          </w:p>
          <w:p w:rsidR="0043176A" w:rsidRPr="00317387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317387" w:rsidRDefault="00317387" w:rsidP="0043176A">
            <w:pPr>
              <w:rPr>
                <w:lang w:eastAsia="ru-RU"/>
              </w:rPr>
            </w:pPr>
          </w:p>
          <w:p w:rsidR="0043176A" w:rsidRPr="00F81E5F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Характеристика Кодекса административного судопрои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водства Российской Федерации как источника админис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ративного судопроизводства. Предмет регулирования К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декса административного судопроизводства.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Подведомственность и подсудность административных дел судам. Лица, участвующие в деле, и другие участники судебного процесса. Меры процессуального принуждения.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Общие правила производства в суде первой инстанции. Подготовка дела к судебному разбирательству. Судебное разбирательство. Решение суда. Особенности производства по отдельным категориям дел.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1" w:type="pct"/>
            <w:vAlign w:val="center"/>
          </w:tcPr>
          <w:p w:rsidR="0043176A" w:rsidRPr="0043176A" w:rsidRDefault="00E04770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№19. Подготовка административн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искового заявления.</w:t>
            </w:r>
          </w:p>
        </w:tc>
        <w:tc>
          <w:tcPr>
            <w:tcW w:w="921" w:type="pct"/>
            <w:vAlign w:val="center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№20.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Кодекса административного суд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производства по вопросам темы «Правовое регулирование обжалования в соответствии с Кодексом административн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судопроизводства Российской Федерации»: Характер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стика Кодекса административного судопроизводства Ро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сийской Федерации как источника административного с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допроизводства. Предмет регулирования Кодекса админ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стративного судопроизводства.</w:t>
            </w:r>
          </w:p>
        </w:tc>
        <w:tc>
          <w:tcPr>
            <w:tcW w:w="921" w:type="pct"/>
            <w:vAlign w:val="center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№21.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Кодекса административного суд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производства по вопросам темы «Правовое регулирование обжалования в соответствии с Кодексом административн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судопроизводства Российской Федерации»: Подведо</w:t>
            </w:r>
            <w:r w:rsidRPr="0043176A">
              <w:rPr>
                <w:lang w:eastAsia="ru-RU"/>
              </w:rPr>
              <w:t>м</w:t>
            </w:r>
            <w:r w:rsidRPr="0043176A">
              <w:rPr>
                <w:lang w:eastAsia="ru-RU"/>
              </w:rPr>
              <w:t>ственность и подсудность административных дел судам.</w:t>
            </w:r>
          </w:p>
        </w:tc>
        <w:tc>
          <w:tcPr>
            <w:tcW w:w="921" w:type="pct"/>
            <w:vAlign w:val="center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№22.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Кодекса административного суд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производства по вопросам темы «Правовое регулирование обжалования в соответствии с Кодексом административн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судопроизводства Российской Федерации»: Лица, уч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ствующие в деле, и другие участники судебного процесса. Меры процессуального принуждения.</w:t>
            </w:r>
          </w:p>
        </w:tc>
        <w:tc>
          <w:tcPr>
            <w:tcW w:w="921" w:type="pct"/>
            <w:vAlign w:val="center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№23.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Кодекса административного суд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производства по вопросам темы «Правовое регулирование обжалования в соответствии с Кодексом административн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судопроизводства Российской Федерации»: Общие пр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 xml:space="preserve">вила производства в суде первой инстанции. Подготовка дела к судебному разбирательству. </w:t>
            </w:r>
          </w:p>
        </w:tc>
        <w:tc>
          <w:tcPr>
            <w:tcW w:w="921" w:type="pct"/>
            <w:vAlign w:val="center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№24. Решение практических ситу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ций с использованием Кодекса административного суд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производства по вопросам темы «Правовое регулирование обжалования в соответствии с Кодексом административн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судопроизводства Российской Федерации»: Судебное разбирательство. Решение суда. Особенности производства по отдельным категориям дел.</w:t>
            </w:r>
          </w:p>
        </w:tc>
        <w:tc>
          <w:tcPr>
            <w:tcW w:w="921" w:type="pct"/>
            <w:vAlign w:val="center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rPr>
          <w:trHeight w:val="365"/>
        </w:trPr>
        <w:tc>
          <w:tcPr>
            <w:tcW w:w="4079" w:type="pct"/>
            <w:gridSpan w:val="3"/>
          </w:tcPr>
          <w:p w:rsidR="0043176A" w:rsidRPr="00F81E5F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lastRenderedPageBreak/>
              <w:t>Примерная тематика самостоятельной учебной работы при изучении раздела 1</w:t>
            </w:r>
            <w:r w:rsidR="00F81E5F" w:rsidRPr="00F81E5F">
              <w:rPr>
                <w:lang w:eastAsia="ru-RU"/>
              </w:rPr>
              <w:t xml:space="preserve">: </w:t>
            </w:r>
            <w:r w:rsidR="00F81E5F">
              <w:rPr>
                <w:lang w:eastAsia="ru-RU"/>
              </w:rPr>
              <w:t>подготовка к практическим занятиям, заключающаяся в поиске учебных матери</w:t>
            </w:r>
            <w:r w:rsidR="00F81E5F">
              <w:rPr>
                <w:lang w:eastAsia="ru-RU"/>
              </w:rPr>
              <w:t>а</w:t>
            </w:r>
            <w:r w:rsidR="00F81E5F">
              <w:rPr>
                <w:lang w:eastAsia="ru-RU"/>
              </w:rPr>
              <w:t>лов, нормативно-правовых актов, судебной практики, решение юридических задач</w:t>
            </w:r>
          </w:p>
        </w:tc>
        <w:tc>
          <w:tcPr>
            <w:tcW w:w="921" w:type="pct"/>
            <w:vAlign w:val="center"/>
          </w:tcPr>
          <w:p w:rsidR="0043176A" w:rsidRPr="0043176A" w:rsidRDefault="00B64839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43176A" w:rsidRPr="0043176A" w:rsidTr="00604B5E">
        <w:trPr>
          <w:trHeight w:val="2760"/>
        </w:trPr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Учебная практика раздела 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Виды работ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Составление проектов процессуальных документов.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Решение практических ситуаций по темам курса.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Характеристика Кодекса административного судопроизводства Российской Фед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рации как источника административного судопроизводства.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подведомственности порядка рассмотрения различных категорий административных дел.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подсудности различных категорий административных дел.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состава суда при рассмотрении различных категорий администр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тивных дел.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предмета доказывания по различным категориям административных дел.</w:t>
            </w:r>
          </w:p>
        </w:tc>
        <w:tc>
          <w:tcPr>
            <w:tcW w:w="921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12</w:t>
            </w:r>
          </w:p>
        </w:tc>
      </w:tr>
      <w:tr w:rsidR="0043176A" w:rsidRPr="0043176A" w:rsidTr="00604B5E">
        <w:trPr>
          <w:trHeight w:val="499"/>
        </w:trPr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Раздел 2. МДК 01.02 Трудовое право</w:t>
            </w:r>
          </w:p>
        </w:tc>
        <w:tc>
          <w:tcPr>
            <w:tcW w:w="921" w:type="pct"/>
            <w:vAlign w:val="center"/>
          </w:tcPr>
          <w:p w:rsidR="0043176A" w:rsidRPr="00B64839" w:rsidRDefault="00493C41" w:rsidP="0043176A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 xml:space="preserve"> </w:t>
            </w:r>
          </w:p>
        </w:tc>
      </w:tr>
      <w:tr w:rsidR="0043176A" w:rsidRPr="0043176A" w:rsidTr="00604B5E">
        <w:trPr>
          <w:trHeight w:val="209"/>
        </w:trPr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МДК 01.02 Трудовое право</w:t>
            </w:r>
          </w:p>
        </w:tc>
        <w:tc>
          <w:tcPr>
            <w:tcW w:w="921" w:type="pct"/>
            <w:vAlign w:val="center"/>
          </w:tcPr>
          <w:p w:rsidR="0043176A" w:rsidRPr="0043176A" w:rsidRDefault="00317387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44</w:t>
            </w:r>
            <w:r w:rsidR="0043176A" w:rsidRPr="0043176A">
              <w:rPr>
                <w:lang w:eastAsia="ru-RU"/>
              </w:rPr>
              <w:t>/</w:t>
            </w:r>
            <w:r>
              <w:rPr>
                <w:lang w:eastAsia="ru-RU"/>
              </w:rPr>
              <w:t>20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2.1. Понятие трудового права,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предмет, метод и система 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1924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труда и его роль в жизни общества. Общес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 xml:space="preserve">венная организация труда.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Понятие трудового права. Предмет трудового права. Трудовые правоотношения. Отношения, непосредственно связанные с трудовыми. Отличие трудовых правоотнош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 xml:space="preserve">ний от гражданско-правовых.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Метод и система трудового права.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туаций по вопросам темы «Понятие трудового права, предмет, метод, система».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2.2. Принципы трудового права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645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принципов трудового права и их виды.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Отраслевые принципы трудового права, их характер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стика и содержание.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№2.</w:t>
            </w:r>
            <w:r w:rsidRPr="0043176A">
              <w:rPr>
                <w:lang w:eastAsia="ar-SA"/>
              </w:rPr>
              <w:t xml:space="preserve"> </w:t>
            </w:r>
            <w:r w:rsidRPr="0043176A">
              <w:rPr>
                <w:lang w:eastAsia="ru-RU"/>
              </w:rPr>
              <w:t>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туаций по вопросам темы «Принципы трудового права».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2.3. Источники трудового права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источников трудового права. Классификация и виды  источников трудового права.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Трудовой кодекс Российской Федерации. Его общая х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рактеристика. Общая характеристика других источников трудового права: федеральные законы, подзаконные но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мативные акты о труде.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Судебная практика в трудовом праве и ее значение.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№3.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туаций по вопросам темы «Источники трудового права».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2.4. Субъекты трудового права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субъектов трудового права. Правовой статус субъектов и его содержание: трудовая правоспособность, дееспособность, деликтоспособность.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Работодатель как субъект трудового права.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Работник как субъект трудового права.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№4.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туаций по вопросам темы «Субъекты трудового права».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2.5. Профе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сиональные союзы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как субъекты труд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вого права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279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профессиональных союзов, их характеристика. Порядок создания профессиональных союзов.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Права профессиональных союзов в области трудовых отношений. Учет мнения профессиональных союзов при принятии нормативных актов.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Гарантии деятельности профсоюзов. Ответственность за нарушение прав профсоюзов.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№5.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 xml:space="preserve">туаций по вопросам темы «Профессиональные союзы как субъекты трудового права». 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№6. Семинар по теме «Професси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нальные союзы как субъекты трудового права».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2.6. Правоо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ношения в сфере трудового права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трудовых правоотношений. Элементы труд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вых правоотношений - объект, субъект, содержание. О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новные права и обязанности работника и работодателя. Основания возникновения, изменения и прекращения тр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довых правоотношений.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Правоотношения по организации труда и управлению трудом. Правоотношения по трудоустройству у данного работодателя. Правоотношения по подготовке и дополн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тельному профессиональному образованию работников непосредственно у данного работодателя. Правоотношения по социальному партнерству, ведению коллективных пер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говоров, заключению коллективных договоров и соглаш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ний. Правоотношения по участию работников и профе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сиональных союзов в установлении условий труда и пр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менении трудового законодательства в предусмотренных законом случаях. Правоотношения по материальной отве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ственности работодателей и работников в сфере труда. Правоотношения по государственному контролю (надз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ру), профсоюзному контролю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права. Правоотношения по разрешению трудовых споров. Правоотношения по обязательному с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циальному страхованию в случаях, предусмотренных ф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деральными законами.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№7.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туаций по вопросам темы «Правоотношения в сфере тр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 xml:space="preserve">дового права». 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№8. Семинар по теме «Правоотн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шения в сфере трудового права».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2.7. Социал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ное партнерство в сфере труда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1597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и стороны социального партнерства. Основные принципы социального партнерства. Система и формы с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циального партнерства. Представители работников и раб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тодателей. Органы социального партнерства.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Коллективные переговоры. Сроки, место и порядок в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дения коллектив</w:t>
            </w:r>
            <w:r w:rsidRPr="0043176A">
              <w:rPr>
                <w:lang w:eastAsia="ru-RU"/>
              </w:rPr>
              <w:softHyphen/>
              <w:t xml:space="preserve">ных переговоров. 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2242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Понятие, содержание и структура коллективного дог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вора. Действие коллективного договора. Изменение и 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полнение коллективного договора.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Понятие и виды соглашений. Содержание и структура соглашения. Действие соглашения. Ре</w:t>
            </w:r>
            <w:r w:rsidRPr="0043176A">
              <w:rPr>
                <w:lang w:eastAsia="ru-RU"/>
              </w:rPr>
              <w:softHyphen/>
              <w:t>гистрация колле</w:t>
            </w:r>
            <w:r w:rsidRPr="0043176A">
              <w:rPr>
                <w:lang w:eastAsia="ru-RU"/>
              </w:rPr>
              <w:t>к</w:t>
            </w:r>
            <w:r w:rsidRPr="0043176A">
              <w:rPr>
                <w:lang w:eastAsia="ru-RU"/>
              </w:rPr>
              <w:t>тивного договора, соглашения. Контроль за выполнением коллективного договора, соглашения.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Ответственность за нарушение законодательства о ко</w:t>
            </w:r>
            <w:r w:rsidRPr="0043176A">
              <w:rPr>
                <w:lang w:eastAsia="ru-RU"/>
              </w:rPr>
              <w:t>л</w:t>
            </w:r>
            <w:r w:rsidRPr="0043176A">
              <w:rPr>
                <w:lang w:eastAsia="ru-RU"/>
              </w:rPr>
              <w:t>лективных договорах и со</w:t>
            </w:r>
            <w:r w:rsidRPr="0043176A">
              <w:rPr>
                <w:lang w:eastAsia="ru-RU"/>
              </w:rPr>
              <w:softHyphen/>
              <w:t>глашениях.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</w:t>
            </w:r>
            <w:r w:rsidR="004303EE" w:rsidRPr="0043176A">
              <w:rPr>
                <w:lang w:eastAsia="ru-RU"/>
              </w:rPr>
              <w:t>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№9.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туаций по вопросам темы «Социальное партнерство в сф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 xml:space="preserve">ре труда». 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№10. Составление проекта колле</w:t>
            </w:r>
            <w:r w:rsidRPr="0043176A">
              <w:rPr>
                <w:lang w:eastAsia="ru-RU"/>
              </w:rPr>
              <w:t>к</w:t>
            </w:r>
            <w:r w:rsidRPr="0043176A">
              <w:rPr>
                <w:lang w:eastAsia="ru-RU"/>
              </w:rPr>
              <w:t>тивного договора.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№11. Семинар по теме «Социальное партнерство в сфере труда».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2.8. Занятость и трудоустройство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1597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Понятия занятости, занятых граждан. Понятие труд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устройства. Формы трудоуст</w:t>
            </w:r>
            <w:r w:rsidRPr="0043176A">
              <w:rPr>
                <w:lang w:eastAsia="ru-RU"/>
              </w:rPr>
              <w:softHyphen/>
              <w:t>ройства. Органы государс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венной службы занятости, их полномочия.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Понятие безработного и его правовой статус. Порядок признания гражданина без</w:t>
            </w:r>
            <w:r w:rsidRPr="0043176A">
              <w:rPr>
                <w:lang w:eastAsia="ru-RU"/>
              </w:rPr>
              <w:softHyphen/>
              <w:t>работным. Круг лиц, которые не признаются безработными. Подходящая работа.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279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Пособие по безработице, его размер и продолжител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ность выплаты. Общественные работы.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rFonts w:eastAsia="Calibri"/>
              </w:rPr>
              <w:t>4. Профессиональное обучение и дополнительное профе</w:t>
            </w:r>
            <w:r w:rsidRPr="0043176A">
              <w:rPr>
                <w:rFonts w:eastAsia="Calibri"/>
              </w:rPr>
              <w:t>с</w:t>
            </w:r>
            <w:r w:rsidRPr="0043176A">
              <w:rPr>
                <w:rFonts w:eastAsia="Calibri"/>
              </w:rPr>
              <w:t xml:space="preserve">сиональное образование по направлению органов службы занятости. 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№12.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 xml:space="preserve">туаций по вопросам темы «Занятость и трудоустройство». 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№13. Семинар по теме «Занятость и трудоустройство».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2.9. Трудовой договор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4156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Понятие, стороны и содержание трудового договора. Отличие трудового договора от гражданско-правовых 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говоров о труде. Виды трудовых договоров. Срок трудов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договора. Вступление трудового договора в силу.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Порядок заключения трудового договора. Гарантии при заключении трудового договора. Документы, требуемые при заключении трудового договора. Трудовая книжка. Оформление приема на работу.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Испытание при приеме на работу. Результат испытания.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Изменение трудового договора. Переводы на другую постоянную работу, их отличие от перемещений. Виды переводов. Изменение определенных сторонами условий трудового договора. Временный перевод на другую раб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ту. Трудовые отношения при смене собственника имущ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ства организации, изменении подведомственности орган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зации, ее реорганизации, изменении типа государственн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или муниципального учреждения. Отстранение от раб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ты.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4146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Прекращение трудового договора. Общие основания прекращения трудового договора. Прекращение срочного трудового договора. Расторжение договора по инициативе работника (по собственному желанию). Расторжение тр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дового договора по инициативе работодателя. Обязател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ное участие выборного профсоюзного органа в рассмотр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нии вопросов, связанных с расторжением трудового дог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вора по инициативе работодателя.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Прекращение трудового договора по обстоятельствам, не зависящим от воли сторон. Прекращение трудового 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говора вследствие нарушений, установленных Трудовым кодексом Российской Федерации или иным федеральным законом обязательных правил при заключении трудового договора. Особенности расторжения трудового договора с отдельными категориями работников.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7. Порядок прекращения трудового договора. Оформление прекращения трудового договора. Выходные пособия.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№14.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 xml:space="preserve">туаций по вопросам темы «Трудовой договор». 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№15. Составление проекта трудов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договора.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2.10.  Рабочее время и время отд</w:t>
            </w:r>
            <w:r w:rsidRPr="0043176A">
              <w:rPr>
                <w:lang w:eastAsia="ru-RU"/>
              </w:rPr>
              <w:t>ы</w:t>
            </w:r>
            <w:r w:rsidRPr="0043176A">
              <w:rPr>
                <w:lang w:eastAsia="ru-RU"/>
              </w:rPr>
              <w:t>ха</w:t>
            </w: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1D4C14" w:rsidRDefault="001D4C14" w:rsidP="0043176A">
            <w:pPr>
              <w:rPr>
                <w:lang w:eastAsia="ru-RU"/>
              </w:rPr>
            </w:pPr>
          </w:p>
          <w:p w:rsidR="001D4C14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3184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рабочего времени. Нормальное, сокращенное и неполное рабочее время. Порядок установления неполного рабочего времени. Продолжительность ежедневной работы (смены). Продолжительность работ накануне нерабочих праздничных и выходных дней. Работа в ночное время. Работа за пределами нормальной продолжительности 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бочего времени по инициативе работодателя (сверхуро</w:t>
            </w:r>
            <w:r w:rsidRPr="0043176A">
              <w:rPr>
                <w:lang w:eastAsia="ru-RU"/>
              </w:rPr>
              <w:t>ч</w:t>
            </w:r>
            <w:r w:rsidRPr="0043176A">
              <w:rPr>
                <w:lang w:eastAsia="ru-RU"/>
              </w:rPr>
              <w:t>ная работа).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Режим рабочего времени и порядок его установления. Учет рабочего времени. Ненормированный рабочий день. Работа в режиме гибкого рабочего времени. Сменная раб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та. Суммированный учет рабочего времени. Разделение рабочего дня на части.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4146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Понятие и виды времени отдыха. Перерывы в работе. Выходные и нерабочие праздничные дни. Продолжител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ность еженедельного непрерывного отдыха. Работа в в</w:t>
            </w:r>
            <w:r w:rsidRPr="0043176A">
              <w:rPr>
                <w:lang w:eastAsia="ru-RU"/>
              </w:rPr>
              <w:t>ы</w:t>
            </w:r>
            <w:r w:rsidRPr="0043176A">
              <w:rPr>
                <w:lang w:eastAsia="ru-RU"/>
              </w:rPr>
              <w:t>ходные и нерабочие праздничные дни.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Понятие, виды и общая характеристика отпусков. Еж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годные оплачиваемые отпуска, их продолжительность. Дополнительные отпуска. Исчисление продолжительности ежегодных оплачиваемых отпусков.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Исчисление стажа работы, дающего право на ежегодный основной оплачиваемый отпуск. Порядок предоставления ежегодных оплачиваемых отпусков. Очередность предо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тавления ежегодных оплачиваемых отпусков. Продление и перенесение ежегодных оплачиваемых отпусков. Раздел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ние ежегодного оплачиваемого отпуска на части. Отзыв из отпуска. Правила замены ежегодного оплачиваемого 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пуска денежной компенсацией. Реализация права на 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пуск при увольнении работника. Отпуск без сохранения заработной платы.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</w:t>
            </w:r>
            <w:r w:rsidR="00604B5E" w:rsidRPr="0043176A">
              <w:rPr>
                <w:lang w:eastAsia="ru-RU"/>
              </w:rPr>
              <w:t>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№16.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туаций по вопросам темы «Рабочее время и время отдыха».</w:t>
            </w:r>
          </w:p>
        </w:tc>
        <w:tc>
          <w:tcPr>
            <w:tcW w:w="921" w:type="pct"/>
            <w:vAlign w:val="center"/>
          </w:tcPr>
          <w:p w:rsidR="0043176A" w:rsidRPr="0043176A" w:rsidRDefault="001D4C14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lastRenderedPageBreak/>
              <w:t>Тема 2.11.  Зарабо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ная плата. Гарантии и компенсации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5098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заработной платы. Ее правовое регулирование. Основные государственные гарантии по оплате труда 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ботников. Формы оплаты труда. Установление минимал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ного размера оплаты труда. Порядок, место и сроки выпл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ты заработной платы. Удержания из заработной платы. Ограничение размера удержаний. Сроки расчета при увольнении. Выдача заработной платы, не полученной ко дню смерти работника. Ответственность работодателя за нарушение сроков выплаты заработной платы и иных сумм, причитающихся работнику. Исчисление среднего заработка.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Понятие тарифной системы и ее элементы. Сдельная и повременная системы оплаты труда. Стимулирующие в</w:t>
            </w:r>
            <w:r w:rsidRPr="0043176A">
              <w:rPr>
                <w:lang w:eastAsia="ru-RU"/>
              </w:rPr>
              <w:t>ы</w:t>
            </w:r>
            <w:r w:rsidRPr="0043176A">
              <w:rPr>
                <w:lang w:eastAsia="ru-RU"/>
              </w:rPr>
              <w:t>платы.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Оплата труда руководителей организаций, их заместит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лей, главных бухгалтеров и заключающих трудовой дог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вор членов коллегиальных исполнительных органов орг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низаций. Оплата труда в особых условиях, оплата труда работников, занятых на тяжелых работах, работах с вре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ными и (или) опасными условиями труда, при выполнении работы в условиях, отклоняющихся от нормальных.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2559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Нормы труда. Разработка и утверждение новых норм. Введение, замена и пересмотр норм труда.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Понятие гарантий и компенсаций. Гарантийные выпл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ты. Гарантии и компенсации работникам, привлекаемым к исполнению государственных или общественных обяза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ностей.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Компенсационные выплаты. Понятие служебной кома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дировки, возмещение расходов, связанных со служебной командировкой. Возмещение расходов при переезде на работу в другую местность.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604B5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№17. Решение задач и правовых с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 xml:space="preserve">туаций по вопросам темы «Заработная плата. Гарантии и компенсации». </w:t>
            </w:r>
          </w:p>
        </w:tc>
        <w:tc>
          <w:tcPr>
            <w:tcW w:w="921" w:type="pct"/>
            <w:vAlign w:val="center"/>
          </w:tcPr>
          <w:p w:rsidR="0043176A" w:rsidRPr="0043176A" w:rsidRDefault="00604B5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03EE" w:rsidRDefault="0043176A" w:rsidP="0043176A">
            <w:pPr>
              <w:rPr>
                <w:lang w:eastAsia="ru-RU"/>
              </w:rPr>
            </w:pPr>
            <w:r w:rsidRPr="004303EE">
              <w:rPr>
                <w:lang w:eastAsia="ru-RU"/>
              </w:rPr>
              <w:t>Практическое занятие №18. Семинар по теме «Заработная плата. Гарантии и компенсации».</w:t>
            </w:r>
          </w:p>
        </w:tc>
        <w:tc>
          <w:tcPr>
            <w:tcW w:w="921" w:type="pct"/>
            <w:vAlign w:val="center"/>
          </w:tcPr>
          <w:p w:rsidR="0043176A" w:rsidRPr="0043176A" w:rsidRDefault="00604B5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2.12.  Трудовая дисциплина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597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и методы обеспечения дисциплины труда. Пр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вовое регулирование внутреннего трудового распорядка. Правила внутреннего трудового распорядка, их содерж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ние, порядок утверждения. Уставы и Положения о дисци</w:t>
            </w:r>
            <w:r w:rsidRPr="0043176A">
              <w:rPr>
                <w:lang w:eastAsia="ru-RU"/>
              </w:rPr>
              <w:t>п</w:t>
            </w:r>
            <w:r w:rsidRPr="0043176A">
              <w:rPr>
                <w:lang w:eastAsia="ru-RU"/>
              </w:rPr>
              <w:t>лине. Трудовые обязанности работника и работодателя.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Поощрение за труд. Меры поощрения за успехи в труде и трудовые заслуги.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Общая и специальная дисциплинарная ответственность. Дисциплинарный проступок. Дисциплинарные взыскания, их виды, порядок применения, обжалования и снятия.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604B5E" w:rsidRPr="0043176A" w:rsidTr="00604B5E">
        <w:trPr>
          <w:trHeight w:val="238"/>
        </w:trPr>
        <w:tc>
          <w:tcPr>
            <w:tcW w:w="1123" w:type="pct"/>
            <w:gridSpan w:val="2"/>
            <w:vMerge/>
          </w:tcPr>
          <w:p w:rsidR="00604B5E" w:rsidRPr="0043176A" w:rsidRDefault="00604B5E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604B5E" w:rsidRPr="0043176A" w:rsidRDefault="00604B5E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604B5E" w:rsidRPr="0043176A" w:rsidRDefault="00604B5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2.13.  Матер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lastRenderedPageBreak/>
              <w:t>альная ответстве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ность сторон труд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вого договора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3818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материальной ответственности, условия пр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влечения работников и работодателей к материальной 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ветственности. Материальная ответственность работодат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ля за ущерб, причиненный работнику в результате нез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конного лишения его возможности трудиться; за ущерб, причиненный имуществу работника; за задержку выплаты заработной платы. Возмещение морального вреда, прич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ненного работнику.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Материальная ответственность работника за ущерб, причиненный работодателю. Обстоятельства, исключа</w:t>
            </w:r>
            <w:r w:rsidRPr="0043176A">
              <w:rPr>
                <w:lang w:eastAsia="ru-RU"/>
              </w:rPr>
              <w:t>ю</w:t>
            </w:r>
            <w:r w:rsidRPr="0043176A">
              <w:rPr>
                <w:lang w:eastAsia="ru-RU"/>
              </w:rPr>
              <w:t>щие материальную ответственность работника. Огран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ченная и полная материальная ответственность. Случаи полной материальной ответственности. Письменные дог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воры о полной материальной ответственности. Коллекти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>ная (бригадная) материальная ответственность.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Определение размера ущерба. Порядок возмещения ущерба. Снижение размера ущерба.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604B5E" w:rsidRPr="0043176A" w:rsidTr="00604B5E">
        <w:trPr>
          <w:trHeight w:val="305"/>
        </w:trPr>
        <w:tc>
          <w:tcPr>
            <w:tcW w:w="1123" w:type="pct"/>
            <w:gridSpan w:val="2"/>
            <w:vMerge/>
          </w:tcPr>
          <w:p w:rsidR="00604B5E" w:rsidRPr="0043176A" w:rsidRDefault="00604B5E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604B5E" w:rsidRPr="0043176A" w:rsidRDefault="00604B5E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604B5E" w:rsidRPr="0043176A" w:rsidRDefault="00604B5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2.14.  Охрана труда. Защита тр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довых прав работн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ка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604B5E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914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охраны труда. Обязанности работодателя и 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ботников в области охраны труда.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Организация охраны труда. Государственное управление охраной труда. Служба охраны труда в организации. К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митеты (комиссии) по охране труда.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Обеспечение прав работников на охрану труда. Меропри</w:t>
            </w:r>
            <w:r w:rsidRPr="0043176A">
              <w:rPr>
                <w:lang w:eastAsia="ru-RU"/>
              </w:rPr>
              <w:t>я</w:t>
            </w:r>
            <w:r w:rsidRPr="0043176A">
              <w:rPr>
                <w:lang w:eastAsia="ru-RU"/>
              </w:rPr>
              <w:t>тия и средства, предназначенные обеспечить здоровые и безопасные условия работы.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3501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Несчастные случаи на производстве. Обязанности раб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тодателя при несчастном случае на производстве. Порядок расследования несчастных случаев на производстве. Оформление материалов расследования несчастных случ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ев на производстве и их учет. Обязательное социальное страхование работников от несчастных случаев на прои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водстве и профессиональных заболеваний. Возмещение вреда здоровью работника в связи с увечьем, професси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нальным заболеванием либо иным повреждением здор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вья. Возмещение вреда в случае смерти работника. Круг лиц, имеющих право на получение страховых выплат. П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рядок назначения и выплаты страховых сумм.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Особенности охраны труда женщин, лиц с семейными обязанностями, работников в возрасте до 18 лет.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Государственный контроль (надзор) и ведомственный контроль за соблюдением трудового законодательства и иных нормативных правовых актов, содержащих нормы трудового права. Органы государственного контроля (на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зора). Федеральная инспекция труда. Принципы деятел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ности, полномочия органов федеральной инспекции труда.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Защита трудовых прав работников профессиональными союзами. Ответственность за нарушение трудового зак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нодательства и иных нормативных правовых актов, соде</w:t>
            </w:r>
            <w:r w:rsidRPr="0043176A">
              <w:rPr>
                <w:lang w:eastAsia="ru-RU"/>
              </w:rPr>
              <w:t>р</w:t>
            </w:r>
            <w:r w:rsidRPr="0043176A">
              <w:rPr>
                <w:lang w:eastAsia="ru-RU"/>
              </w:rPr>
              <w:t>жащих нормы трудового права.</w:t>
            </w:r>
            <w:r w:rsidRPr="0043176A">
              <w:rPr>
                <w:lang w:eastAsia="ru-RU"/>
              </w:rPr>
              <w:tab/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604B5E" w:rsidRPr="0043176A" w:rsidTr="00604B5E">
        <w:trPr>
          <w:trHeight w:val="292"/>
        </w:trPr>
        <w:tc>
          <w:tcPr>
            <w:tcW w:w="1123" w:type="pct"/>
            <w:gridSpan w:val="2"/>
            <w:vMerge/>
          </w:tcPr>
          <w:p w:rsidR="00604B5E" w:rsidRPr="0043176A" w:rsidRDefault="00604B5E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604B5E" w:rsidRPr="0043176A" w:rsidRDefault="00604B5E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604B5E" w:rsidRPr="0043176A" w:rsidRDefault="00604B5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2.15.  Подг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товка и дополн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тельное професси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нальное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lastRenderedPageBreak/>
              <w:t>образование рабо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 xml:space="preserve">ников. Гарантии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работникам, совм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щающим работу с получением образ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вания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Понятия квалификации работника, профессионального стандарта. Права и обязанности работодателя по подгото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 xml:space="preserve">ке и дополнительному профессиональному образованию </w:t>
            </w:r>
            <w:r w:rsidRPr="0043176A">
              <w:rPr>
                <w:lang w:eastAsia="ru-RU"/>
              </w:rPr>
              <w:lastRenderedPageBreak/>
              <w:t>работников. Право работников на подготовку и дополн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тельное профессиональное образование. Ученический 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говор: понятие, стороны, содержание, срок, порядок дейс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вия, оплата ученичества.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Гарантии работникам, совмещающим работу с получ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нием образования по программам бакалавриата, програ</w:t>
            </w:r>
            <w:r w:rsidRPr="0043176A">
              <w:rPr>
                <w:lang w:eastAsia="ru-RU"/>
              </w:rPr>
              <w:t>м</w:t>
            </w:r>
            <w:r w:rsidRPr="0043176A">
              <w:rPr>
                <w:lang w:eastAsia="ru-RU"/>
              </w:rPr>
              <w:t>мам специалитета или программам магистратуры, и рабо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никам, поступающим на обучение по указанным образов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тельным программам. Гарантии и компенсации работн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кам, совмещающим работу с получением высшего образ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вания - подготовки кадров высшей квалификации, а также работникам, допущенным к соисканию ученой степени кандидата наук или доктора наук. Гарантии и компенсации работникам, совмещающим работу с получением среднего профессионального образования, и работникам, пост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пающим на обучение по образовательным программам среднего профессионального образования. Гарантии и компенсации работникам, получающим основное общее образование или среднее общее образование по очно-заочной форме обучения.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03EE" w:rsidRPr="0043176A" w:rsidTr="004303EE">
        <w:trPr>
          <w:trHeight w:val="320"/>
        </w:trPr>
        <w:tc>
          <w:tcPr>
            <w:tcW w:w="1123" w:type="pct"/>
            <w:gridSpan w:val="2"/>
            <w:vMerge/>
          </w:tcPr>
          <w:p w:rsidR="004303EE" w:rsidRPr="0043176A" w:rsidRDefault="004303EE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03EE" w:rsidRPr="0043176A" w:rsidRDefault="004303EE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03EE" w:rsidRPr="0043176A" w:rsidRDefault="004303E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3176A" w:rsidRPr="0043176A" w:rsidTr="00604B5E">
        <w:tc>
          <w:tcPr>
            <w:tcW w:w="1123" w:type="pct"/>
            <w:gridSpan w:val="2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2.16.  Труд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вые споры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</w:t>
            </w:r>
          </w:p>
        </w:tc>
      </w:tr>
      <w:tr w:rsidR="0043176A" w:rsidRPr="0043176A" w:rsidTr="00604B5E">
        <w:trPr>
          <w:trHeight w:val="1914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трудовых споров, причины их возникновения. Виды трудовых споров.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Индивидуальные трудовые споры. Органы по рассмо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рению индивидуальных трудовых споров. Образование и компетенция Комиссии по трудовым спорам (КТС). Пор</w:t>
            </w:r>
            <w:r w:rsidRPr="0043176A">
              <w:rPr>
                <w:lang w:eastAsia="ru-RU"/>
              </w:rPr>
              <w:t>я</w:t>
            </w:r>
            <w:r w:rsidRPr="0043176A">
              <w:rPr>
                <w:lang w:eastAsia="ru-RU"/>
              </w:rPr>
              <w:t>док рассмотрения индивидуального трудового спора в КТС. Исполнение решения КТС.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914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Обжалование решения КТС и перенесение рассмотрения индивидуального трудового спора в суд.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Рассмотрение индивидуальных трудовых споров в с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дах. Порядок обращения в суд. Вынесение решений по трудовым спорам об увольнении и о переводе на другую работу. Удовлетворение денежных требований работника. Исполнение решений о восстановлении на работе.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279"/>
        </w:trPr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Коллективные трудовые споры. Выдвижение требов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ний работников и их представителей.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Примирительные процедуры. Примирительная коми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сия. Рассмотрение коллективного трудового спора с уч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стием посредника. Трудовой арбитраж.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123" w:type="pct"/>
            <w:gridSpan w:val="2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7. Забастовка: понятие, порядок организации и проведения. Основания и последствия признания забастовки незако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ной. Гарантии и правовое положение работников в связи с проведением забастовки. Запрещение локаута. Ответс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венность за уклонение от участия в примирительных 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цедурах и невыполнение соглашения, достигнутого в р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зультате примирительной процедуры.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03EE" w:rsidRPr="0043176A" w:rsidTr="00135312">
        <w:trPr>
          <w:trHeight w:val="516"/>
        </w:trPr>
        <w:tc>
          <w:tcPr>
            <w:tcW w:w="1123" w:type="pct"/>
            <w:gridSpan w:val="2"/>
            <w:vMerge/>
          </w:tcPr>
          <w:p w:rsidR="004303EE" w:rsidRPr="0043176A" w:rsidRDefault="004303EE" w:rsidP="0043176A">
            <w:pPr>
              <w:rPr>
                <w:lang w:eastAsia="ru-RU"/>
              </w:rPr>
            </w:pPr>
          </w:p>
        </w:tc>
        <w:tc>
          <w:tcPr>
            <w:tcW w:w="2956" w:type="pct"/>
          </w:tcPr>
          <w:p w:rsidR="004303EE" w:rsidRPr="0043176A" w:rsidRDefault="004303EE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03EE" w:rsidRPr="0043176A" w:rsidRDefault="004303E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3176A" w:rsidRPr="0043176A" w:rsidTr="00604B5E">
        <w:trPr>
          <w:trHeight w:val="403"/>
        </w:trPr>
        <w:tc>
          <w:tcPr>
            <w:tcW w:w="4079" w:type="pct"/>
            <w:gridSpan w:val="3"/>
          </w:tcPr>
          <w:p w:rsid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Примерная тематика самостоятельной учебной работы при изучении раздела </w:t>
            </w:r>
            <w:r w:rsidR="004303EE">
              <w:rPr>
                <w:lang w:eastAsia="ru-RU"/>
              </w:rPr>
              <w:t>2</w:t>
            </w:r>
            <w:r w:rsidR="004303EE" w:rsidRPr="004303EE">
              <w:rPr>
                <w:lang w:eastAsia="ru-RU"/>
              </w:rPr>
              <w:t>:</w:t>
            </w:r>
          </w:p>
          <w:p w:rsidR="004303EE" w:rsidRDefault="004303EE" w:rsidP="004303EE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eastAsia="ru-RU"/>
              </w:rPr>
              <w:tab/>
              <w:t>Решение задач и правовых ситуаций по вопросам темы «Трудовая дисци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 xml:space="preserve">лина». </w:t>
            </w:r>
          </w:p>
          <w:p w:rsidR="004303EE" w:rsidRDefault="004303EE" w:rsidP="004303EE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  <w:t>Рассмотрение правил внутреннего трудового распорядка.</w:t>
            </w:r>
          </w:p>
          <w:p w:rsidR="004303EE" w:rsidRDefault="004303EE" w:rsidP="004303EE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rPr>
                <w:lang w:eastAsia="ru-RU"/>
              </w:rPr>
              <w:tab/>
              <w:t xml:space="preserve">Решение задач и правовых ситуаций по вопросам темы «Материальная </w:t>
            </w:r>
            <w:r>
              <w:rPr>
                <w:lang w:eastAsia="ru-RU"/>
              </w:rPr>
              <w:lastRenderedPageBreak/>
              <w:t>ответственность сторон трудового договора».</w:t>
            </w:r>
          </w:p>
          <w:p w:rsidR="004303EE" w:rsidRDefault="004303EE" w:rsidP="004303EE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>
              <w:rPr>
                <w:lang w:eastAsia="ru-RU"/>
              </w:rPr>
              <w:tab/>
              <w:t>Решение задач и правовых ситуаций по вопросам темы «Охрана труда. Защита трудовых прав работника».</w:t>
            </w:r>
          </w:p>
          <w:p w:rsidR="004303EE" w:rsidRDefault="004303EE" w:rsidP="004303EE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>
              <w:rPr>
                <w:lang w:eastAsia="ru-RU"/>
              </w:rPr>
              <w:tab/>
              <w:t>Составление проекта ученического договора.</w:t>
            </w:r>
          </w:p>
          <w:p w:rsidR="004303EE" w:rsidRPr="004303EE" w:rsidRDefault="004303EE" w:rsidP="004303EE">
            <w:p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>
              <w:rPr>
                <w:lang w:eastAsia="ru-RU"/>
              </w:rPr>
              <w:tab/>
              <w:t>Решение задач и правовых ситуаций по вопросам темы «Трудовые споры».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921" w:type="pct"/>
            <w:vAlign w:val="center"/>
          </w:tcPr>
          <w:p w:rsidR="0043176A" w:rsidRPr="0043176A" w:rsidRDefault="006702EE" w:rsidP="0043176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lastRenderedPageBreak/>
              <w:t>Учебная практика раздела 2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Виды работ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Составление проектов организационно-распорядительных документов.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Решение практических ситуаций по темам курса.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Характеристика Трудового кодекса Российской Федерации как источника тр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дового права.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Определение подведомственности различных категорий трудовых споров.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Составление проекта коллективного договора и приложений к нему.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Составление проекта трудового договора.</w:t>
            </w:r>
          </w:p>
          <w:p w:rsidR="0043176A" w:rsidRPr="0043176A" w:rsidRDefault="0043176A" w:rsidP="0043176A">
            <w:pPr>
              <w:rPr>
                <w:highlight w:val="yellow"/>
                <w:lang w:eastAsia="ru-RU"/>
              </w:rPr>
            </w:pPr>
            <w:r w:rsidRPr="0043176A">
              <w:rPr>
                <w:lang w:eastAsia="ru-RU"/>
              </w:rPr>
              <w:t>7. Составление проекта ученического договора.</w:t>
            </w:r>
          </w:p>
        </w:tc>
        <w:tc>
          <w:tcPr>
            <w:tcW w:w="921" w:type="pc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12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Раздел 3.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МДК 01.03 Гражданский процесс</w:t>
            </w:r>
          </w:p>
        </w:tc>
        <w:tc>
          <w:tcPr>
            <w:tcW w:w="921" w:type="pct"/>
          </w:tcPr>
          <w:p w:rsidR="0043176A" w:rsidRPr="00493C41" w:rsidRDefault="00493C41" w:rsidP="0043176A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 xml:space="preserve"> 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МДК 01.03 Гражданский процесс</w:t>
            </w:r>
          </w:p>
        </w:tc>
        <w:tc>
          <w:tcPr>
            <w:tcW w:w="921" w:type="pct"/>
          </w:tcPr>
          <w:p w:rsidR="0043176A" w:rsidRPr="004303EE" w:rsidRDefault="004303EE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44</w:t>
            </w:r>
            <w:r w:rsidR="0043176A" w:rsidRPr="0043176A">
              <w:rPr>
                <w:lang w:eastAsia="ru-RU"/>
              </w:rPr>
              <w:t>/2</w:t>
            </w:r>
            <w:r>
              <w:rPr>
                <w:lang w:val="en-US" w:eastAsia="ru-RU"/>
              </w:rPr>
              <w:t>0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3.1.  Понятие гражданского 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цессуального права 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607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Понятие, предмет, система, гражданского процессуальн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го права. Стадии гражданского процесса.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Принципы гражданского процессуального права. Ант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коррупционные основы принципов гражданского процесс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ального права.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Источники гражданского процессуального права, понятие и виды.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3.2.  Гражда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ские процессуал</w:t>
            </w:r>
            <w:r w:rsidRPr="0043176A">
              <w:rPr>
                <w:lang w:eastAsia="ru-RU"/>
              </w:rPr>
              <w:t>ь</w:t>
            </w:r>
            <w:r w:rsidRPr="0043176A">
              <w:rPr>
                <w:lang w:eastAsia="ru-RU"/>
              </w:rPr>
              <w:t>ные правоотнош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ния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1/0</w:t>
            </w:r>
          </w:p>
        </w:tc>
      </w:tr>
      <w:tr w:rsidR="0043176A" w:rsidRPr="0043176A" w:rsidTr="00604B5E">
        <w:trPr>
          <w:trHeight w:val="1299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гражданских процессуальных правоотношений.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Основания возникновения гражданских процессуальных правоотношений.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Классификация субъектов гражданских процессуальных правоотношений.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Суд как субъект гражданских процессуальных правоо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ношений.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3.3.  Подсу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ность гражданских дел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Align w:val="center"/>
          </w:tcPr>
          <w:p w:rsidR="0043176A" w:rsidRPr="00DB3E4C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 и правила определения компетенции судебных органов.</w:t>
            </w:r>
          </w:p>
        </w:tc>
        <w:tc>
          <w:tcPr>
            <w:tcW w:w="921" w:type="pct"/>
            <w:vMerge w:val="restart"/>
          </w:tcPr>
          <w:p w:rsidR="0043176A" w:rsidRPr="00135312" w:rsidRDefault="0043176A" w:rsidP="0043176A">
            <w:pPr>
              <w:rPr>
                <w:lang w:eastAsia="ru-RU"/>
              </w:rPr>
            </w:pPr>
          </w:p>
          <w:p w:rsidR="0043176A" w:rsidRPr="00135312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rPr>
          <w:trHeight w:val="645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Понятие и виды подсудности.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Последствия несоблюдения правил о подсудности дела.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№1. Решение задач</w:t>
            </w:r>
          </w:p>
        </w:tc>
        <w:tc>
          <w:tcPr>
            <w:tcW w:w="921" w:type="pct"/>
            <w:vAlign w:val="center"/>
          </w:tcPr>
          <w:p w:rsidR="0043176A" w:rsidRPr="00DB3E4C" w:rsidRDefault="00DB3E4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3.4.  Лица, участвующие в д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ле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93C41" w:rsidRDefault="0043176A" w:rsidP="0043176A">
            <w:pPr>
              <w:rPr>
                <w:lang w:eastAsia="ru-RU"/>
              </w:rPr>
            </w:pPr>
          </w:p>
          <w:p w:rsidR="0043176A" w:rsidRPr="00DB3E4C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DB3E4C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rPr>
          <w:trHeight w:val="1289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Стороны гражданского процесса. Их процессуальные права и обязанности.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Понятие ненадлежащих сторон. Замена ненадлежащего ответчика (порядок замены, отличие от процессуального правопреемства).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Третьи лица.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Участие прокурора и органов государственной власти и местного самоуправления в гражданском процессе.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5. Понятие и виды представительства в суде. Полномочия представителя в суде.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Оформление полномочий представителя.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6. Иные участники гражданского процесса. Характеристика лиц, содействующих осуществлению правосудия (эксперт, </w:t>
            </w:r>
            <w:r w:rsidRPr="0043176A">
              <w:rPr>
                <w:lang w:eastAsia="ru-RU"/>
              </w:rPr>
              <w:lastRenderedPageBreak/>
              <w:t>специалист, свидетель, переводчик)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№2. Решение задач.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№3. Анализ судебной практики.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3.5.  Проце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суальные сроки, судебные штрафы и расходы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rPr>
          <w:trHeight w:val="645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Процессуальные сроки: понятие, виды. Исчисление пр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 xml:space="preserve">цессуальных сроков.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Продление и восстановление процессуальных сроков.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1617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Понятие, виды судебных расходов.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4.Понятие государственной пошлины. Освобождение от уплаты государственной пошлины. Распределение суде</w:t>
            </w:r>
            <w:r w:rsidRPr="0043176A">
              <w:rPr>
                <w:lang w:eastAsia="ru-RU"/>
              </w:rPr>
              <w:t>б</w:t>
            </w:r>
            <w:r w:rsidRPr="0043176A">
              <w:rPr>
                <w:lang w:eastAsia="ru-RU"/>
              </w:rPr>
              <w:t>ных расходов между сторонами.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Понятие издержек, связанных с рассмотрением дела.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Судебные штрафы.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3.6.  Доказ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тельства и доказ</w:t>
            </w:r>
            <w:r w:rsidRPr="0043176A">
              <w:rPr>
                <w:lang w:eastAsia="ru-RU"/>
              </w:rPr>
              <w:t>ы</w:t>
            </w:r>
            <w:r w:rsidRPr="0043176A">
              <w:rPr>
                <w:lang w:eastAsia="ru-RU"/>
              </w:rPr>
              <w:t>вание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DB3E4C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DB3E4C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1. Понятие судебного доказывания. Этапы, субъекты и цель судебного доказывания. 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Свидетельские показания, письменные, вещественные доказательства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Распределение обязанностей по доказыванию. Предмет доказывания: понятие и методика определения по конкре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ному гражданскому делу. Понятие и виды экспертиз в гр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жданском процессе.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645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Доказательства: понятие и виды. Относимость и допу</w:t>
            </w:r>
            <w:r w:rsidRPr="0043176A">
              <w:rPr>
                <w:lang w:eastAsia="ru-RU"/>
              </w:rPr>
              <w:t>с</w:t>
            </w:r>
            <w:r w:rsidRPr="0043176A">
              <w:rPr>
                <w:lang w:eastAsia="ru-RU"/>
              </w:rPr>
              <w:t>тимость доказательств.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Обеспечение и оценка доказательств.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3.7.  Иск, во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буждение гражда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ского дела в суде, подготовка дела к судебному разбир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>тельству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DB3E4C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Иск: понятие, элементы, виды исков.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Форма и содержание искового заявления.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Предъявление искового заявления: принятие искового заявления; отказ в принятии искового заявления.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4. Возвращение искового заявления. 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Оставление искового заявления без движения. Обеспеч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 xml:space="preserve">ние иска. 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Возбуждение гражданского дела в суде. Подготовка дела к судебному разбирательству.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 занятий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№4. Решение задач.</w:t>
            </w:r>
          </w:p>
        </w:tc>
        <w:tc>
          <w:tcPr>
            <w:tcW w:w="921" w:type="pct"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3.8.  Судебное разбирательство, постановление суда первой инстанции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493C41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DB3E4C" w:rsidRDefault="00DB3E4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DB3E4C" w:rsidRDefault="00DB3E4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43176A" w:rsidRPr="0043176A" w:rsidTr="00604B5E">
        <w:trPr>
          <w:trHeight w:val="1279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Судебное разбирательство, его составные части. Отлож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>ние разбирательства дела.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Приостановление производства по делу. Оставление з</w:t>
            </w:r>
            <w:r w:rsidRPr="0043176A">
              <w:rPr>
                <w:lang w:eastAsia="ru-RU"/>
              </w:rPr>
              <w:t>а</w:t>
            </w:r>
            <w:r w:rsidRPr="0043176A">
              <w:rPr>
                <w:lang w:eastAsia="ru-RU"/>
              </w:rPr>
              <w:t xml:space="preserve">явления без рассмотрения 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645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Окончание судебного разбирательства без вынесения с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>дебного решения.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Прекращение производства по делу.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962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Постановление суда первой инстанции: понятие, виды.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Судебное решение: сущность, содержание, исправление недостатков. Части судебного решения.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7. Протокол (обязанность ведения, содержание) Замечания на протокол.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 том числе </w:t>
            </w:r>
            <w:r w:rsidR="004E4540" w:rsidRPr="0043176A">
              <w:rPr>
                <w:lang w:eastAsia="ru-RU"/>
              </w:rPr>
              <w:t>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№5. Оформление проекта протокола судебного заседания.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№6. Оформление проекта судебного решения.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3.9.   Прика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ное производство, заочное произво</w:t>
            </w:r>
            <w:r w:rsidRPr="0043176A">
              <w:rPr>
                <w:lang w:eastAsia="ru-RU"/>
              </w:rPr>
              <w:t>д</w:t>
            </w:r>
            <w:r w:rsidRPr="0043176A">
              <w:rPr>
                <w:lang w:eastAsia="ru-RU"/>
              </w:rPr>
              <w:t>ство, производство у мирового судьи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C33ACB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  <w:p w:rsidR="0043176A" w:rsidRPr="0043176A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Приказное производство.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Заочное производство.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Упрощенное производство.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Производство у мирового судьи.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№7. Рассмотрение спорных правовых ситуаций.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3.10. Особое производство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C33ACB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</w:t>
            </w: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Особое производство: понятие, сущность, отличие от других видов производства. Виды дел особого производс</w:t>
            </w:r>
            <w:r w:rsidRPr="0043176A">
              <w:rPr>
                <w:lang w:eastAsia="ru-RU"/>
              </w:rPr>
              <w:t>т</w:t>
            </w:r>
            <w:r w:rsidRPr="0043176A">
              <w:rPr>
                <w:lang w:eastAsia="ru-RU"/>
              </w:rPr>
              <w:t>ва. Установление фактов, имеющих юридическое значение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962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Признание гражданина безвестно отсутствующим или объявление гражданина умершим.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3. Объявление несовершеннолетнего полностью дееспосо</w:t>
            </w:r>
            <w:r w:rsidRPr="0043176A">
              <w:rPr>
                <w:lang w:eastAsia="ru-RU"/>
              </w:rPr>
              <w:t>б</w:t>
            </w:r>
            <w:r w:rsidRPr="0043176A">
              <w:rPr>
                <w:lang w:eastAsia="ru-RU"/>
              </w:rPr>
              <w:t>ным (эмансипация).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rPr>
          <w:trHeight w:val="962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4. Усыновление (удочерение) ребенка.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5. Рассмотрение дел о внесении исправлений или изменений в записи актов гражданского состояния.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6. Ограничение дееспособности гражданина. Признание гражданина недееспособным.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№8. Рассмотрение спорных правовых ситуаций.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3.11. Пер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 xml:space="preserve">смотр судебных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решений, не вст</w:t>
            </w:r>
            <w:r w:rsidRPr="0043176A">
              <w:rPr>
                <w:lang w:eastAsia="ru-RU"/>
              </w:rPr>
              <w:t>у</w:t>
            </w:r>
            <w:r w:rsidRPr="0043176A">
              <w:rPr>
                <w:lang w:eastAsia="ru-RU"/>
              </w:rPr>
              <w:t xml:space="preserve">пивших в законную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силу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C33ACB" w:rsidRDefault="0043176A" w:rsidP="0043176A">
            <w:pPr>
              <w:rPr>
                <w:lang w:eastAsia="ru-RU"/>
              </w:rPr>
            </w:pPr>
          </w:p>
          <w:p w:rsidR="0043176A" w:rsidRPr="0043176A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  <w:p w:rsidR="0043176A" w:rsidRPr="00DB3E4C" w:rsidRDefault="00DB3E4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Апелляционное производство.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Порядок рассмотрения дела судом апелляционной и</w:t>
            </w:r>
            <w:r w:rsidRPr="0043176A">
              <w:rPr>
                <w:lang w:eastAsia="ru-RU"/>
              </w:rPr>
              <w:t>н</w:t>
            </w:r>
            <w:r w:rsidRPr="0043176A">
              <w:rPr>
                <w:lang w:eastAsia="ru-RU"/>
              </w:rPr>
              <w:t>станции.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№9. Решение задач.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3.12. Пер</w:t>
            </w:r>
            <w:r w:rsidRPr="0043176A">
              <w:rPr>
                <w:lang w:eastAsia="ru-RU"/>
              </w:rPr>
              <w:t>е</w:t>
            </w:r>
            <w:r w:rsidRPr="0043176A">
              <w:rPr>
                <w:lang w:eastAsia="ru-RU"/>
              </w:rPr>
              <w:t xml:space="preserve">смотр судебных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решений, вступи</w:t>
            </w:r>
            <w:r w:rsidRPr="0043176A">
              <w:rPr>
                <w:lang w:eastAsia="ru-RU"/>
              </w:rPr>
              <w:t>в</w:t>
            </w:r>
            <w:r w:rsidRPr="0043176A">
              <w:rPr>
                <w:lang w:eastAsia="ru-RU"/>
              </w:rPr>
              <w:t xml:space="preserve">ших в законную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силу</w:t>
            </w:r>
          </w:p>
        </w:tc>
        <w:tc>
          <w:tcPr>
            <w:tcW w:w="3005" w:type="pct"/>
            <w:gridSpan w:val="2"/>
          </w:tcPr>
          <w:p w:rsidR="0043176A" w:rsidRPr="00490440" w:rsidRDefault="0043176A" w:rsidP="0043176A">
            <w:pPr>
              <w:rPr>
                <w:lang w:eastAsia="ru-RU"/>
              </w:rPr>
            </w:pPr>
            <w:r w:rsidRPr="00490440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C33ACB" w:rsidRDefault="0043176A" w:rsidP="0043176A">
            <w:pPr>
              <w:rPr>
                <w:lang w:eastAsia="ru-RU"/>
              </w:rPr>
            </w:pPr>
          </w:p>
          <w:p w:rsidR="0043176A" w:rsidRPr="00490440" w:rsidRDefault="0043176A" w:rsidP="0043176A">
            <w:pPr>
              <w:rPr>
                <w:lang w:val="en-US" w:eastAsia="ru-RU"/>
              </w:rPr>
            </w:pPr>
            <w:r w:rsidRPr="00490440">
              <w:rPr>
                <w:lang w:val="en-US" w:eastAsia="ru-RU"/>
              </w:rPr>
              <w:t>1</w:t>
            </w:r>
          </w:p>
          <w:p w:rsidR="0043176A" w:rsidRPr="00490440" w:rsidRDefault="0043176A" w:rsidP="0043176A">
            <w:pPr>
              <w:rPr>
                <w:lang w:val="en-US" w:eastAsia="ru-RU"/>
              </w:rPr>
            </w:pPr>
            <w:r w:rsidRPr="00490440"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Кассационное производство.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Надзорное производство.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3. Производство по вновь открывшимся обстоятельствам. 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№10. Решение задач.</w:t>
            </w:r>
          </w:p>
        </w:tc>
        <w:tc>
          <w:tcPr>
            <w:tcW w:w="921" w:type="pct"/>
            <w:vAlign w:val="center"/>
          </w:tcPr>
          <w:p w:rsidR="0043176A" w:rsidRPr="004E4540" w:rsidRDefault="004E45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3.13. Участие иностранных лиц в гражданском суд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производстве</w:t>
            </w:r>
          </w:p>
        </w:tc>
        <w:tc>
          <w:tcPr>
            <w:tcW w:w="3005" w:type="pct"/>
            <w:gridSpan w:val="2"/>
          </w:tcPr>
          <w:p w:rsidR="0043176A" w:rsidRPr="00490440" w:rsidRDefault="0043176A" w:rsidP="0043176A">
            <w:pPr>
              <w:rPr>
                <w:color w:val="000000" w:themeColor="text1"/>
                <w:lang w:eastAsia="ru-RU"/>
              </w:rPr>
            </w:pPr>
            <w:r w:rsidRPr="00490440">
              <w:rPr>
                <w:color w:val="000000" w:themeColor="text1"/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C33ACB" w:rsidRDefault="0043176A" w:rsidP="0043176A">
            <w:pPr>
              <w:rPr>
                <w:color w:val="000000" w:themeColor="text1"/>
                <w:lang w:eastAsia="ru-RU"/>
              </w:rPr>
            </w:pPr>
          </w:p>
          <w:p w:rsidR="0043176A" w:rsidRPr="00490440" w:rsidRDefault="0043176A" w:rsidP="0043176A">
            <w:pPr>
              <w:rPr>
                <w:color w:val="000000" w:themeColor="text1"/>
                <w:lang w:val="en-US"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  <w:bookmarkStart w:id="11" w:name="_Hlk159832703"/>
          </w:p>
        </w:tc>
        <w:tc>
          <w:tcPr>
            <w:tcW w:w="3005" w:type="pct"/>
            <w:gridSpan w:val="2"/>
          </w:tcPr>
          <w:p w:rsidR="0043176A" w:rsidRPr="00490440" w:rsidRDefault="0043176A" w:rsidP="0043176A">
            <w:pPr>
              <w:rPr>
                <w:color w:val="000000" w:themeColor="text1"/>
                <w:lang w:eastAsia="ru-RU"/>
              </w:rPr>
            </w:pPr>
            <w:r w:rsidRPr="00490440">
              <w:rPr>
                <w:color w:val="000000" w:themeColor="text1"/>
                <w:lang w:eastAsia="ru-RU"/>
              </w:rPr>
              <w:t>1. Участие иностранных лиц в гражданском судопроизво</w:t>
            </w:r>
            <w:r w:rsidRPr="00490440">
              <w:rPr>
                <w:color w:val="000000" w:themeColor="text1"/>
                <w:lang w:eastAsia="ru-RU"/>
              </w:rPr>
              <w:t>д</w:t>
            </w:r>
            <w:r w:rsidRPr="00490440">
              <w:rPr>
                <w:color w:val="000000" w:themeColor="text1"/>
                <w:lang w:eastAsia="ru-RU"/>
              </w:rPr>
              <w:t>стве.</w:t>
            </w:r>
          </w:p>
        </w:tc>
        <w:tc>
          <w:tcPr>
            <w:tcW w:w="921" w:type="pct"/>
            <w:vMerge/>
            <w:vAlign w:val="center"/>
          </w:tcPr>
          <w:p w:rsidR="0043176A" w:rsidRPr="00490440" w:rsidRDefault="0043176A" w:rsidP="0043176A">
            <w:pPr>
              <w:rPr>
                <w:color w:val="000000" w:themeColor="text1"/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№11. Подготовка проекта решения об исполнении решения суда иностранного государства.</w:t>
            </w:r>
          </w:p>
        </w:tc>
        <w:tc>
          <w:tcPr>
            <w:tcW w:w="921" w:type="pct"/>
            <w:vAlign w:val="center"/>
          </w:tcPr>
          <w:p w:rsidR="0043176A" w:rsidRPr="004E4540" w:rsidRDefault="00490440" w:rsidP="0043176A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43176A" w:rsidRPr="0043176A" w:rsidTr="00604B5E">
        <w:tc>
          <w:tcPr>
            <w:tcW w:w="1074" w:type="pct"/>
            <w:vMerge w:val="restart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Тема 3.14. Испо</w:t>
            </w:r>
            <w:r w:rsidRPr="0043176A">
              <w:rPr>
                <w:lang w:eastAsia="ru-RU"/>
              </w:rPr>
              <w:t>л</w:t>
            </w:r>
            <w:r w:rsidRPr="0043176A">
              <w:rPr>
                <w:lang w:eastAsia="ru-RU"/>
              </w:rPr>
              <w:t>нительное прои</w:t>
            </w:r>
            <w:r w:rsidRPr="0043176A">
              <w:rPr>
                <w:lang w:eastAsia="ru-RU"/>
              </w:rPr>
              <w:t>з</w:t>
            </w:r>
            <w:r w:rsidRPr="0043176A">
              <w:rPr>
                <w:lang w:eastAsia="ru-RU"/>
              </w:rPr>
              <w:t>водство</w:t>
            </w: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Содержание </w:t>
            </w:r>
          </w:p>
        </w:tc>
        <w:tc>
          <w:tcPr>
            <w:tcW w:w="921" w:type="pct"/>
            <w:vMerge w:val="restart"/>
          </w:tcPr>
          <w:p w:rsidR="0043176A" w:rsidRPr="00DB3E4C" w:rsidRDefault="0043176A" w:rsidP="0043176A">
            <w:pPr>
              <w:rPr>
                <w:lang w:eastAsia="ru-RU"/>
              </w:rPr>
            </w:pPr>
          </w:p>
          <w:p w:rsidR="0043176A" w:rsidRPr="0043176A" w:rsidRDefault="0043176A" w:rsidP="0043176A">
            <w:pPr>
              <w:rPr>
                <w:lang w:val="en-US" w:eastAsia="ru-RU"/>
              </w:rPr>
            </w:pPr>
          </w:p>
          <w:p w:rsidR="0043176A" w:rsidRPr="00DB3E4C" w:rsidRDefault="00DB3E4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1. Понятие, характеристика, общие правила исполнительн</w:t>
            </w:r>
            <w:r w:rsidRPr="0043176A">
              <w:rPr>
                <w:lang w:eastAsia="ru-RU"/>
              </w:rPr>
              <w:t>о</w:t>
            </w:r>
            <w:r w:rsidRPr="0043176A">
              <w:rPr>
                <w:lang w:eastAsia="ru-RU"/>
              </w:rPr>
              <w:t>го производства (понятие, сущность, значение).</w:t>
            </w:r>
          </w:p>
        </w:tc>
        <w:tc>
          <w:tcPr>
            <w:tcW w:w="921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2. Порядок исполнительного производства.  Выдача судом исполнительного листа, в том числе нескольких исполн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тельных листов по одному решению.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</w:tr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sz w:val="24"/>
                <w:szCs w:val="24"/>
                <w:lang w:eastAsia="ru-RU"/>
              </w:rPr>
            </w:pPr>
            <w:r w:rsidRPr="0043176A">
              <w:rPr>
                <w:sz w:val="24"/>
                <w:szCs w:val="24"/>
                <w:lang w:eastAsia="ru-RU"/>
              </w:rPr>
              <w:t>3. Право суда приостановить исполнительное прои</w:t>
            </w:r>
            <w:r w:rsidRPr="0043176A">
              <w:rPr>
                <w:sz w:val="24"/>
                <w:szCs w:val="24"/>
                <w:lang w:eastAsia="ru-RU"/>
              </w:rPr>
              <w:t>з</w:t>
            </w:r>
            <w:r w:rsidRPr="0043176A">
              <w:rPr>
                <w:sz w:val="24"/>
                <w:szCs w:val="24"/>
                <w:lang w:eastAsia="ru-RU"/>
              </w:rPr>
              <w:t>водство. Обязанность суда приостановить исполн</w:t>
            </w:r>
            <w:r w:rsidRPr="0043176A">
              <w:rPr>
                <w:sz w:val="24"/>
                <w:szCs w:val="24"/>
                <w:lang w:eastAsia="ru-RU"/>
              </w:rPr>
              <w:t>и</w:t>
            </w:r>
            <w:r w:rsidRPr="0043176A">
              <w:rPr>
                <w:sz w:val="24"/>
                <w:szCs w:val="24"/>
                <w:lang w:eastAsia="ru-RU"/>
              </w:rPr>
              <w:t>тельное производство.  Порядок приостановления или прекращения исполнительного производства. Имущ</w:t>
            </w:r>
            <w:r w:rsidRPr="0043176A">
              <w:rPr>
                <w:sz w:val="24"/>
                <w:szCs w:val="24"/>
                <w:lang w:eastAsia="ru-RU"/>
              </w:rPr>
              <w:t>е</w:t>
            </w:r>
            <w:r w:rsidRPr="0043176A">
              <w:rPr>
                <w:sz w:val="24"/>
                <w:szCs w:val="24"/>
                <w:lang w:eastAsia="ru-RU"/>
              </w:rPr>
              <w:lastRenderedPageBreak/>
              <w:t>ство, на которое не может быть обращено взыскание по исполнительным документам.</w:t>
            </w:r>
          </w:p>
        </w:tc>
        <w:tc>
          <w:tcPr>
            <w:tcW w:w="921" w:type="pct"/>
            <w:vMerge/>
            <w:vAlign w:val="center"/>
          </w:tcPr>
          <w:p w:rsidR="0043176A" w:rsidRPr="0043176A" w:rsidRDefault="0043176A" w:rsidP="0043176A">
            <w:pPr>
              <w:rPr>
                <w:sz w:val="24"/>
                <w:szCs w:val="24"/>
                <w:lang w:eastAsia="ru-RU"/>
              </w:rPr>
            </w:pPr>
          </w:p>
        </w:tc>
      </w:tr>
      <w:bookmarkEnd w:id="11"/>
      <w:tr w:rsidR="0043176A" w:rsidRPr="0043176A" w:rsidTr="00604B5E"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В том числе практических занятий</w:t>
            </w:r>
          </w:p>
        </w:tc>
        <w:tc>
          <w:tcPr>
            <w:tcW w:w="921" w:type="pct"/>
            <w:vAlign w:val="center"/>
          </w:tcPr>
          <w:p w:rsidR="0043176A" w:rsidRPr="00DB3E4C" w:rsidRDefault="00DB3E4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rPr>
          <w:trHeight w:val="50"/>
        </w:trPr>
        <w:tc>
          <w:tcPr>
            <w:tcW w:w="1074" w:type="pct"/>
            <w:vMerge/>
          </w:tcPr>
          <w:p w:rsidR="0043176A" w:rsidRPr="0043176A" w:rsidRDefault="0043176A" w:rsidP="0043176A">
            <w:pPr>
              <w:rPr>
                <w:lang w:eastAsia="ru-RU"/>
              </w:rPr>
            </w:pPr>
          </w:p>
        </w:tc>
        <w:tc>
          <w:tcPr>
            <w:tcW w:w="3005" w:type="pct"/>
            <w:gridSpan w:val="2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Практическое занятие №12.  Подготовка проекта исполн</w:t>
            </w:r>
            <w:r w:rsidRPr="0043176A">
              <w:rPr>
                <w:lang w:eastAsia="ru-RU"/>
              </w:rPr>
              <w:t>и</w:t>
            </w:r>
            <w:r w:rsidRPr="0043176A">
              <w:rPr>
                <w:lang w:eastAsia="ru-RU"/>
              </w:rPr>
              <w:t>тельного листа.</w:t>
            </w:r>
          </w:p>
        </w:tc>
        <w:tc>
          <w:tcPr>
            <w:tcW w:w="921" w:type="pct"/>
            <w:vAlign w:val="center"/>
          </w:tcPr>
          <w:p w:rsidR="0043176A" w:rsidRPr="00DB3E4C" w:rsidRDefault="00DB3E4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Примерная тематика самостоятельной учебной работы при изучении раздела </w:t>
            </w:r>
            <w:r w:rsidR="00490440" w:rsidRPr="00490440">
              <w:rPr>
                <w:lang w:eastAsia="ru-RU"/>
              </w:rPr>
              <w:t>3:</w:t>
            </w:r>
          </w:p>
          <w:p w:rsidR="00490440" w:rsidRPr="00490440" w:rsidRDefault="00490440" w:rsidP="0043176A">
            <w:pPr>
              <w:rPr>
                <w:lang w:eastAsia="ru-RU"/>
              </w:rPr>
            </w:pPr>
          </w:p>
          <w:p w:rsidR="00490440" w:rsidRDefault="00490440" w:rsidP="00490440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Самостоятельное изучение тем и решение связанных с ними практических задач</w:t>
            </w:r>
          </w:p>
          <w:p w:rsidR="00490440" w:rsidRDefault="00490440" w:rsidP="00490440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eastAsia="ru-RU"/>
              </w:rPr>
              <w:tab/>
              <w:t xml:space="preserve"> Участие иностранных лиц в гражданском судопроизводстве.</w:t>
            </w:r>
          </w:p>
          <w:p w:rsidR="00490440" w:rsidRDefault="00490440" w:rsidP="00490440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  <w:t>Понятие, характеристика, общие правила исполнительного производства (понятие, сущность, значение).</w:t>
            </w:r>
          </w:p>
          <w:p w:rsidR="00490440" w:rsidRDefault="00490440" w:rsidP="00490440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rPr>
                <w:lang w:eastAsia="ru-RU"/>
              </w:rPr>
              <w:tab/>
              <w:t>Порядок исполнительного производства.  Выдача судом исполнительного листа, в том числе нескольких исполнительных листов по одному решению.</w:t>
            </w:r>
          </w:p>
          <w:p w:rsidR="0043176A" w:rsidRPr="0043176A" w:rsidRDefault="00490440" w:rsidP="00490440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>
              <w:rPr>
                <w:lang w:eastAsia="ru-RU"/>
              </w:rPr>
              <w:tab/>
              <w:t>Право суда приостановить исполнительное производство. Обязанность суда приостановить исполнительное производство.  Порядок приостановления или прекращения исполнительного производства. Имущество, на которое не может быть обращено взыскание по исполнительным документам.</w:t>
            </w:r>
          </w:p>
        </w:tc>
        <w:tc>
          <w:tcPr>
            <w:tcW w:w="921" w:type="pct"/>
            <w:vAlign w:val="center"/>
          </w:tcPr>
          <w:p w:rsidR="0043176A" w:rsidRPr="006702EE" w:rsidRDefault="006702E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Учебная практика раздела 3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 xml:space="preserve">Виды работ 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Составление проектов процессуальных документов.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Решение практических ситуаций по темам курса.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Характеристика Гражданского процессуального кодекса Российской Федерации как источника гражданского процессуального права.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порядка разрешения различных категорий гражданских дел.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подсудности различных категорий гражданских дел.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состава суда при рассмотрении различных категорий гражданских дел.</w:t>
            </w:r>
          </w:p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Определение предмета доказывания по различным категориям гражданских дел.</w:t>
            </w:r>
          </w:p>
        </w:tc>
        <w:tc>
          <w:tcPr>
            <w:tcW w:w="921" w:type="pct"/>
          </w:tcPr>
          <w:p w:rsidR="0043176A" w:rsidRPr="0043176A" w:rsidRDefault="0043176A" w:rsidP="0043176A">
            <w:pPr>
              <w:rPr>
                <w:lang w:val="en-US" w:eastAsia="ru-RU"/>
              </w:rPr>
            </w:pPr>
            <w:r w:rsidRPr="0043176A">
              <w:rPr>
                <w:lang w:val="en-US" w:eastAsia="ru-RU"/>
              </w:rPr>
              <w:t>12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Pr="0043176A" w:rsidRDefault="0043176A" w:rsidP="0043176A">
            <w:pPr>
              <w:rPr>
                <w:lang w:eastAsia="ru-RU"/>
              </w:rPr>
            </w:pPr>
            <w:r w:rsidRPr="0043176A">
              <w:rPr>
                <w:lang w:eastAsia="ru-RU"/>
              </w:rPr>
              <w:t>Производственная практика</w:t>
            </w:r>
          </w:p>
        </w:tc>
        <w:tc>
          <w:tcPr>
            <w:tcW w:w="921" w:type="pct"/>
          </w:tcPr>
          <w:p w:rsidR="0043176A" w:rsidRPr="0043176A" w:rsidRDefault="00723EC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144</w:t>
            </w:r>
          </w:p>
        </w:tc>
      </w:tr>
      <w:tr w:rsidR="0043176A" w:rsidRPr="0043176A" w:rsidTr="00604B5E">
        <w:tc>
          <w:tcPr>
            <w:tcW w:w="4079" w:type="pct"/>
            <w:gridSpan w:val="3"/>
          </w:tcPr>
          <w:p w:rsidR="0043176A" w:rsidRPr="0043176A" w:rsidRDefault="00723ECC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Квалификационный экзамен</w:t>
            </w:r>
            <w:r w:rsidR="0043176A" w:rsidRPr="0043176A">
              <w:rPr>
                <w:lang w:eastAsia="ru-RU"/>
              </w:rPr>
              <w:t xml:space="preserve"> </w:t>
            </w:r>
          </w:p>
        </w:tc>
        <w:tc>
          <w:tcPr>
            <w:tcW w:w="921" w:type="pct"/>
          </w:tcPr>
          <w:p w:rsidR="0043176A" w:rsidRPr="0043176A" w:rsidRDefault="006702EE" w:rsidP="0043176A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43176A" w:rsidRPr="00C33ACB" w:rsidTr="00604B5E">
        <w:tc>
          <w:tcPr>
            <w:tcW w:w="4079" w:type="pct"/>
            <w:gridSpan w:val="3"/>
          </w:tcPr>
          <w:p w:rsidR="0043176A" w:rsidRPr="00C33ACB" w:rsidRDefault="0043176A" w:rsidP="0043176A">
            <w:pPr>
              <w:rPr>
                <w:lang w:eastAsia="ru-RU"/>
              </w:rPr>
            </w:pPr>
            <w:r w:rsidRPr="00C33ACB">
              <w:rPr>
                <w:lang w:eastAsia="ru-RU"/>
              </w:rPr>
              <w:t>Всего</w:t>
            </w:r>
          </w:p>
        </w:tc>
        <w:tc>
          <w:tcPr>
            <w:tcW w:w="921" w:type="pct"/>
            <w:vAlign w:val="center"/>
          </w:tcPr>
          <w:p w:rsidR="0043176A" w:rsidRPr="00C33ACB" w:rsidRDefault="0063076E" w:rsidP="00C33ACB">
            <w:pPr>
              <w:rPr>
                <w:lang w:val="en-US" w:eastAsia="ru-RU"/>
              </w:rPr>
            </w:pPr>
            <w:r w:rsidRPr="00C33ACB">
              <w:rPr>
                <w:lang w:val="en-US" w:eastAsia="ru-RU"/>
              </w:rPr>
              <w:t>4</w:t>
            </w:r>
            <w:r w:rsidR="00C33ACB" w:rsidRPr="00C33ACB">
              <w:rPr>
                <w:lang w:eastAsia="ru-RU"/>
              </w:rPr>
              <w:t>5</w:t>
            </w:r>
            <w:r w:rsidRPr="00C33ACB">
              <w:rPr>
                <w:lang w:val="en-US" w:eastAsia="ru-RU"/>
              </w:rPr>
              <w:t>0</w:t>
            </w:r>
          </w:p>
        </w:tc>
      </w:tr>
    </w:tbl>
    <w:p w:rsidR="0043176A" w:rsidRPr="006702EE" w:rsidRDefault="0043176A" w:rsidP="0043176A">
      <w:pPr>
        <w:rPr>
          <w:color w:val="FF0000"/>
          <w:lang w:eastAsia="ru-RU"/>
        </w:rPr>
      </w:pPr>
    </w:p>
    <w:p w:rsidR="0043176A" w:rsidRPr="0043176A" w:rsidRDefault="0043176A" w:rsidP="0043176A">
      <w:pPr>
        <w:rPr>
          <w:lang w:eastAsia="ru-RU"/>
        </w:rPr>
      </w:pPr>
    </w:p>
    <w:p w:rsidR="0043176A" w:rsidRDefault="0043176A" w:rsidP="00A56663">
      <w:pPr>
        <w:jc w:val="center"/>
        <w:rPr>
          <w:b/>
          <w:sz w:val="28"/>
          <w:szCs w:val="28"/>
        </w:rPr>
      </w:pPr>
    </w:p>
    <w:p w:rsidR="00A56663" w:rsidRPr="002D2F15" w:rsidRDefault="00A56663" w:rsidP="00A56663">
      <w:pPr>
        <w:jc w:val="center"/>
        <w:rPr>
          <w:b/>
          <w:bCs/>
          <w:sz w:val="24"/>
          <w:szCs w:val="24"/>
        </w:rPr>
      </w:pPr>
      <w:r w:rsidRPr="002D2F15">
        <w:rPr>
          <w:b/>
          <w:bCs/>
          <w:sz w:val="24"/>
          <w:szCs w:val="24"/>
        </w:rPr>
        <w:t>3. УСЛОВИЯ РЕАЛИЗАЦИИ ПРОФЕССИОНАЛЬНОГО МОДУЛЯ</w:t>
      </w:r>
    </w:p>
    <w:p w:rsidR="00A56663" w:rsidRPr="002D2F15" w:rsidRDefault="00A56663" w:rsidP="00A56663">
      <w:pPr>
        <w:ind w:firstLine="709"/>
        <w:rPr>
          <w:b/>
          <w:bCs/>
          <w:sz w:val="24"/>
          <w:szCs w:val="24"/>
        </w:rPr>
      </w:pPr>
    </w:p>
    <w:p w:rsidR="00A56663" w:rsidRDefault="00A56663" w:rsidP="00A56663">
      <w:pPr>
        <w:ind w:firstLine="709"/>
        <w:jc w:val="both"/>
        <w:rPr>
          <w:b/>
          <w:bCs/>
          <w:sz w:val="24"/>
          <w:szCs w:val="24"/>
        </w:rPr>
      </w:pPr>
      <w:r w:rsidRPr="002D2F15">
        <w:rPr>
          <w:b/>
          <w:bCs/>
          <w:sz w:val="24"/>
          <w:szCs w:val="24"/>
        </w:rPr>
        <w:t>3.1. Для реализации программы профессионального модуля должны быть пред</w:t>
      </w:r>
      <w:r w:rsidRPr="002D2F15">
        <w:rPr>
          <w:b/>
          <w:bCs/>
          <w:sz w:val="24"/>
          <w:szCs w:val="24"/>
        </w:rPr>
        <w:t>у</w:t>
      </w:r>
      <w:r w:rsidRPr="002D2F15">
        <w:rPr>
          <w:b/>
          <w:bCs/>
          <w:sz w:val="24"/>
          <w:szCs w:val="24"/>
        </w:rPr>
        <w:t xml:space="preserve">смотрены следующие специальные помещения: </w:t>
      </w:r>
    </w:p>
    <w:p w:rsidR="002515A0" w:rsidRDefault="002515A0" w:rsidP="00A56663">
      <w:pPr>
        <w:ind w:firstLine="709"/>
        <w:jc w:val="both"/>
        <w:rPr>
          <w:b/>
          <w:bCs/>
          <w:sz w:val="24"/>
          <w:szCs w:val="24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631302" w:rsidRPr="00AA3F00" w:rsidTr="0062432F">
        <w:tc>
          <w:tcPr>
            <w:tcW w:w="1701" w:type="dxa"/>
            <w:vAlign w:val="center"/>
          </w:tcPr>
          <w:p w:rsidR="00631302" w:rsidRPr="00AA3F00" w:rsidRDefault="00631302" w:rsidP="0062432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Виды и формы учебной де</w:t>
            </w:r>
            <w:r w:rsidRPr="00AA3F00">
              <w:rPr>
                <w:sz w:val="24"/>
                <w:szCs w:val="24"/>
              </w:rPr>
              <w:t>я</w:t>
            </w:r>
            <w:r w:rsidRPr="00AA3F00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631302" w:rsidRPr="00AA3F00" w:rsidRDefault="00631302" w:rsidP="0062432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Наименование</w:t>
            </w:r>
          </w:p>
          <w:p w:rsidR="00631302" w:rsidRPr="00AA3F00" w:rsidRDefault="00631302" w:rsidP="0062432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631302" w:rsidRPr="00AA3F00" w:rsidRDefault="00631302" w:rsidP="0062432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631302" w:rsidRPr="002515A0" w:rsidTr="0062432F">
        <w:tc>
          <w:tcPr>
            <w:tcW w:w="1701" w:type="dxa"/>
            <w:vAlign w:val="center"/>
          </w:tcPr>
          <w:p w:rsidR="00631302" w:rsidRPr="002515A0" w:rsidRDefault="00631302" w:rsidP="0062432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515A0">
              <w:rPr>
                <w:sz w:val="24"/>
                <w:szCs w:val="24"/>
              </w:rPr>
              <w:t>Лекции, пра</w:t>
            </w:r>
            <w:r w:rsidRPr="002515A0">
              <w:rPr>
                <w:sz w:val="24"/>
                <w:szCs w:val="24"/>
              </w:rPr>
              <w:t>к</w:t>
            </w:r>
            <w:r w:rsidRPr="002515A0">
              <w:rPr>
                <w:sz w:val="24"/>
                <w:szCs w:val="24"/>
              </w:rPr>
              <w:t>тические зан</w:t>
            </w:r>
            <w:r w:rsidRPr="002515A0">
              <w:rPr>
                <w:sz w:val="24"/>
                <w:szCs w:val="24"/>
              </w:rPr>
              <w:t>я</w:t>
            </w:r>
            <w:r w:rsidRPr="002515A0">
              <w:rPr>
                <w:sz w:val="24"/>
                <w:szCs w:val="24"/>
              </w:rPr>
              <w:t>тия, групповые и индивид</w:t>
            </w:r>
            <w:r w:rsidRPr="002515A0">
              <w:rPr>
                <w:sz w:val="24"/>
                <w:szCs w:val="24"/>
              </w:rPr>
              <w:t>у</w:t>
            </w:r>
            <w:r w:rsidRPr="002515A0">
              <w:rPr>
                <w:sz w:val="24"/>
                <w:szCs w:val="24"/>
              </w:rPr>
              <w:t>альные ко</w:t>
            </w:r>
            <w:r w:rsidRPr="002515A0">
              <w:rPr>
                <w:sz w:val="24"/>
                <w:szCs w:val="24"/>
              </w:rPr>
              <w:t>н</w:t>
            </w:r>
            <w:r w:rsidRPr="002515A0">
              <w:rPr>
                <w:sz w:val="24"/>
                <w:szCs w:val="24"/>
              </w:rPr>
              <w:t>сультации, т</w:t>
            </w:r>
            <w:r w:rsidRPr="002515A0">
              <w:rPr>
                <w:sz w:val="24"/>
                <w:szCs w:val="24"/>
              </w:rPr>
              <w:t>е</w:t>
            </w:r>
            <w:r w:rsidRPr="002515A0">
              <w:rPr>
                <w:sz w:val="24"/>
                <w:szCs w:val="24"/>
              </w:rPr>
              <w:t>кущий ко</w:t>
            </w:r>
            <w:r w:rsidRPr="002515A0">
              <w:rPr>
                <w:sz w:val="24"/>
                <w:szCs w:val="24"/>
              </w:rPr>
              <w:t>н</w:t>
            </w:r>
            <w:r w:rsidRPr="002515A0">
              <w:rPr>
                <w:sz w:val="24"/>
                <w:szCs w:val="24"/>
              </w:rPr>
              <w:t>троль, пром</w:t>
            </w:r>
            <w:r w:rsidRPr="002515A0">
              <w:rPr>
                <w:sz w:val="24"/>
                <w:szCs w:val="24"/>
              </w:rPr>
              <w:t>е</w:t>
            </w:r>
            <w:r w:rsidRPr="002515A0">
              <w:rPr>
                <w:sz w:val="24"/>
                <w:szCs w:val="24"/>
              </w:rPr>
              <w:t>жуточная атт</w:t>
            </w:r>
            <w:r w:rsidRPr="002515A0">
              <w:rPr>
                <w:sz w:val="24"/>
                <w:szCs w:val="24"/>
              </w:rPr>
              <w:t>е</w:t>
            </w:r>
            <w:r w:rsidRPr="002515A0">
              <w:rPr>
                <w:sz w:val="24"/>
                <w:szCs w:val="24"/>
              </w:rPr>
              <w:t>стация</w:t>
            </w:r>
          </w:p>
        </w:tc>
        <w:tc>
          <w:tcPr>
            <w:tcW w:w="2694" w:type="dxa"/>
          </w:tcPr>
          <w:p w:rsidR="00631302" w:rsidRPr="002515A0" w:rsidRDefault="00631302" w:rsidP="00624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 xml:space="preserve">Ауд. 15, </w:t>
            </w:r>
          </w:p>
          <w:p w:rsidR="00631302" w:rsidRPr="002515A0" w:rsidRDefault="00631302" w:rsidP="00624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631302" w:rsidRPr="002515A0" w:rsidRDefault="00631302" w:rsidP="0062432F">
            <w:pPr>
              <w:pStyle w:val="TableParagraph"/>
              <w:spacing w:line="256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2515A0">
              <w:rPr>
                <w:rFonts w:eastAsia="Calibri"/>
                <w:sz w:val="24"/>
                <w:szCs w:val="24"/>
              </w:rPr>
              <w:t>к</w:t>
            </w:r>
            <w:r w:rsidRPr="002515A0">
              <w:rPr>
                <w:rFonts w:eastAsia="Calibri"/>
                <w:sz w:val="24"/>
                <w:szCs w:val="24"/>
              </w:rPr>
              <w:t>тических занятий, гру</w:t>
            </w:r>
            <w:r w:rsidRPr="002515A0">
              <w:rPr>
                <w:rFonts w:eastAsia="Calibri"/>
                <w:sz w:val="24"/>
                <w:szCs w:val="24"/>
              </w:rPr>
              <w:t>п</w:t>
            </w:r>
            <w:r w:rsidRPr="002515A0">
              <w:rPr>
                <w:rFonts w:eastAsia="Calibri"/>
                <w:sz w:val="24"/>
                <w:szCs w:val="24"/>
              </w:rPr>
              <w:t>повых и индивидуал</w:t>
            </w:r>
            <w:r w:rsidRPr="002515A0">
              <w:rPr>
                <w:rFonts w:eastAsia="Calibri"/>
                <w:sz w:val="24"/>
                <w:szCs w:val="24"/>
              </w:rPr>
              <w:t>ь</w:t>
            </w:r>
            <w:r w:rsidRPr="002515A0">
              <w:rPr>
                <w:rFonts w:eastAsia="Calibri"/>
                <w:sz w:val="24"/>
                <w:szCs w:val="24"/>
              </w:rPr>
              <w:t>ных консультаций, т</w:t>
            </w:r>
            <w:r w:rsidRPr="002515A0">
              <w:rPr>
                <w:rFonts w:eastAsia="Calibri"/>
                <w:sz w:val="24"/>
                <w:szCs w:val="24"/>
              </w:rPr>
              <w:t>е</w:t>
            </w:r>
            <w:r w:rsidRPr="002515A0">
              <w:rPr>
                <w:rFonts w:eastAsia="Calibri"/>
                <w:sz w:val="24"/>
                <w:szCs w:val="24"/>
              </w:rPr>
              <w:t>кущего контроля и пр</w:t>
            </w:r>
            <w:r w:rsidRPr="002515A0">
              <w:rPr>
                <w:rFonts w:eastAsia="Calibri"/>
                <w:sz w:val="24"/>
                <w:szCs w:val="24"/>
              </w:rPr>
              <w:t>о</w:t>
            </w:r>
            <w:r w:rsidRPr="002515A0">
              <w:rPr>
                <w:rFonts w:eastAsia="Calibri"/>
                <w:sz w:val="24"/>
                <w:szCs w:val="24"/>
              </w:rPr>
              <w:t>межуточной аттестации</w:t>
            </w:r>
          </w:p>
          <w:p w:rsidR="002515A0" w:rsidRPr="002515A0" w:rsidRDefault="002515A0" w:rsidP="0062432F">
            <w:pPr>
              <w:pStyle w:val="TableParagraph"/>
              <w:spacing w:line="256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</w:p>
          <w:p w:rsidR="002515A0" w:rsidRPr="002515A0" w:rsidRDefault="002515A0" w:rsidP="002515A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Ауд. 5, учебный корпус 3</w:t>
            </w:r>
          </w:p>
          <w:p w:rsidR="002515A0" w:rsidRPr="002515A0" w:rsidRDefault="002515A0" w:rsidP="002515A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 xml:space="preserve">Учебный зал судебных </w:t>
            </w:r>
            <w:r w:rsidRPr="002515A0">
              <w:rPr>
                <w:rFonts w:eastAsia="Calibri"/>
                <w:sz w:val="24"/>
                <w:szCs w:val="24"/>
              </w:rPr>
              <w:lastRenderedPageBreak/>
              <w:t>заседаний</w:t>
            </w:r>
          </w:p>
          <w:p w:rsidR="002515A0" w:rsidRPr="002515A0" w:rsidRDefault="002515A0" w:rsidP="002515A0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Учебная аудитория для проведения занятий с</w:t>
            </w:r>
            <w:r w:rsidRPr="002515A0">
              <w:rPr>
                <w:rFonts w:eastAsia="Calibri"/>
                <w:sz w:val="24"/>
                <w:szCs w:val="24"/>
              </w:rPr>
              <w:t>е</w:t>
            </w:r>
            <w:r w:rsidRPr="002515A0">
              <w:rPr>
                <w:rFonts w:eastAsia="Calibri"/>
                <w:sz w:val="24"/>
                <w:szCs w:val="24"/>
              </w:rPr>
              <w:t>минарского типа, гру</w:t>
            </w:r>
            <w:r w:rsidRPr="002515A0">
              <w:rPr>
                <w:rFonts w:eastAsia="Calibri"/>
                <w:sz w:val="24"/>
                <w:szCs w:val="24"/>
              </w:rPr>
              <w:t>п</w:t>
            </w:r>
            <w:r w:rsidRPr="002515A0">
              <w:rPr>
                <w:rFonts w:eastAsia="Calibri"/>
                <w:sz w:val="24"/>
                <w:szCs w:val="24"/>
              </w:rPr>
              <w:t>повых и индивидуал</w:t>
            </w:r>
            <w:r w:rsidRPr="002515A0">
              <w:rPr>
                <w:rFonts w:eastAsia="Calibri"/>
                <w:sz w:val="24"/>
                <w:szCs w:val="24"/>
              </w:rPr>
              <w:t>ь</w:t>
            </w:r>
            <w:r w:rsidRPr="002515A0">
              <w:rPr>
                <w:rFonts w:eastAsia="Calibri"/>
                <w:sz w:val="24"/>
                <w:szCs w:val="24"/>
              </w:rPr>
              <w:t>ных консультаций, т</w:t>
            </w:r>
            <w:r w:rsidRPr="002515A0">
              <w:rPr>
                <w:rFonts w:eastAsia="Calibri"/>
                <w:sz w:val="24"/>
                <w:szCs w:val="24"/>
              </w:rPr>
              <w:t>е</w:t>
            </w:r>
            <w:r w:rsidRPr="002515A0">
              <w:rPr>
                <w:rFonts w:eastAsia="Calibri"/>
                <w:sz w:val="24"/>
                <w:szCs w:val="24"/>
              </w:rPr>
              <w:t>кущего контроля</w:t>
            </w:r>
          </w:p>
        </w:tc>
        <w:tc>
          <w:tcPr>
            <w:tcW w:w="5387" w:type="dxa"/>
          </w:tcPr>
          <w:p w:rsidR="00631302" w:rsidRPr="002515A0" w:rsidRDefault="00631302" w:rsidP="0062432F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lastRenderedPageBreak/>
              <w:t>- Рабочее место преподавателя;</w:t>
            </w:r>
          </w:p>
          <w:p w:rsidR="00631302" w:rsidRPr="002515A0" w:rsidRDefault="00631302" w:rsidP="0062432F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 xml:space="preserve">- </w:t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</w:r>
            <w:r w:rsidRPr="002515A0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2515A0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2515A0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631302" w:rsidRPr="002515A0" w:rsidRDefault="00631302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2515A0" w:rsidRPr="002515A0" w:rsidRDefault="002515A0" w:rsidP="002515A0">
            <w:pPr>
              <w:rPr>
                <w:sz w:val="24"/>
                <w:szCs w:val="24"/>
              </w:rPr>
            </w:pPr>
          </w:p>
          <w:p w:rsidR="002515A0" w:rsidRPr="002515A0" w:rsidRDefault="002515A0" w:rsidP="002515A0">
            <w:pPr>
              <w:rPr>
                <w:sz w:val="24"/>
                <w:szCs w:val="24"/>
              </w:rPr>
            </w:pPr>
          </w:p>
          <w:p w:rsidR="002515A0" w:rsidRPr="002515A0" w:rsidRDefault="002515A0" w:rsidP="002515A0">
            <w:pPr>
              <w:rPr>
                <w:sz w:val="24"/>
                <w:szCs w:val="24"/>
              </w:rPr>
            </w:pPr>
          </w:p>
          <w:p w:rsidR="002515A0" w:rsidRPr="002515A0" w:rsidRDefault="002515A0" w:rsidP="002515A0">
            <w:pPr>
              <w:rPr>
                <w:sz w:val="24"/>
                <w:szCs w:val="24"/>
              </w:rPr>
            </w:pPr>
          </w:p>
          <w:p w:rsidR="002515A0" w:rsidRPr="002515A0" w:rsidRDefault="002515A0" w:rsidP="002515A0">
            <w:pPr>
              <w:rPr>
                <w:sz w:val="24"/>
                <w:szCs w:val="24"/>
              </w:rPr>
            </w:pPr>
          </w:p>
          <w:p w:rsidR="002515A0" w:rsidRPr="002515A0" w:rsidRDefault="002515A0" w:rsidP="002515A0">
            <w:pPr>
              <w:rPr>
                <w:sz w:val="24"/>
                <w:szCs w:val="24"/>
              </w:rPr>
            </w:pP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Государственный герб Российской Федерации;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Государственный флаг Российской Федерации;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Тумба-подставка для флага;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Барьер присяжных заседателей;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lastRenderedPageBreak/>
              <w:t>- Барьер участников процесса;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Трибуна для дачи показаний;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Стол для судей – 1 ед.;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Кресло судьи – 1 ед.;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Рабочее место секретаря судебного заседания – 1 ед.;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Рабочее место прокурора – 1 ед.;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Рабочее место адвоката – 1 ед.;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- 8 мест для присяжных заседателей;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- 4 места для участников процесса;</w:t>
            </w:r>
          </w:p>
          <w:p w:rsidR="002515A0" w:rsidRPr="002515A0" w:rsidRDefault="002515A0" w:rsidP="002515A0">
            <w:pPr>
              <w:rPr>
                <w:rFonts w:eastAsia="Calibri"/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 xml:space="preserve">- 12 учебных мест </w:t>
            </w:r>
            <w:proofErr w:type="gramStart"/>
            <w:r w:rsidRPr="002515A0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2515A0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631302" w:rsidRPr="002515A0" w:rsidRDefault="002515A0" w:rsidP="002515A0">
            <w:pPr>
              <w:rPr>
                <w:sz w:val="24"/>
                <w:szCs w:val="24"/>
              </w:rPr>
            </w:pPr>
            <w:r w:rsidRPr="002515A0">
              <w:rPr>
                <w:rFonts w:eastAsia="Calibri"/>
                <w:sz w:val="24"/>
                <w:szCs w:val="24"/>
              </w:rPr>
              <w:t>- Мантия судьи</w:t>
            </w:r>
          </w:p>
        </w:tc>
      </w:tr>
      <w:tr w:rsidR="00631302" w:rsidRPr="002515A0" w:rsidTr="0062432F">
        <w:tc>
          <w:tcPr>
            <w:tcW w:w="1701" w:type="dxa"/>
            <w:vAlign w:val="center"/>
          </w:tcPr>
          <w:p w:rsidR="00631302" w:rsidRPr="002515A0" w:rsidRDefault="00631302" w:rsidP="0062432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515A0">
              <w:rPr>
                <w:sz w:val="24"/>
                <w:szCs w:val="24"/>
              </w:rPr>
              <w:lastRenderedPageBreak/>
              <w:t>Самостоятел</w:t>
            </w:r>
            <w:r w:rsidRPr="002515A0">
              <w:rPr>
                <w:sz w:val="24"/>
                <w:szCs w:val="24"/>
              </w:rPr>
              <w:t>ь</w:t>
            </w:r>
            <w:r w:rsidRPr="002515A0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2515A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631302" w:rsidRPr="002515A0" w:rsidRDefault="00631302" w:rsidP="0062432F">
            <w:pPr>
              <w:jc w:val="center"/>
              <w:rPr>
                <w:sz w:val="24"/>
                <w:szCs w:val="24"/>
              </w:rPr>
            </w:pPr>
            <w:r w:rsidRPr="002515A0">
              <w:rPr>
                <w:sz w:val="24"/>
                <w:szCs w:val="24"/>
              </w:rPr>
              <w:t>Ауд. 4,</w:t>
            </w:r>
          </w:p>
          <w:p w:rsidR="00631302" w:rsidRPr="002515A0" w:rsidRDefault="00631302" w:rsidP="0062432F">
            <w:pPr>
              <w:jc w:val="center"/>
              <w:rPr>
                <w:sz w:val="24"/>
                <w:szCs w:val="24"/>
              </w:rPr>
            </w:pPr>
            <w:r w:rsidRPr="002515A0">
              <w:rPr>
                <w:sz w:val="24"/>
                <w:szCs w:val="24"/>
              </w:rPr>
              <w:t>учебный корпус 3</w:t>
            </w:r>
          </w:p>
          <w:p w:rsidR="00631302" w:rsidRPr="002515A0" w:rsidRDefault="00631302" w:rsidP="0062432F">
            <w:pPr>
              <w:jc w:val="center"/>
              <w:rPr>
                <w:sz w:val="24"/>
                <w:szCs w:val="24"/>
              </w:rPr>
            </w:pPr>
            <w:r w:rsidRPr="002515A0">
              <w:rPr>
                <w:sz w:val="24"/>
                <w:szCs w:val="24"/>
              </w:rPr>
              <w:t>Компьютерный класс</w:t>
            </w:r>
          </w:p>
          <w:p w:rsidR="00631302" w:rsidRPr="002515A0" w:rsidRDefault="00631302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2515A0">
              <w:rPr>
                <w:sz w:val="24"/>
                <w:szCs w:val="24"/>
              </w:rPr>
              <w:t>Помещение для сам</w:t>
            </w:r>
            <w:r w:rsidRPr="002515A0">
              <w:rPr>
                <w:sz w:val="24"/>
                <w:szCs w:val="24"/>
              </w:rPr>
              <w:t>о</w:t>
            </w:r>
            <w:r w:rsidRPr="002515A0">
              <w:rPr>
                <w:sz w:val="24"/>
                <w:szCs w:val="24"/>
              </w:rPr>
              <w:t>стоятельной работы об</w:t>
            </w:r>
            <w:r w:rsidRPr="002515A0">
              <w:rPr>
                <w:sz w:val="24"/>
                <w:szCs w:val="24"/>
              </w:rPr>
              <w:t>у</w:t>
            </w:r>
            <w:r w:rsidRPr="002515A0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387" w:type="dxa"/>
          </w:tcPr>
          <w:p w:rsidR="00631302" w:rsidRPr="002515A0" w:rsidRDefault="00631302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2515A0">
              <w:rPr>
                <w:sz w:val="24"/>
                <w:szCs w:val="24"/>
              </w:rPr>
              <w:t>Оборудование: специализированная мебель, ко</w:t>
            </w:r>
            <w:r w:rsidRPr="002515A0">
              <w:rPr>
                <w:sz w:val="24"/>
                <w:szCs w:val="24"/>
              </w:rPr>
              <w:t>м</w:t>
            </w:r>
            <w:r w:rsidRPr="002515A0">
              <w:rPr>
                <w:sz w:val="24"/>
                <w:szCs w:val="24"/>
              </w:rPr>
              <w:t>пьютерная техника с подключением к сети «И</w:t>
            </w:r>
            <w:r w:rsidRPr="002515A0">
              <w:rPr>
                <w:sz w:val="24"/>
                <w:szCs w:val="24"/>
              </w:rPr>
              <w:t>н</w:t>
            </w:r>
            <w:r w:rsidRPr="002515A0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631302" w:rsidRPr="002515A0" w:rsidRDefault="00631302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2515A0">
              <w:rPr>
                <w:sz w:val="24"/>
                <w:szCs w:val="24"/>
              </w:rPr>
              <w:t>Специальная учебная, учебно-методическая и н</w:t>
            </w:r>
            <w:r w:rsidRPr="002515A0">
              <w:rPr>
                <w:sz w:val="24"/>
                <w:szCs w:val="24"/>
              </w:rPr>
              <w:t>а</w:t>
            </w:r>
            <w:r w:rsidRPr="002515A0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631302" w:rsidRPr="002515A0" w:rsidRDefault="00631302" w:rsidP="00A56663">
      <w:pPr>
        <w:ind w:firstLine="709"/>
        <w:jc w:val="both"/>
        <w:rPr>
          <w:b/>
          <w:bCs/>
          <w:sz w:val="24"/>
          <w:szCs w:val="24"/>
        </w:rPr>
      </w:pPr>
    </w:p>
    <w:p w:rsidR="00631302" w:rsidRPr="002515A0" w:rsidRDefault="00631302" w:rsidP="00A56663">
      <w:pPr>
        <w:ind w:firstLine="709"/>
        <w:jc w:val="both"/>
        <w:rPr>
          <w:bCs/>
          <w:sz w:val="24"/>
          <w:szCs w:val="24"/>
        </w:rPr>
      </w:pPr>
    </w:p>
    <w:p w:rsidR="00A56663" w:rsidRDefault="00A56663" w:rsidP="00A56663">
      <w:pPr>
        <w:ind w:firstLine="709"/>
        <w:rPr>
          <w:b/>
          <w:bCs/>
          <w:sz w:val="24"/>
          <w:szCs w:val="24"/>
        </w:rPr>
      </w:pPr>
      <w:r w:rsidRPr="002515A0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2515A0" w:rsidRPr="002515A0" w:rsidRDefault="002515A0" w:rsidP="00A56663">
      <w:pPr>
        <w:ind w:firstLine="709"/>
        <w:rPr>
          <w:b/>
          <w:bCs/>
          <w:sz w:val="24"/>
          <w:szCs w:val="24"/>
        </w:rPr>
      </w:pPr>
    </w:p>
    <w:p w:rsidR="002515A0" w:rsidRPr="002515A0" w:rsidRDefault="002515A0" w:rsidP="002515A0">
      <w:pPr>
        <w:tabs>
          <w:tab w:val="left" w:pos="1346"/>
        </w:tabs>
        <w:ind w:firstLine="709"/>
        <w:jc w:val="center"/>
        <w:rPr>
          <w:b/>
          <w:sz w:val="24"/>
          <w:szCs w:val="24"/>
        </w:rPr>
      </w:pPr>
      <w:bookmarkStart w:id="12" w:name="_Hlk98839541"/>
      <w:r w:rsidRPr="002515A0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56663" w:rsidRPr="002515A0" w:rsidRDefault="00A56663" w:rsidP="002515A0">
      <w:pPr>
        <w:ind w:firstLine="709"/>
        <w:rPr>
          <w:b/>
          <w:sz w:val="24"/>
          <w:szCs w:val="24"/>
        </w:rPr>
      </w:pPr>
      <w:r w:rsidRPr="002515A0">
        <w:rPr>
          <w:b/>
          <w:sz w:val="24"/>
          <w:szCs w:val="24"/>
        </w:rPr>
        <w:t>3.2.1. Основные печатные издания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Борисов А.Н., </w:t>
      </w:r>
      <w:proofErr w:type="spellStart"/>
      <w:r w:rsidRPr="002515A0">
        <w:rPr>
          <w:sz w:val="24"/>
          <w:szCs w:val="24"/>
          <w:lang w:eastAsia="ar-SA"/>
        </w:rPr>
        <w:t>Лагвилава</w:t>
      </w:r>
      <w:proofErr w:type="spellEnd"/>
      <w:r w:rsidRPr="002515A0">
        <w:rPr>
          <w:sz w:val="24"/>
          <w:szCs w:val="24"/>
          <w:lang w:eastAsia="ar-SA"/>
        </w:rPr>
        <w:t xml:space="preserve"> Р.П. Комментарий к Кодексу административного с</w:t>
      </w:r>
      <w:r w:rsidRPr="002515A0">
        <w:rPr>
          <w:sz w:val="24"/>
          <w:szCs w:val="24"/>
          <w:lang w:eastAsia="ar-SA"/>
        </w:rPr>
        <w:t>у</w:t>
      </w:r>
      <w:r w:rsidRPr="002515A0">
        <w:rPr>
          <w:sz w:val="24"/>
          <w:szCs w:val="24"/>
          <w:lang w:eastAsia="ar-SA"/>
        </w:rPr>
        <w:t>допроизводства Российской Федерации от 8 марта 2015 г. N 21-ФЗ (постатейный) / А.Н. Б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 xml:space="preserve">рисов, Р.П. </w:t>
      </w:r>
      <w:proofErr w:type="spellStart"/>
      <w:r w:rsidRPr="002515A0">
        <w:rPr>
          <w:sz w:val="24"/>
          <w:szCs w:val="24"/>
          <w:lang w:eastAsia="ar-SA"/>
        </w:rPr>
        <w:t>Лагвилава</w:t>
      </w:r>
      <w:proofErr w:type="spellEnd"/>
      <w:r w:rsidRPr="002515A0">
        <w:rPr>
          <w:sz w:val="24"/>
          <w:szCs w:val="24"/>
          <w:lang w:eastAsia="ar-SA"/>
        </w:rPr>
        <w:t xml:space="preserve">.- Москва: </w:t>
      </w:r>
      <w:proofErr w:type="spellStart"/>
      <w:r w:rsidRPr="002515A0">
        <w:rPr>
          <w:sz w:val="24"/>
          <w:szCs w:val="24"/>
          <w:lang w:eastAsia="ar-SA"/>
        </w:rPr>
        <w:t>Юстицинформ</w:t>
      </w:r>
      <w:proofErr w:type="spellEnd"/>
      <w:r w:rsidRPr="002515A0">
        <w:rPr>
          <w:sz w:val="24"/>
          <w:szCs w:val="24"/>
          <w:lang w:eastAsia="ar-SA"/>
        </w:rPr>
        <w:t>, 2018.-544с.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Власов А. А.  Гражданский процесс: учебник и практикум для среднего пр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 xml:space="preserve">фессионального образования / А. А. Власов. — Москва: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 — 488с.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Волков А. М.  Административно-процессуальное право: учебник для среднего профессионального образования / А. М. Волков, Е. А. Лютягина. — Москва: 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 — 299с.</w:t>
      </w:r>
      <w:r w:rsidRPr="002515A0">
        <w:rPr>
          <w:sz w:val="24"/>
          <w:szCs w:val="24"/>
          <w:lang w:eastAsia="ar-SA"/>
        </w:rPr>
        <w:tab/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Гражданский процесс: учебник и практикум для среднего профессионального образования / М. Ю. Лебедев [и др.]; под редакцией М. Ю. Лебедева. — Москва: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 — 423с.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Гражданский процесс: учебное пособие для среднего профессионального обр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 xml:space="preserve">зования / М. Ю. Лебедев [и др.]; под редакцией М. Ю. Лебедева. — Москва: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 — 284с.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 xml:space="preserve">Зарипова З. Н. Трудовое право. Практикум: учебное пособие для среднего профессионального образования / З. Н. Зарипова, М. В. </w:t>
      </w:r>
      <w:proofErr w:type="spellStart"/>
      <w:r w:rsidRPr="002515A0">
        <w:rPr>
          <w:bCs/>
          <w:iCs/>
          <w:sz w:val="24"/>
          <w:szCs w:val="24"/>
          <w:lang w:eastAsia="ar-SA"/>
        </w:rPr>
        <w:t>Клепоносова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, В. А. </w:t>
      </w:r>
      <w:proofErr w:type="spellStart"/>
      <w:r w:rsidRPr="002515A0">
        <w:rPr>
          <w:bCs/>
          <w:iCs/>
          <w:sz w:val="24"/>
          <w:szCs w:val="24"/>
          <w:lang w:eastAsia="ar-SA"/>
        </w:rPr>
        <w:t>Шавин</w:t>
      </w:r>
      <w:proofErr w:type="spellEnd"/>
      <w:r w:rsidRPr="002515A0">
        <w:rPr>
          <w:bCs/>
          <w:iCs/>
          <w:sz w:val="24"/>
          <w:szCs w:val="24"/>
          <w:lang w:eastAsia="ar-SA"/>
        </w:rPr>
        <w:t>. — Мос</w:t>
      </w:r>
      <w:r w:rsidRPr="002515A0">
        <w:rPr>
          <w:bCs/>
          <w:iCs/>
          <w:sz w:val="24"/>
          <w:szCs w:val="24"/>
          <w:lang w:eastAsia="ar-SA"/>
        </w:rPr>
        <w:t>к</w:t>
      </w:r>
      <w:r w:rsidRPr="002515A0">
        <w:rPr>
          <w:bCs/>
          <w:iCs/>
          <w:sz w:val="24"/>
          <w:szCs w:val="24"/>
          <w:lang w:eastAsia="ar-SA"/>
        </w:rPr>
        <w:t xml:space="preserve">ва: </w:t>
      </w:r>
      <w:proofErr w:type="spellStart"/>
      <w:r w:rsidRPr="002515A0">
        <w:rPr>
          <w:bCs/>
          <w:iCs/>
          <w:sz w:val="24"/>
          <w:szCs w:val="24"/>
          <w:lang w:eastAsia="ar-SA"/>
        </w:rPr>
        <w:t>Юрайт</w:t>
      </w:r>
      <w:proofErr w:type="spellEnd"/>
      <w:r w:rsidRPr="002515A0">
        <w:rPr>
          <w:bCs/>
          <w:iCs/>
          <w:sz w:val="24"/>
          <w:szCs w:val="24"/>
          <w:lang w:eastAsia="ar-SA"/>
        </w:rPr>
        <w:t>, 2022. — 197с.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>Зарипова З. Н. Трудовое право: учебник и практикум для среднего професси</w:t>
      </w:r>
      <w:r w:rsidRPr="002515A0">
        <w:rPr>
          <w:bCs/>
          <w:iCs/>
          <w:sz w:val="24"/>
          <w:szCs w:val="24"/>
          <w:lang w:eastAsia="ar-SA"/>
        </w:rPr>
        <w:t>о</w:t>
      </w:r>
      <w:r w:rsidRPr="002515A0">
        <w:rPr>
          <w:bCs/>
          <w:iCs/>
          <w:sz w:val="24"/>
          <w:szCs w:val="24"/>
          <w:lang w:eastAsia="ar-SA"/>
        </w:rPr>
        <w:t xml:space="preserve">нального образования / З. Н. Зарипова, В. А. </w:t>
      </w:r>
      <w:proofErr w:type="spellStart"/>
      <w:r w:rsidRPr="002515A0">
        <w:rPr>
          <w:bCs/>
          <w:iCs/>
          <w:sz w:val="24"/>
          <w:szCs w:val="24"/>
          <w:lang w:eastAsia="ar-SA"/>
        </w:rPr>
        <w:t>Шавин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.— Москва: </w:t>
      </w:r>
      <w:proofErr w:type="spellStart"/>
      <w:r w:rsidRPr="002515A0">
        <w:rPr>
          <w:bCs/>
          <w:iCs/>
          <w:sz w:val="24"/>
          <w:szCs w:val="24"/>
          <w:lang w:eastAsia="ar-SA"/>
        </w:rPr>
        <w:t>Юрайт</w:t>
      </w:r>
      <w:proofErr w:type="spellEnd"/>
      <w:r w:rsidRPr="002515A0">
        <w:rPr>
          <w:bCs/>
          <w:iCs/>
          <w:sz w:val="24"/>
          <w:szCs w:val="24"/>
          <w:lang w:eastAsia="ar-SA"/>
        </w:rPr>
        <w:t>, 2023. — 320с.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Исполнительное производство: учебник и практикум для среднего професси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 xml:space="preserve">нального образования / С. Ф. Афанасьев, О. В. </w:t>
      </w:r>
      <w:proofErr w:type="spellStart"/>
      <w:r w:rsidRPr="002515A0">
        <w:rPr>
          <w:sz w:val="24"/>
          <w:szCs w:val="24"/>
          <w:lang w:eastAsia="ar-SA"/>
        </w:rPr>
        <w:t>Исаенкова</w:t>
      </w:r>
      <w:proofErr w:type="spellEnd"/>
      <w:r w:rsidRPr="002515A0">
        <w:rPr>
          <w:sz w:val="24"/>
          <w:szCs w:val="24"/>
          <w:lang w:eastAsia="ar-SA"/>
        </w:rPr>
        <w:t>, В. Ф. Борисова, М. В. Филимон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 xml:space="preserve">ва; под редакцией С. Ф. Афанасьева, О. В. </w:t>
      </w:r>
      <w:proofErr w:type="spellStart"/>
      <w:r w:rsidRPr="002515A0">
        <w:rPr>
          <w:sz w:val="24"/>
          <w:szCs w:val="24"/>
          <w:lang w:eastAsia="ar-SA"/>
        </w:rPr>
        <w:t>Исаенковой</w:t>
      </w:r>
      <w:proofErr w:type="spellEnd"/>
      <w:r w:rsidRPr="002515A0">
        <w:rPr>
          <w:sz w:val="24"/>
          <w:szCs w:val="24"/>
          <w:lang w:eastAsia="ar-SA"/>
        </w:rPr>
        <w:t xml:space="preserve">. — Москва: Издательство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2022. — 410с.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 xml:space="preserve">Комментарий к Трудовому кодексу Российской Федерации (постатейный) / Е.А. </w:t>
      </w:r>
      <w:proofErr w:type="spellStart"/>
      <w:r w:rsidRPr="002515A0">
        <w:rPr>
          <w:bCs/>
          <w:iCs/>
          <w:sz w:val="24"/>
          <w:szCs w:val="24"/>
          <w:lang w:eastAsia="ar-SA"/>
        </w:rPr>
        <w:t>Кашехлебова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, Ф.О. Сулейманова, Г.В. </w:t>
      </w:r>
      <w:proofErr w:type="spellStart"/>
      <w:r w:rsidRPr="002515A0">
        <w:rPr>
          <w:bCs/>
          <w:iCs/>
          <w:sz w:val="24"/>
          <w:szCs w:val="24"/>
          <w:lang w:eastAsia="ar-SA"/>
        </w:rPr>
        <w:t>Шония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 и др.; под ред. О.А. Шевченко.-Москва: Проспект, 2024.- 646с.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lastRenderedPageBreak/>
        <w:t>Рыженков А. Я. Трудовое право: учебное пособие для среднего професси</w:t>
      </w:r>
      <w:r w:rsidRPr="002515A0">
        <w:rPr>
          <w:bCs/>
          <w:iCs/>
          <w:sz w:val="24"/>
          <w:szCs w:val="24"/>
          <w:lang w:eastAsia="ar-SA"/>
        </w:rPr>
        <w:t>о</w:t>
      </w:r>
      <w:r w:rsidRPr="002515A0">
        <w:rPr>
          <w:bCs/>
          <w:iCs/>
          <w:sz w:val="24"/>
          <w:szCs w:val="24"/>
          <w:lang w:eastAsia="ar-SA"/>
        </w:rPr>
        <w:t xml:space="preserve">нального образования / А. Я. Рыженков, В. М. Мелихов, С. А. Шаронов.— Москва: </w:t>
      </w:r>
      <w:proofErr w:type="spellStart"/>
      <w:r w:rsidRPr="002515A0">
        <w:rPr>
          <w:bCs/>
          <w:iCs/>
          <w:sz w:val="24"/>
          <w:szCs w:val="24"/>
          <w:lang w:eastAsia="ar-SA"/>
        </w:rPr>
        <w:t>Юрайт</w:t>
      </w:r>
      <w:proofErr w:type="spellEnd"/>
      <w:r w:rsidRPr="002515A0">
        <w:rPr>
          <w:bCs/>
          <w:iCs/>
          <w:sz w:val="24"/>
          <w:szCs w:val="24"/>
          <w:lang w:eastAsia="ar-SA"/>
        </w:rPr>
        <w:t>, 2023. — 220с.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Трудовое право. Практикум: учебное пособие для среднего профессионального образования / В. Л. </w:t>
      </w:r>
      <w:proofErr w:type="spellStart"/>
      <w:r w:rsidRPr="002515A0">
        <w:rPr>
          <w:sz w:val="24"/>
          <w:szCs w:val="24"/>
          <w:lang w:eastAsia="ar-SA"/>
        </w:rPr>
        <w:t>Гейхман</w:t>
      </w:r>
      <w:proofErr w:type="spellEnd"/>
      <w:r w:rsidRPr="002515A0">
        <w:rPr>
          <w:sz w:val="24"/>
          <w:szCs w:val="24"/>
          <w:lang w:eastAsia="ar-SA"/>
        </w:rPr>
        <w:t xml:space="preserve"> [и др.]; под редакцией В. Л. </w:t>
      </w:r>
      <w:proofErr w:type="spellStart"/>
      <w:r w:rsidRPr="002515A0">
        <w:rPr>
          <w:sz w:val="24"/>
          <w:szCs w:val="24"/>
          <w:lang w:eastAsia="ar-SA"/>
        </w:rPr>
        <w:t>Гейхмана</w:t>
      </w:r>
      <w:proofErr w:type="spellEnd"/>
      <w:r w:rsidRPr="002515A0">
        <w:rPr>
          <w:sz w:val="24"/>
          <w:szCs w:val="24"/>
          <w:lang w:eastAsia="ar-SA"/>
        </w:rPr>
        <w:t xml:space="preserve">, И. К. Дмитриевой. — Москва: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 — 229с. 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Трудовое право: учебник для среднего профессионального образования / Р. А. Курбанов [и др.]; под общей редакцией Р. А. Курбанова.— Москва: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 — 332с.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Трудовое право: учебник для среднего профессионального образования / В. Л. </w:t>
      </w:r>
      <w:proofErr w:type="spellStart"/>
      <w:r w:rsidRPr="002515A0">
        <w:rPr>
          <w:sz w:val="24"/>
          <w:szCs w:val="24"/>
          <w:lang w:eastAsia="ar-SA"/>
        </w:rPr>
        <w:t>Гейхман</w:t>
      </w:r>
      <w:proofErr w:type="spellEnd"/>
      <w:r w:rsidRPr="002515A0">
        <w:rPr>
          <w:sz w:val="24"/>
          <w:szCs w:val="24"/>
          <w:lang w:eastAsia="ar-SA"/>
        </w:rPr>
        <w:t xml:space="preserve"> [и др.]; под редакцией В. Л. </w:t>
      </w:r>
      <w:proofErr w:type="spellStart"/>
      <w:r w:rsidRPr="002515A0">
        <w:rPr>
          <w:sz w:val="24"/>
          <w:szCs w:val="24"/>
          <w:lang w:eastAsia="ar-SA"/>
        </w:rPr>
        <w:t>Гейхмана</w:t>
      </w:r>
      <w:proofErr w:type="spellEnd"/>
      <w:r w:rsidRPr="002515A0">
        <w:rPr>
          <w:sz w:val="24"/>
          <w:szCs w:val="24"/>
          <w:lang w:eastAsia="ar-SA"/>
        </w:rPr>
        <w:t xml:space="preserve">. — Москва: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 — 432с.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bCs/>
          <w:iCs/>
          <w:sz w:val="24"/>
          <w:szCs w:val="24"/>
          <w:lang w:eastAsia="ar-SA"/>
        </w:rPr>
      </w:pPr>
      <w:proofErr w:type="spellStart"/>
      <w:r w:rsidRPr="002515A0">
        <w:rPr>
          <w:bCs/>
          <w:iCs/>
          <w:sz w:val="24"/>
          <w:szCs w:val="24"/>
          <w:lang w:eastAsia="ar-SA"/>
        </w:rPr>
        <w:t>Чаннов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 С. Е. Трудовое право: учебник для среднего профессионального обр</w:t>
      </w:r>
      <w:r w:rsidRPr="002515A0">
        <w:rPr>
          <w:bCs/>
          <w:iCs/>
          <w:sz w:val="24"/>
          <w:szCs w:val="24"/>
          <w:lang w:eastAsia="ar-SA"/>
        </w:rPr>
        <w:t>а</w:t>
      </w:r>
      <w:r w:rsidRPr="002515A0">
        <w:rPr>
          <w:bCs/>
          <w:iCs/>
          <w:sz w:val="24"/>
          <w:szCs w:val="24"/>
          <w:lang w:eastAsia="ar-SA"/>
        </w:rPr>
        <w:t xml:space="preserve">зования / С. Е. </w:t>
      </w:r>
      <w:proofErr w:type="spellStart"/>
      <w:r w:rsidRPr="002515A0">
        <w:rPr>
          <w:bCs/>
          <w:iCs/>
          <w:sz w:val="24"/>
          <w:szCs w:val="24"/>
          <w:lang w:eastAsia="ar-SA"/>
        </w:rPr>
        <w:t>Чаннов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, М. В. Пресняков.— Москва: </w:t>
      </w:r>
      <w:proofErr w:type="spellStart"/>
      <w:r w:rsidRPr="002515A0">
        <w:rPr>
          <w:bCs/>
          <w:iCs/>
          <w:sz w:val="24"/>
          <w:szCs w:val="24"/>
          <w:lang w:eastAsia="ar-SA"/>
        </w:rPr>
        <w:t>Юрайт</w:t>
      </w:r>
      <w:proofErr w:type="spellEnd"/>
      <w:r w:rsidRPr="002515A0">
        <w:rPr>
          <w:bCs/>
          <w:iCs/>
          <w:sz w:val="24"/>
          <w:szCs w:val="24"/>
          <w:lang w:eastAsia="ar-SA"/>
        </w:rPr>
        <w:t>, 2023. — 474с.</w:t>
      </w:r>
    </w:p>
    <w:p w:rsidR="00A56663" w:rsidRPr="002515A0" w:rsidRDefault="00A56663" w:rsidP="002515A0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Ярков В. В. Комментарий к Гражданскому процессуальному кодексу Росси</w:t>
      </w:r>
      <w:r w:rsidRPr="002515A0">
        <w:rPr>
          <w:sz w:val="24"/>
          <w:szCs w:val="24"/>
          <w:lang w:eastAsia="ar-SA"/>
        </w:rPr>
        <w:t>й</w:t>
      </w:r>
      <w:r w:rsidRPr="002515A0">
        <w:rPr>
          <w:sz w:val="24"/>
          <w:szCs w:val="24"/>
          <w:lang w:eastAsia="ar-SA"/>
        </w:rPr>
        <w:t>ской Федерации / под общ. ред. В. В. Яркова. — Москва: Норма: ИНФРА-М, 2023. — 928с.</w:t>
      </w:r>
    </w:p>
    <w:p w:rsidR="00A56663" w:rsidRPr="002515A0" w:rsidRDefault="00A56663" w:rsidP="002515A0">
      <w:pPr>
        <w:jc w:val="both"/>
        <w:rPr>
          <w:sz w:val="24"/>
          <w:szCs w:val="24"/>
          <w:lang w:eastAsia="ar-SA"/>
        </w:rPr>
      </w:pPr>
    </w:p>
    <w:p w:rsidR="00A56663" w:rsidRPr="002515A0" w:rsidRDefault="00A56663" w:rsidP="002515A0">
      <w:pPr>
        <w:ind w:firstLine="709"/>
        <w:rPr>
          <w:b/>
          <w:sz w:val="24"/>
          <w:szCs w:val="24"/>
        </w:rPr>
      </w:pPr>
      <w:r w:rsidRPr="002515A0">
        <w:rPr>
          <w:b/>
          <w:sz w:val="24"/>
          <w:szCs w:val="24"/>
        </w:rPr>
        <w:t>3.2.2. Основные электронные издания</w:t>
      </w:r>
    </w:p>
    <w:p w:rsidR="00A56663" w:rsidRPr="002515A0" w:rsidRDefault="00A56663" w:rsidP="002515A0">
      <w:pPr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           1. Власов А. А.  Гражданский процесс: учебник и практикум для среднего професси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 xml:space="preserve">нального образования / А. А. Власов. — 10-е изд., </w:t>
      </w:r>
      <w:proofErr w:type="spellStart"/>
      <w:r w:rsidRPr="002515A0">
        <w:rPr>
          <w:sz w:val="24"/>
          <w:szCs w:val="24"/>
          <w:lang w:eastAsia="ar-SA"/>
        </w:rPr>
        <w:t>перераб</w:t>
      </w:r>
      <w:proofErr w:type="spellEnd"/>
      <w:r w:rsidRPr="002515A0">
        <w:rPr>
          <w:sz w:val="24"/>
          <w:szCs w:val="24"/>
          <w:lang w:eastAsia="ar-SA"/>
        </w:rPr>
        <w:t xml:space="preserve">. и доп. — Москва: Издательство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 xml:space="preserve">, 2023. — 488 с. — (Профессиональное образование). — ISBN 978-5-534-16069-7. — Текст: электронный // Образовательная платформа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 xml:space="preserve"> [сайт]. — URL: https://urait.ru/bcode/530372 (дата обращения: 07.06.2023)</w:t>
      </w:r>
    </w:p>
    <w:p w:rsidR="00A56663" w:rsidRPr="002515A0" w:rsidRDefault="00A56663" w:rsidP="002515A0">
      <w:pPr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          2. Гражданский процесс: учебник и практикум для среднего профессионального обр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зования / М. Ю. Лебедев [и др.]</w:t>
      </w:r>
      <w:proofErr w:type="gramStart"/>
      <w:r w:rsidRPr="002515A0">
        <w:rPr>
          <w:sz w:val="24"/>
          <w:szCs w:val="24"/>
          <w:lang w:eastAsia="ar-SA"/>
        </w:rPr>
        <w:t> ;</w:t>
      </w:r>
      <w:proofErr w:type="gramEnd"/>
      <w:r w:rsidRPr="002515A0">
        <w:rPr>
          <w:sz w:val="24"/>
          <w:szCs w:val="24"/>
          <w:lang w:eastAsia="ar-SA"/>
        </w:rPr>
        <w:t xml:space="preserve"> под редакцией М. Ю. Лебедева. — 7-е изд., </w:t>
      </w:r>
      <w:proofErr w:type="spellStart"/>
      <w:r w:rsidRPr="002515A0">
        <w:rPr>
          <w:sz w:val="24"/>
          <w:szCs w:val="24"/>
          <w:lang w:eastAsia="ar-SA"/>
        </w:rPr>
        <w:t>перераб</w:t>
      </w:r>
      <w:proofErr w:type="spellEnd"/>
      <w:r w:rsidRPr="002515A0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 — 440 с. — (Профессиональное образов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ние). — ISBN 978-5-534-16036-9. — Текст</w:t>
      </w:r>
      <w:proofErr w:type="gramStart"/>
      <w:r w:rsidRPr="002515A0">
        <w:rPr>
          <w:sz w:val="24"/>
          <w:szCs w:val="24"/>
          <w:lang w:eastAsia="ar-SA"/>
        </w:rPr>
        <w:t xml:space="preserve"> :</w:t>
      </w:r>
      <w:proofErr w:type="gramEnd"/>
      <w:r w:rsidRPr="002515A0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 xml:space="preserve"> [сайт]. — URL: https://urait.ru/bcode/530299 (дата обращения: 07.06.2023).</w:t>
      </w:r>
    </w:p>
    <w:p w:rsidR="00A56663" w:rsidRPr="002515A0" w:rsidRDefault="00A56663" w:rsidP="002515A0">
      <w:pPr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         3. </w:t>
      </w:r>
      <w:proofErr w:type="spellStart"/>
      <w:r w:rsidRPr="002515A0">
        <w:rPr>
          <w:sz w:val="24"/>
          <w:szCs w:val="24"/>
          <w:lang w:eastAsia="ar-SA"/>
        </w:rPr>
        <w:t>Чаннов</w:t>
      </w:r>
      <w:proofErr w:type="spellEnd"/>
      <w:r w:rsidRPr="002515A0">
        <w:rPr>
          <w:sz w:val="24"/>
          <w:szCs w:val="24"/>
          <w:lang w:eastAsia="ar-SA"/>
        </w:rPr>
        <w:t xml:space="preserve"> С. Е.  Трудовое право: учебник для среднего профессионального образов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ния / С. Е. </w:t>
      </w:r>
      <w:proofErr w:type="spellStart"/>
      <w:r w:rsidRPr="002515A0">
        <w:rPr>
          <w:sz w:val="24"/>
          <w:szCs w:val="24"/>
          <w:lang w:eastAsia="ar-SA"/>
        </w:rPr>
        <w:t>Чаннов</w:t>
      </w:r>
      <w:proofErr w:type="spellEnd"/>
      <w:r w:rsidRPr="002515A0">
        <w:rPr>
          <w:sz w:val="24"/>
          <w:szCs w:val="24"/>
          <w:lang w:eastAsia="ar-SA"/>
        </w:rPr>
        <w:t xml:space="preserve">, М. В. Пресняков. — 4-е изд., </w:t>
      </w:r>
      <w:proofErr w:type="spellStart"/>
      <w:r w:rsidRPr="002515A0">
        <w:rPr>
          <w:sz w:val="24"/>
          <w:szCs w:val="24"/>
          <w:lang w:eastAsia="ar-SA"/>
        </w:rPr>
        <w:t>перераб</w:t>
      </w:r>
      <w:proofErr w:type="spellEnd"/>
      <w:r w:rsidRPr="002515A0">
        <w:rPr>
          <w:sz w:val="24"/>
          <w:szCs w:val="24"/>
          <w:lang w:eastAsia="ar-SA"/>
        </w:rPr>
        <w:t xml:space="preserve">. и доп. — Москва: Издательство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>, 2023. — 474 с. — (Профессиональное образование). — ISBN 978-5-534-16472-5. — Текст</w:t>
      </w:r>
      <w:proofErr w:type="gramStart"/>
      <w:r w:rsidRPr="002515A0">
        <w:rPr>
          <w:sz w:val="24"/>
          <w:szCs w:val="24"/>
          <w:lang w:eastAsia="ar-SA"/>
        </w:rPr>
        <w:t xml:space="preserve"> :</w:t>
      </w:r>
      <w:proofErr w:type="gramEnd"/>
      <w:r w:rsidRPr="002515A0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 xml:space="preserve"> [сайт]. — URL: https://urait.ru/bcode/531135 (дата обращения: 07.06.2023).</w:t>
      </w:r>
    </w:p>
    <w:p w:rsidR="00A56663" w:rsidRPr="002515A0" w:rsidRDefault="00A56663" w:rsidP="002515A0">
      <w:pPr>
        <w:ind w:firstLine="567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4. Трудовое право: учебник для среднего профессионального образования / В. Л. </w:t>
      </w:r>
      <w:proofErr w:type="spellStart"/>
      <w:r w:rsidRPr="002515A0">
        <w:rPr>
          <w:sz w:val="24"/>
          <w:szCs w:val="24"/>
          <w:lang w:eastAsia="ar-SA"/>
        </w:rPr>
        <w:t>Гейхман</w:t>
      </w:r>
      <w:proofErr w:type="spellEnd"/>
      <w:r w:rsidRPr="002515A0">
        <w:rPr>
          <w:sz w:val="24"/>
          <w:szCs w:val="24"/>
          <w:lang w:eastAsia="ar-SA"/>
        </w:rPr>
        <w:t xml:space="preserve"> [и др.]; под редакцией В. Л. </w:t>
      </w:r>
      <w:proofErr w:type="spellStart"/>
      <w:r w:rsidRPr="002515A0">
        <w:rPr>
          <w:sz w:val="24"/>
          <w:szCs w:val="24"/>
          <w:lang w:eastAsia="ar-SA"/>
        </w:rPr>
        <w:t>Гейхмана</w:t>
      </w:r>
      <w:proofErr w:type="spellEnd"/>
      <w:r w:rsidRPr="002515A0">
        <w:rPr>
          <w:sz w:val="24"/>
          <w:szCs w:val="24"/>
          <w:lang w:eastAsia="ar-SA"/>
        </w:rPr>
        <w:t xml:space="preserve">. — 3-е изд., </w:t>
      </w:r>
      <w:proofErr w:type="spellStart"/>
      <w:r w:rsidRPr="002515A0">
        <w:rPr>
          <w:sz w:val="24"/>
          <w:szCs w:val="24"/>
          <w:lang w:eastAsia="ar-SA"/>
        </w:rPr>
        <w:t>перераб</w:t>
      </w:r>
      <w:proofErr w:type="spellEnd"/>
      <w:r w:rsidRPr="002515A0">
        <w:rPr>
          <w:sz w:val="24"/>
          <w:szCs w:val="24"/>
          <w:lang w:eastAsia="ar-SA"/>
        </w:rPr>
        <w:t>. и доп. — Москва</w:t>
      </w:r>
      <w:proofErr w:type="gramStart"/>
      <w:r w:rsidRPr="002515A0">
        <w:rPr>
          <w:sz w:val="24"/>
          <w:szCs w:val="24"/>
          <w:lang w:eastAsia="ar-SA"/>
        </w:rPr>
        <w:t> :</w:t>
      </w:r>
      <w:proofErr w:type="gramEnd"/>
      <w:r w:rsidRPr="002515A0">
        <w:rPr>
          <w:sz w:val="24"/>
          <w:szCs w:val="24"/>
          <w:lang w:eastAsia="ar-SA"/>
        </w:rPr>
        <w:t xml:space="preserve"> Издательство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 xml:space="preserve">, 2023. — 432 с. — (Профессиональное образование). — ISBN 978-5-534-15473-3. — Текст: электронный // Образовательная платформа </w:t>
      </w:r>
      <w:proofErr w:type="spellStart"/>
      <w:r w:rsidRPr="002515A0">
        <w:rPr>
          <w:sz w:val="24"/>
          <w:szCs w:val="24"/>
          <w:lang w:eastAsia="ar-SA"/>
        </w:rPr>
        <w:t>Юрайт</w:t>
      </w:r>
      <w:proofErr w:type="spellEnd"/>
      <w:r w:rsidRPr="002515A0">
        <w:rPr>
          <w:sz w:val="24"/>
          <w:szCs w:val="24"/>
          <w:lang w:eastAsia="ar-SA"/>
        </w:rPr>
        <w:t xml:space="preserve"> [сайт]. — URL: https://urait.ru/bcode/511861 (дата обращения: 07.06.2023).</w:t>
      </w:r>
    </w:p>
    <w:p w:rsidR="00A56663" w:rsidRPr="002515A0" w:rsidRDefault="00A56663" w:rsidP="002515A0">
      <w:pPr>
        <w:suppressAutoHyphens/>
        <w:ind w:firstLine="709"/>
        <w:rPr>
          <w:b/>
          <w:bCs/>
          <w:sz w:val="24"/>
          <w:szCs w:val="24"/>
        </w:rPr>
      </w:pPr>
    </w:p>
    <w:p w:rsidR="00A56663" w:rsidRPr="002515A0" w:rsidRDefault="00A56663" w:rsidP="002515A0">
      <w:pPr>
        <w:suppressAutoHyphens/>
        <w:ind w:firstLine="709"/>
        <w:rPr>
          <w:bCs/>
          <w:i/>
          <w:sz w:val="24"/>
          <w:szCs w:val="24"/>
        </w:rPr>
      </w:pPr>
      <w:r w:rsidRPr="002515A0">
        <w:rPr>
          <w:b/>
          <w:bCs/>
          <w:sz w:val="24"/>
          <w:szCs w:val="24"/>
        </w:rPr>
        <w:t xml:space="preserve">3.2.3. Дополнительные источники </w:t>
      </w:r>
    </w:p>
    <w:p w:rsidR="00A56663" w:rsidRPr="002515A0" w:rsidRDefault="00A56663" w:rsidP="002515A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 xml:space="preserve">1. Бюллетень трудового и социального законодательства Российской Федерации [Текст]: </w:t>
      </w:r>
      <w:proofErr w:type="spellStart"/>
      <w:r w:rsidRPr="002515A0">
        <w:rPr>
          <w:bCs/>
          <w:iCs/>
          <w:sz w:val="24"/>
          <w:szCs w:val="24"/>
          <w:lang w:eastAsia="ar-SA"/>
        </w:rPr>
        <w:t>Нормат</w:t>
      </w:r>
      <w:proofErr w:type="gramStart"/>
      <w:r w:rsidRPr="002515A0">
        <w:rPr>
          <w:bCs/>
          <w:iCs/>
          <w:sz w:val="24"/>
          <w:szCs w:val="24"/>
          <w:lang w:eastAsia="ar-SA"/>
        </w:rPr>
        <w:t>.-</w:t>
      </w:r>
      <w:proofErr w:type="gramEnd"/>
      <w:r w:rsidRPr="002515A0">
        <w:rPr>
          <w:bCs/>
          <w:iCs/>
          <w:sz w:val="24"/>
          <w:szCs w:val="24"/>
          <w:lang w:eastAsia="ar-SA"/>
        </w:rPr>
        <w:t>правов</w:t>
      </w:r>
      <w:proofErr w:type="spellEnd"/>
      <w:r w:rsidRPr="002515A0">
        <w:rPr>
          <w:bCs/>
          <w:iCs/>
          <w:sz w:val="24"/>
          <w:szCs w:val="24"/>
          <w:lang w:eastAsia="ar-SA"/>
        </w:rPr>
        <w:t>. журн. / Учредитель “Мин. труда и соц. развития РФ”.- М.: НП Р</w:t>
      </w:r>
      <w:r w:rsidRPr="002515A0">
        <w:rPr>
          <w:bCs/>
          <w:iCs/>
          <w:sz w:val="24"/>
          <w:szCs w:val="24"/>
          <w:lang w:eastAsia="ar-SA"/>
        </w:rPr>
        <w:t>е</w:t>
      </w:r>
      <w:r w:rsidRPr="002515A0">
        <w:rPr>
          <w:bCs/>
          <w:iCs/>
          <w:sz w:val="24"/>
          <w:szCs w:val="24"/>
          <w:lang w:eastAsia="ar-SA"/>
        </w:rPr>
        <w:t>дакция журн. “</w:t>
      </w:r>
      <w:proofErr w:type="spellStart"/>
      <w:r w:rsidRPr="002515A0">
        <w:rPr>
          <w:bCs/>
          <w:iCs/>
          <w:sz w:val="24"/>
          <w:szCs w:val="24"/>
          <w:lang w:eastAsia="ar-SA"/>
        </w:rPr>
        <w:t>Бюл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. тр. и соц. законодательства РФ”.- </w:t>
      </w:r>
      <w:proofErr w:type="spellStart"/>
      <w:r w:rsidRPr="002515A0">
        <w:rPr>
          <w:bCs/>
          <w:iCs/>
          <w:sz w:val="24"/>
          <w:szCs w:val="24"/>
          <w:lang w:eastAsia="ar-SA"/>
        </w:rPr>
        <w:t>Ежемес</w:t>
      </w:r>
      <w:proofErr w:type="spellEnd"/>
      <w:r w:rsidRPr="002515A0">
        <w:rPr>
          <w:bCs/>
          <w:iCs/>
          <w:sz w:val="24"/>
          <w:szCs w:val="24"/>
          <w:lang w:eastAsia="ar-SA"/>
        </w:rPr>
        <w:t>.</w:t>
      </w:r>
    </w:p>
    <w:p w:rsidR="00A56663" w:rsidRPr="002515A0" w:rsidRDefault="00A56663" w:rsidP="002515A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 xml:space="preserve">2. Российская газета: </w:t>
      </w:r>
      <w:proofErr w:type="spellStart"/>
      <w:r w:rsidRPr="002515A0">
        <w:rPr>
          <w:bCs/>
          <w:iCs/>
          <w:sz w:val="24"/>
          <w:szCs w:val="24"/>
          <w:lang w:eastAsia="ar-SA"/>
        </w:rPr>
        <w:t>ежедн</w:t>
      </w:r>
      <w:proofErr w:type="spellEnd"/>
      <w:r w:rsidRPr="002515A0">
        <w:rPr>
          <w:bCs/>
          <w:iCs/>
          <w:sz w:val="24"/>
          <w:szCs w:val="24"/>
          <w:lang w:eastAsia="ar-SA"/>
        </w:rPr>
        <w:t>. эконом</w:t>
      </w:r>
      <w:proofErr w:type="gramStart"/>
      <w:r w:rsidRPr="002515A0">
        <w:rPr>
          <w:bCs/>
          <w:iCs/>
          <w:sz w:val="24"/>
          <w:szCs w:val="24"/>
          <w:lang w:eastAsia="ar-SA"/>
        </w:rPr>
        <w:t>.</w:t>
      </w:r>
      <w:proofErr w:type="gramEnd"/>
      <w:r w:rsidRPr="002515A0">
        <w:rPr>
          <w:bCs/>
          <w:iCs/>
          <w:sz w:val="24"/>
          <w:szCs w:val="24"/>
          <w:lang w:eastAsia="ar-SA"/>
        </w:rPr>
        <w:t xml:space="preserve"> </w:t>
      </w:r>
      <w:proofErr w:type="gramStart"/>
      <w:r w:rsidRPr="002515A0">
        <w:rPr>
          <w:bCs/>
          <w:iCs/>
          <w:sz w:val="24"/>
          <w:szCs w:val="24"/>
          <w:lang w:eastAsia="ar-SA"/>
        </w:rPr>
        <w:t>и</w:t>
      </w:r>
      <w:proofErr w:type="gramEnd"/>
      <w:r w:rsidRPr="002515A0">
        <w:rPr>
          <w:bCs/>
          <w:iCs/>
          <w:sz w:val="24"/>
          <w:szCs w:val="24"/>
          <w:lang w:eastAsia="ar-SA"/>
        </w:rPr>
        <w:t xml:space="preserve"> </w:t>
      </w:r>
      <w:proofErr w:type="spellStart"/>
      <w:r w:rsidRPr="002515A0">
        <w:rPr>
          <w:bCs/>
          <w:iCs/>
          <w:sz w:val="24"/>
          <w:szCs w:val="24"/>
          <w:lang w:eastAsia="ar-SA"/>
        </w:rPr>
        <w:t>делов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. газета / [учредитель: </w:t>
      </w:r>
      <w:proofErr w:type="spellStart"/>
      <w:r w:rsidRPr="002515A0">
        <w:rPr>
          <w:bCs/>
          <w:iCs/>
          <w:sz w:val="24"/>
          <w:szCs w:val="24"/>
          <w:lang w:eastAsia="ar-SA"/>
        </w:rPr>
        <w:t>Пра-вительство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 РФ]. - М.: ЗАО “Инф. изд. концерн “Рос. газ.” - </w:t>
      </w:r>
      <w:proofErr w:type="spellStart"/>
      <w:r w:rsidRPr="002515A0">
        <w:rPr>
          <w:bCs/>
          <w:iCs/>
          <w:sz w:val="24"/>
          <w:szCs w:val="24"/>
          <w:lang w:eastAsia="ar-SA"/>
        </w:rPr>
        <w:t>Ежедн</w:t>
      </w:r>
      <w:proofErr w:type="spellEnd"/>
      <w:r w:rsidRPr="002515A0">
        <w:rPr>
          <w:bCs/>
          <w:iCs/>
          <w:sz w:val="24"/>
          <w:szCs w:val="24"/>
          <w:lang w:eastAsia="ar-SA"/>
        </w:rPr>
        <w:t>.</w:t>
      </w:r>
    </w:p>
    <w:p w:rsidR="00A56663" w:rsidRPr="002515A0" w:rsidRDefault="00A56663" w:rsidP="002515A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 xml:space="preserve">3. Собрание законодательства Российской Федерации: офиц. издание / [учредитель: Администрация Президента РФ]. - М.: Юрид. лит. -  </w:t>
      </w:r>
      <w:proofErr w:type="spellStart"/>
      <w:r w:rsidRPr="002515A0">
        <w:rPr>
          <w:bCs/>
          <w:iCs/>
          <w:sz w:val="24"/>
          <w:szCs w:val="24"/>
          <w:lang w:eastAsia="ar-SA"/>
        </w:rPr>
        <w:t>Еженед</w:t>
      </w:r>
      <w:proofErr w:type="spellEnd"/>
      <w:r w:rsidRPr="002515A0">
        <w:rPr>
          <w:bCs/>
          <w:iCs/>
          <w:sz w:val="24"/>
          <w:szCs w:val="24"/>
          <w:lang w:eastAsia="ar-SA"/>
        </w:rPr>
        <w:t>.</w:t>
      </w:r>
    </w:p>
    <w:p w:rsidR="00A56663" w:rsidRPr="002515A0" w:rsidRDefault="00A56663" w:rsidP="002515A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 xml:space="preserve">4. Хозяйство и право: </w:t>
      </w:r>
      <w:proofErr w:type="spellStart"/>
      <w:r w:rsidRPr="002515A0">
        <w:rPr>
          <w:bCs/>
          <w:iCs/>
          <w:sz w:val="24"/>
          <w:szCs w:val="24"/>
          <w:lang w:eastAsia="ar-SA"/>
        </w:rPr>
        <w:t>ежемесяч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. юрид. журн. / [учредитель: </w:t>
      </w:r>
      <w:proofErr w:type="spellStart"/>
      <w:r w:rsidRPr="002515A0">
        <w:rPr>
          <w:bCs/>
          <w:iCs/>
          <w:sz w:val="24"/>
          <w:szCs w:val="24"/>
          <w:lang w:eastAsia="ar-SA"/>
        </w:rPr>
        <w:t>Высш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. Арбитр. Суд РФ; Минюст. РФ; </w:t>
      </w:r>
      <w:proofErr w:type="spellStart"/>
      <w:r w:rsidRPr="002515A0">
        <w:rPr>
          <w:bCs/>
          <w:iCs/>
          <w:sz w:val="24"/>
          <w:szCs w:val="24"/>
          <w:lang w:eastAsia="ar-SA"/>
        </w:rPr>
        <w:t>Некоммерч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. партнерство журн.]. - М.: Гарант. - </w:t>
      </w:r>
      <w:proofErr w:type="spellStart"/>
      <w:r w:rsidRPr="002515A0">
        <w:rPr>
          <w:bCs/>
          <w:iCs/>
          <w:sz w:val="24"/>
          <w:szCs w:val="24"/>
          <w:lang w:eastAsia="ar-SA"/>
        </w:rPr>
        <w:t>Ежемес</w:t>
      </w:r>
      <w:proofErr w:type="spellEnd"/>
      <w:r w:rsidRPr="002515A0">
        <w:rPr>
          <w:bCs/>
          <w:iCs/>
          <w:sz w:val="24"/>
          <w:szCs w:val="24"/>
          <w:lang w:eastAsia="ar-SA"/>
        </w:rPr>
        <w:t>.</w:t>
      </w:r>
    </w:p>
    <w:p w:rsidR="00A56663" w:rsidRPr="002515A0" w:rsidRDefault="00A56663" w:rsidP="002515A0">
      <w:pPr>
        <w:ind w:firstLine="709"/>
        <w:jc w:val="both"/>
        <w:rPr>
          <w:bCs/>
          <w:iCs/>
          <w:sz w:val="24"/>
          <w:szCs w:val="24"/>
          <w:lang w:eastAsia="ar-SA"/>
        </w:rPr>
      </w:pPr>
      <w:r w:rsidRPr="002515A0">
        <w:rPr>
          <w:bCs/>
          <w:iCs/>
          <w:sz w:val="24"/>
          <w:szCs w:val="24"/>
          <w:lang w:eastAsia="ar-SA"/>
        </w:rPr>
        <w:t xml:space="preserve">5. Юрист: </w:t>
      </w:r>
      <w:proofErr w:type="spellStart"/>
      <w:r w:rsidRPr="002515A0">
        <w:rPr>
          <w:bCs/>
          <w:iCs/>
          <w:sz w:val="24"/>
          <w:szCs w:val="24"/>
          <w:lang w:eastAsia="ar-SA"/>
        </w:rPr>
        <w:t>науч.-практ</w:t>
      </w:r>
      <w:proofErr w:type="spellEnd"/>
      <w:r w:rsidRPr="002515A0">
        <w:rPr>
          <w:bCs/>
          <w:iCs/>
          <w:sz w:val="24"/>
          <w:szCs w:val="24"/>
          <w:lang w:eastAsia="ar-SA"/>
        </w:rPr>
        <w:t xml:space="preserve">. журн. / [учредитель: Рос. союз юристов РФ; Рос. акад. юрид. наук]. - М.: Изд. группа “Юрист”. - </w:t>
      </w:r>
      <w:proofErr w:type="spellStart"/>
      <w:r w:rsidRPr="002515A0">
        <w:rPr>
          <w:bCs/>
          <w:iCs/>
          <w:sz w:val="24"/>
          <w:szCs w:val="24"/>
          <w:lang w:eastAsia="ar-SA"/>
        </w:rPr>
        <w:t>Ежемес</w:t>
      </w:r>
      <w:proofErr w:type="spellEnd"/>
      <w:r w:rsidRPr="002515A0">
        <w:rPr>
          <w:bCs/>
          <w:iCs/>
          <w:sz w:val="24"/>
          <w:szCs w:val="24"/>
          <w:lang w:eastAsia="ar-SA"/>
        </w:rPr>
        <w:t>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Конституция Российской Федерации: принята всенародным голосованием 12.12.1993, с изменениями, одобренными в ходе общероссийского голосования 01.07.2020 официальный текст, включающий новые субъекты Российской Федерации - Донецкую Н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lastRenderedPageBreak/>
        <w:t>родную Республику, Луганскую Народную Республику, Запорожскую область и Херсонскую область) // Официальный интернет-портал правовой информации http://pravo.gov.ru, 06.10.2022.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судебной системе Российской Федерации: Федеральный конституционный закон от 31.12.1996 №1-ФКЗ (с изменениями и дополнениями) // Собрание законодательства РФ. - 1997. - №1. - Ст.1.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Кодекс административного судопроизводства Российской Федерации от 08.03.2015 №21-ФЗ (с изменениями и дополнениями) // Собрание законодательства РФ.- 2015.- N10.- Ст.1391.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Гражданский кодекс Российской Федерации (часть четвертая) от 18.12.2006 №230-ФЗ (с изменениями и дополнениями) // Собрание законодательства РФ.- 2006.- №52 (ч.1).- Ст.5496.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Гражданский процессуальный кодекс Российской Федерации от 14.11.2002 №138-ФЗ (с изменениями и дополнениями) // Собрание законодательства РФ. - 2002. - №46. - Ст.4532.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Трудовой кодекс Российской Федерации от 30.12.2001 №197-ФЗ (с изменени</w:t>
      </w:r>
      <w:r w:rsidRPr="002515A0">
        <w:rPr>
          <w:sz w:val="24"/>
          <w:szCs w:val="24"/>
          <w:lang w:eastAsia="ar-SA"/>
        </w:rPr>
        <w:t>я</w:t>
      </w:r>
      <w:r w:rsidRPr="002515A0">
        <w:rPr>
          <w:sz w:val="24"/>
          <w:szCs w:val="24"/>
          <w:lang w:eastAsia="ar-SA"/>
        </w:rPr>
        <w:t>ми и дополнениями) // Собрание законодательства РФ. - 2002. - №1 (ч.1). - Ст.3.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Кодекс Российской Федерации об административных правонарушениях от 30.12.2001 №195-ФЗ (с изменениями и дополнениями) // Собрание законодательства РФ. – 2002. – №1. – Ст.1.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Гражданский кодекс Российской Федерации (часть третья) от 26.11.2001 №146-ФЗ (с изменениями и дополнениями) // Собрание законодательства РФ.- 2001.- №49.- Ст.4552.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Налоговый кодекс Российской Федерации (часть вторая) от 05.08.2000 №117-ФЗ (с изменениями и дополнениями) // Собрание законодательства РФ. - 2000. - №32. - Ст.3340.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Налоговый кодекс Российской Федерации (часть первая) от 31.07.1998 №146-ФЗ (с изменениями и дополнениями) // Собрание законодательства РФ. - 1998. - №31. - Ст.3824.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Гражданский кодекс Российской Федерации (часть вторая) от 26.01.1996 №14-ФЗ (с изменениями и дополнениями) // Собрание законодательства РФ.- 1996.- №5.- Ст.410.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Семейный кодекс Российской Федерации от 29.12.1995 №223-ФЗ (с измен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ниями и дополнениями) // Собрание законодательства РФ. - 1995. - №1. - Ст.16.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Гражданский кодекс Российской Федерации (часть первая) от 30.11.1994 №51-ФЗ (с изменениями и дополнениями) // Собрание законодательства РФ.- 1994.- №32.- Ст.3301.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гражданстве Российской Федерации: Федеральный закон от 28.04.2023 N138-ФЗ (с изменениями и дополнениями) // Собрание законодательства РФ.- 2023.-N18.-Ст.3215.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страховых пенсиях: Федеральный закон от 28.12.2013 №400-ФЗ (с измен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ниями и дополнениями) // Собрание законодательства РФ. - 2013. - № 52. - Ст.6964.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Об исполнительном производстве: Федеральный закон от 02.10.2007 №229-ФЗ (с изменениями и дополнениями) // Собрание законодательства РФ. - 2007. - №41. - Ст.4849.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государственной гражданской службе Российской Федерации: Федеральный закон от 27.07.2004 №79-ФЗ (с изменениями и дополнениями) // Собрание законодательства РФ.- 2010.- №5(3ч.).- Ст.6810.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системе государственной службы Российской Федерации: Федеральный з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кон от 27.05.2003 №58-ФЗ (с изменениями и дополнениями) // Собрание</w:t>
      </w:r>
      <w:proofErr w:type="gramStart"/>
      <w:r w:rsidRPr="002515A0">
        <w:rPr>
          <w:sz w:val="24"/>
          <w:szCs w:val="24"/>
          <w:lang w:eastAsia="ar-SA"/>
        </w:rPr>
        <w:t>.</w:t>
      </w:r>
      <w:proofErr w:type="gramEnd"/>
      <w:r w:rsidRPr="002515A0">
        <w:rPr>
          <w:sz w:val="24"/>
          <w:szCs w:val="24"/>
          <w:lang w:eastAsia="ar-SA"/>
        </w:rPr>
        <w:t xml:space="preserve"> </w:t>
      </w:r>
      <w:proofErr w:type="gramStart"/>
      <w:r w:rsidRPr="002515A0">
        <w:rPr>
          <w:sz w:val="24"/>
          <w:szCs w:val="24"/>
          <w:lang w:eastAsia="ar-SA"/>
        </w:rPr>
        <w:t>з</w:t>
      </w:r>
      <w:proofErr w:type="gramEnd"/>
      <w:r w:rsidRPr="002515A0">
        <w:rPr>
          <w:sz w:val="24"/>
          <w:szCs w:val="24"/>
          <w:lang w:eastAsia="ar-SA"/>
        </w:rPr>
        <w:t>аконодательства РФ.- 2003.- №31.- Ст.2990.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Об объединениях работодателей: Федеральный закон от 27.11.2002 №156-ФЗ (с изменениями и дополнениями) // Собрание законодательства РФ.- 2002.- №48.- Ст.4741.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lastRenderedPageBreak/>
        <w:t>О правовом положении иностранных граждан в Российской Федерации: Фед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ральный закон от 25.07.2002 №115-ФЗ (с изменениями и дополнениями) // Собрание закон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>дательства РФ.-2011.-№1.-Ст.50.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третейских судах в Российской Федерации: Федеральный закон от 24.07.2002 №102-ФЗ (с изменениями и дополнениями) // Собрание законодательства РФ. - 2002. - №30. -  Ст.3019.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Об адвокатской деятельности и адвокатуре в Российской Федерации: Фед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ральный закон от 31.05.2002 №63-ФЗ (с изменениями и дополнениями) // Собрание закон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>дательства РФ. - 2002. - №23. - Ст.2102.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трудовых пенсиях в Российской Федерации: Федеральный закон: от 17.12.2001 №173-ФЗ (не применяется с 1 января 2015 года, за исключением норм, регул</w:t>
      </w:r>
      <w:r w:rsidRPr="002515A0">
        <w:rPr>
          <w:sz w:val="24"/>
          <w:szCs w:val="24"/>
          <w:lang w:eastAsia="ar-SA"/>
        </w:rPr>
        <w:t>и</w:t>
      </w:r>
      <w:r w:rsidRPr="002515A0">
        <w:rPr>
          <w:sz w:val="24"/>
          <w:szCs w:val="24"/>
          <w:lang w:eastAsia="ar-SA"/>
        </w:rPr>
        <w:t>рующих исчисление размера трудовых пенсий и подлежащих применению в целях определ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ния размеров страховых пенсий в части, не противоречащей действующему законодательс</w:t>
      </w:r>
      <w:r w:rsidRPr="002515A0">
        <w:rPr>
          <w:sz w:val="24"/>
          <w:szCs w:val="24"/>
          <w:lang w:eastAsia="ar-SA"/>
        </w:rPr>
        <w:t>т</w:t>
      </w:r>
      <w:r w:rsidRPr="002515A0">
        <w:rPr>
          <w:sz w:val="24"/>
          <w:szCs w:val="24"/>
          <w:lang w:eastAsia="ar-SA"/>
        </w:rPr>
        <w:t>ву) // Собрание законодательства в РФ.- 2001.- N52 (14).- Ст.4920.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мировых судьях в Российской Федерации: Федеральный закон от 17.12.1998 №188-ФЗ (с изменениями и дополнениями) // Собрание законодательства РФ. – 1998. - №51. - Ст.6270.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Об обязательном социальном страховании от несчастных случаев на произво</w:t>
      </w:r>
      <w:r w:rsidRPr="002515A0">
        <w:rPr>
          <w:sz w:val="24"/>
          <w:szCs w:val="24"/>
          <w:lang w:eastAsia="ar-SA"/>
        </w:rPr>
        <w:t>д</w:t>
      </w:r>
      <w:r w:rsidRPr="002515A0">
        <w:rPr>
          <w:sz w:val="24"/>
          <w:szCs w:val="24"/>
          <w:lang w:eastAsia="ar-SA"/>
        </w:rPr>
        <w:t>стве и профессиональных заболеваний: Федеральный закон от 24.07.1998 №125-ФЗ (с изм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нениями и дополнениями) // Собрание законодательства РФ.- 1998.-№31.-Ст.3803.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судебном Департаменте при Верховном Суде Российской Федерации: Фед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ральный закон от 08.01.1998 №7-ФЗ (с изменениями и дополнениями) // Собрание законод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 xml:space="preserve">тельства РФ. - 1998. - №2. - Ст.223. 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порядке выезда из Российской Федерации и въезда в Российскую Федер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цию: Федеральный закон от 15.08.1996 №114-ФЗ (с изменениями и дополнениями) // Собр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ние законодательства РФ.- 1996.- №34.- Ст.4029.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профессиональных союзах, их правах и гарантиях деятельности: Федерал</w:t>
      </w:r>
      <w:r w:rsidRPr="002515A0">
        <w:rPr>
          <w:sz w:val="24"/>
          <w:szCs w:val="24"/>
          <w:lang w:eastAsia="ar-SA"/>
        </w:rPr>
        <w:t>ь</w:t>
      </w:r>
      <w:r w:rsidRPr="002515A0">
        <w:rPr>
          <w:sz w:val="24"/>
          <w:szCs w:val="24"/>
          <w:lang w:eastAsia="ar-SA"/>
        </w:rPr>
        <w:t>ный закон от 12.01.1996 №10-ФЗ (с изменениями и дополнениями) // Собрание законод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тельства РФ.- 1996.- №3.- Ст.148.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праве граждан Российской Федерации на свободу передвижения, выбор ме</w:t>
      </w:r>
      <w:r w:rsidRPr="002515A0">
        <w:rPr>
          <w:sz w:val="24"/>
          <w:szCs w:val="24"/>
          <w:lang w:eastAsia="ar-SA"/>
        </w:rPr>
        <w:t>с</w:t>
      </w:r>
      <w:r w:rsidRPr="002515A0">
        <w:rPr>
          <w:sz w:val="24"/>
          <w:szCs w:val="24"/>
          <w:lang w:eastAsia="ar-SA"/>
        </w:rPr>
        <w:t xml:space="preserve">та пребывания и жительства в пределах Российской Федерации: Закон РФ от 25.06.1993 №5242-1 (с изменениями и дополнениями) // Ведомости СНД и </w:t>
      </w:r>
      <w:proofErr w:type="gramStart"/>
      <w:r w:rsidRPr="002515A0">
        <w:rPr>
          <w:sz w:val="24"/>
          <w:szCs w:val="24"/>
          <w:lang w:eastAsia="ar-SA"/>
        </w:rPr>
        <w:t>ВС</w:t>
      </w:r>
      <w:proofErr w:type="gramEnd"/>
      <w:r w:rsidRPr="002515A0">
        <w:rPr>
          <w:sz w:val="24"/>
          <w:szCs w:val="24"/>
          <w:lang w:eastAsia="ar-SA"/>
        </w:rPr>
        <w:t xml:space="preserve"> РФ.- 1993.- №32.- Ст.1227.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государственных гарантиях и компенсациях для лиц, работающих и прож</w:t>
      </w:r>
      <w:r w:rsidRPr="002515A0">
        <w:rPr>
          <w:sz w:val="24"/>
          <w:szCs w:val="24"/>
          <w:lang w:eastAsia="ar-SA"/>
        </w:rPr>
        <w:t>и</w:t>
      </w:r>
      <w:r w:rsidRPr="002515A0">
        <w:rPr>
          <w:sz w:val="24"/>
          <w:szCs w:val="24"/>
          <w:lang w:eastAsia="ar-SA"/>
        </w:rPr>
        <w:t>вающих в районах Крайнего Севера и приравненным к ним местностях: Закон РФ от 19.02.1993 №4520-1 (с изменениями и дополнениями) // Ведомости СНД и ВС РФ.-1993.- №16.- Ст.551.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Основы законодательства Российской Федерации о нотариате от 11.02.1993 №4462-1 (с изменениями и дополнениями) //Ведомости СНД и ВС РФ. - 1993. - №10. - Ст.357.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 xml:space="preserve">О статусе судей в Российской Федерации: Закон РФ от 26.06.1992 №3132-1 (с изменениями и дополнениями) // Ведомости СНД и ВС РФ. - 1992. - №30. - Ст.1792. 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прокуратуре Российской Федерации: Федеральный закон от 17.01.1992 №2202-1 (с изменениями и дополнениями) // Собрание законодательства РФ. - 1995. - №47. - Ст.4472.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занятости населения в Российской Федерации: закон РФ от 19.04.1991 №1032-1 (с изменениями и дополнениями) // Собрание законодательства РФ.- 1996.- №17.- Ст.1915.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структуре федеральных органов исполнительной власти: Указ Президента РФ от 21.01.2020 N21 (с изменениями и дополнениями) // Собрание законодательства РФ.- 2020.- N4.-Ст.346.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lastRenderedPageBreak/>
        <w:t>О порядке опубликования и вступления в силу актов Президента РФ, Прав</w:t>
      </w:r>
      <w:r w:rsidRPr="002515A0">
        <w:rPr>
          <w:sz w:val="24"/>
          <w:szCs w:val="24"/>
          <w:lang w:eastAsia="ar-SA"/>
        </w:rPr>
        <w:t>и</w:t>
      </w:r>
      <w:r w:rsidRPr="002515A0">
        <w:rPr>
          <w:sz w:val="24"/>
          <w:szCs w:val="24"/>
          <w:lang w:eastAsia="ar-SA"/>
        </w:rPr>
        <w:t>тельства РФ и нормативно-правовых актов федеральных органов исполнительной власти: Указ Президента РФ от 23.05.96 №763 (с изменениями и дополнениями) // Собрание закон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>дательства РФ.- 1996.- №22.- Ст.2663.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разработке и утверждении профессиональных стандартов: Постановление Правительства РФ от 10.04.2023 N580 // Собрание законодательства РФ.- 2023.-N16.-Ст.2921.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разработке, утверждении и изменении нормативных правовых актов фед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ральных органов исполнительной власти, содержащих государственные нормативные треб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>вания охраны труда: Постановление Правительства РФ от 26.02.2022 N255 // Собрание зак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 xml:space="preserve">нодательства РФ.-2022.-N10.-Ст.1510. 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регистрации граждан в целях поиска подходящей работы, регистрации бе</w:t>
      </w:r>
      <w:r w:rsidRPr="002515A0">
        <w:rPr>
          <w:sz w:val="24"/>
          <w:szCs w:val="24"/>
          <w:lang w:eastAsia="ar-SA"/>
        </w:rPr>
        <w:t>з</w:t>
      </w:r>
      <w:r w:rsidRPr="002515A0">
        <w:rPr>
          <w:sz w:val="24"/>
          <w:szCs w:val="24"/>
          <w:lang w:eastAsia="ar-SA"/>
        </w:rPr>
        <w:t>работных граждан, требованиях к подбору подходящей работы, внесении изменения в пост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новление Правительства Российской Федерации от 8 апреля 2020 г. N460, а также о призн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нии утратившими силу некоторых актов и отдельных положений некоторых актов Прав</w:t>
      </w:r>
      <w:r w:rsidRPr="002515A0">
        <w:rPr>
          <w:sz w:val="24"/>
          <w:szCs w:val="24"/>
          <w:lang w:eastAsia="ar-SA"/>
        </w:rPr>
        <w:t>и</w:t>
      </w:r>
      <w:r w:rsidRPr="002515A0">
        <w:rPr>
          <w:sz w:val="24"/>
          <w:szCs w:val="24"/>
          <w:lang w:eastAsia="ar-SA"/>
        </w:rPr>
        <w:t>тельства Российской Федерации: Постановление Правительства РФ от 02.11.2021 N1909 // Собрание законодательства РФ.-2021.- N46.- Ст.7707.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Об отдельных вопросах, связанных с трудовыми книжками, и признании утр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тившими силу некоторых актов Правительства Российской Федерации и отдельных полож</w:t>
      </w:r>
      <w:r w:rsidRPr="002515A0">
        <w:rPr>
          <w:sz w:val="24"/>
          <w:szCs w:val="24"/>
          <w:lang w:eastAsia="ar-SA"/>
        </w:rPr>
        <w:t>е</w:t>
      </w:r>
      <w:r w:rsidRPr="002515A0">
        <w:rPr>
          <w:sz w:val="24"/>
          <w:szCs w:val="24"/>
          <w:lang w:eastAsia="ar-SA"/>
        </w:rPr>
        <w:t>ний некоторых актов Правительства Российской Федерации: Постановление Правительства РФ от 24.07.2021 N1250 // Собрание законодательства РФ.-2021.- N 31.-Ст.5916.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Об утверждении Положения о федеральном государственном контроле (надз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>ре) за соблюдением трудового законодательства и иных нормативных правовых актов, с</w:t>
      </w:r>
      <w:r w:rsidRPr="002515A0">
        <w:rPr>
          <w:sz w:val="24"/>
          <w:szCs w:val="24"/>
          <w:lang w:eastAsia="ar-SA"/>
        </w:rPr>
        <w:t>о</w:t>
      </w:r>
      <w:r w:rsidRPr="002515A0">
        <w:rPr>
          <w:sz w:val="24"/>
          <w:szCs w:val="24"/>
          <w:lang w:eastAsia="ar-SA"/>
        </w:rPr>
        <w:t>держащих нормы трудового права: Постановление Правительства РФ от 21.07.2021 N1230 (с изменениями и дополнениями) // Собрание законодательства РФ.-2021.- N 30.- Ст.5804.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Об особенностях направления работников в служебные командировки: Пост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новление Правительства РФ от 13.10.2008 N749 (с изменениями и дополнениями) // Собр</w:t>
      </w:r>
      <w:r w:rsidRPr="002515A0">
        <w:rPr>
          <w:sz w:val="24"/>
          <w:szCs w:val="24"/>
          <w:lang w:eastAsia="ar-SA"/>
        </w:rPr>
        <w:t>а</w:t>
      </w:r>
      <w:r w:rsidRPr="002515A0">
        <w:rPr>
          <w:sz w:val="24"/>
          <w:szCs w:val="24"/>
          <w:lang w:eastAsia="ar-SA"/>
        </w:rPr>
        <w:t>ние законодательства РФ.-2008.- N 42.-Ст.4821.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минимальном размере повышения оплаты труда за работу в ночное время: Постановление Правительства РФ от 22.07.2008 N554 // Собрание законодательства РФ.-2008.- N 30 (ч. 2).- Ст.3640.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применении законодательства, регулирующего труд женщин, лиц с семе</w:t>
      </w:r>
      <w:r w:rsidRPr="002515A0">
        <w:rPr>
          <w:sz w:val="24"/>
          <w:szCs w:val="24"/>
          <w:lang w:eastAsia="ar-SA"/>
        </w:rPr>
        <w:t>й</w:t>
      </w:r>
      <w:r w:rsidRPr="002515A0">
        <w:rPr>
          <w:sz w:val="24"/>
          <w:szCs w:val="24"/>
          <w:lang w:eastAsia="ar-SA"/>
        </w:rPr>
        <w:t>ными обязанностями и несовершеннолетних: Постановление Пленума Верховного Суда РФ от 28.01.2014 N1 // Бюллетень Верховного Суда РФ.-2014.- №4.</w:t>
      </w:r>
      <w:r w:rsidRPr="002515A0">
        <w:rPr>
          <w:sz w:val="24"/>
          <w:szCs w:val="24"/>
          <w:lang w:eastAsia="ar-SA"/>
        </w:rPr>
        <w:tab/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применении судами законодательства, регулирующего материальную отве</w:t>
      </w:r>
      <w:r w:rsidRPr="002515A0">
        <w:rPr>
          <w:sz w:val="24"/>
          <w:szCs w:val="24"/>
          <w:lang w:eastAsia="ar-SA"/>
        </w:rPr>
        <w:t>т</w:t>
      </w:r>
      <w:r w:rsidRPr="002515A0">
        <w:rPr>
          <w:sz w:val="24"/>
          <w:szCs w:val="24"/>
          <w:lang w:eastAsia="ar-SA"/>
        </w:rPr>
        <w:t>ственность работников за ущерб, причиненный работодателю: Постановление Пленума Ве</w:t>
      </w:r>
      <w:r w:rsidRPr="002515A0">
        <w:rPr>
          <w:sz w:val="24"/>
          <w:szCs w:val="24"/>
          <w:lang w:eastAsia="ar-SA"/>
        </w:rPr>
        <w:t>р</w:t>
      </w:r>
      <w:r w:rsidRPr="002515A0">
        <w:rPr>
          <w:sz w:val="24"/>
          <w:szCs w:val="24"/>
          <w:lang w:eastAsia="ar-SA"/>
        </w:rPr>
        <w:t>ховного Суда РФ от 16.11.2006 N52 (с изменениями и дополнениями) // Бюллетень Верхо</w:t>
      </w:r>
      <w:r w:rsidRPr="002515A0">
        <w:rPr>
          <w:sz w:val="24"/>
          <w:szCs w:val="24"/>
          <w:lang w:eastAsia="ar-SA"/>
        </w:rPr>
        <w:t>в</w:t>
      </w:r>
      <w:r w:rsidRPr="002515A0">
        <w:rPr>
          <w:sz w:val="24"/>
          <w:szCs w:val="24"/>
          <w:lang w:eastAsia="ar-SA"/>
        </w:rPr>
        <w:t>ного Суда РФ.- 2007.-№1.</w:t>
      </w:r>
    </w:p>
    <w:p w:rsidR="00A56663" w:rsidRPr="002515A0" w:rsidRDefault="00A56663" w:rsidP="002515A0">
      <w:pPr>
        <w:widowControl/>
        <w:numPr>
          <w:ilvl w:val="0"/>
          <w:numId w:val="28"/>
        </w:numPr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2515A0">
        <w:rPr>
          <w:sz w:val="24"/>
          <w:szCs w:val="24"/>
          <w:lang w:eastAsia="ar-SA"/>
        </w:rPr>
        <w:t>О применении судами Российской Федерации Трудового кодекса Российской Федерации: Постановление Пленума Верховного Суда РФ от 17.03.2004 N2 (с изменениями и дополнениями) // Бюллетень Верховного Суда РФ.- 2004.-N6.</w:t>
      </w:r>
    </w:p>
    <w:bookmarkEnd w:id="12"/>
    <w:p w:rsidR="00A56663" w:rsidRPr="002515A0" w:rsidRDefault="00A56663" w:rsidP="002515A0">
      <w:pPr>
        <w:rPr>
          <w:i/>
          <w:iCs/>
          <w:sz w:val="24"/>
          <w:szCs w:val="24"/>
        </w:rPr>
      </w:pPr>
    </w:p>
    <w:p w:rsidR="002515A0" w:rsidRDefault="002515A0" w:rsidP="00A56663">
      <w:pPr>
        <w:jc w:val="center"/>
        <w:rPr>
          <w:b/>
          <w:sz w:val="24"/>
          <w:szCs w:val="24"/>
        </w:rPr>
      </w:pPr>
    </w:p>
    <w:p w:rsidR="002515A0" w:rsidRDefault="002515A0" w:rsidP="00A56663">
      <w:pPr>
        <w:jc w:val="center"/>
        <w:rPr>
          <w:b/>
          <w:sz w:val="24"/>
          <w:szCs w:val="24"/>
        </w:rPr>
      </w:pPr>
    </w:p>
    <w:p w:rsidR="00A56663" w:rsidRPr="00493C41" w:rsidRDefault="00A56663" w:rsidP="00A56663">
      <w:pPr>
        <w:jc w:val="center"/>
        <w:rPr>
          <w:b/>
          <w:sz w:val="24"/>
          <w:szCs w:val="24"/>
        </w:rPr>
      </w:pPr>
      <w:r w:rsidRPr="00493C41">
        <w:rPr>
          <w:b/>
          <w:sz w:val="24"/>
          <w:szCs w:val="24"/>
        </w:rPr>
        <w:t xml:space="preserve">4. КОНТРОЛЬ И ОЦЕНКА РЕЗУЛЬТАТОВ ОСВОЕНИЯ </w:t>
      </w:r>
      <w:r w:rsidRPr="00493C41">
        <w:rPr>
          <w:b/>
          <w:sz w:val="24"/>
          <w:szCs w:val="24"/>
        </w:rPr>
        <w:br/>
        <w:t>ПРОФЕССИОНАЛЬНОГО МОДУЛЯ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835"/>
        <w:gridCol w:w="4558"/>
      </w:tblGrid>
      <w:tr w:rsidR="00A56663" w:rsidRPr="00493C41" w:rsidTr="00135312">
        <w:trPr>
          <w:trHeight w:val="1098"/>
        </w:trPr>
        <w:tc>
          <w:tcPr>
            <w:tcW w:w="1843" w:type="dxa"/>
            <w:vAlign w:val="center"/>
          </w:tcPr>
          <w:p w:rsidR="00A56663" w:rsidRPr="00493C41" w:rsidRDefault="00A56663" w:rsidP="0013531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13" w:name="_Hlk98839612"/>
            <w:r w:rsidRPr="00493C41">
              <w:rPr>
                <w:b/>
                <w:bCs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2835" w:type="dxa"/>
            <w:vAlign w:val="center"/>
          </w:tcPr>
          <w:p w:rsidR="00A56663" w:rsidRPr="00493C41" w:rsidRDefault="00A56663" w:rsidP="0013531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93C41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558" w:type="dxa"/>
            <w:vAlign w:val="center"/>
          </w:tcPr>
          <w:p w:rsidR="00A56663" w:rsidRPr="00493C41" w:rsidRDefault="00A56663" w:rsidP="0013531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93C41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ПК 1.1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lastRenderedPageBreak/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lastRenderedPageBreak/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lastRenderedPageBreak/>
              <w:t xml:space="preserve">ПК 1.2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ПК 1.3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lastRenderedPageBreak/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lastRenderedPageBreak/>
              <w:t xml:space="preserve">ОК 01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ОК 02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lastRenderedPageBreak/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lastRenderedPageBreak/>
              <w:t xml:space="preserve">ОК 03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ОК 04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lastRenderedPageBreak/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lastRenderedPageBreak/>
              <w:t xml:space="preserve">ОК 05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ОК 06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ОК 07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применение норм права </w:t>
            </w:r>
            <w:r w:rsidRPr="00493C41">
              <w:rPr>
                <w:sz w:val="24"/>
                <w:szCs w:val="24"/>
              </w:rPr>
              <w:lastRenderedPageBreak/>
              <w:t>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lastRenderedPageBreak/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Проведение педагогического контроля </w:t>
            </w:r>
            <w:r w:rsidRPr="00493C41">
              <w:rPr>
                <w:sz w:val="24"/>
                <w:szCs w:val="24"/>
                <w:lang w:eastAsia="ar-SA"/>
              </w:rPr>
              <w:lastRenderedPageBreak/>
              <w:t>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Экспертная оценка освоенных знаний и умений в процессе проведения  экзамена.</w:t>
            </w:r>
          </w:p>
        </w:tc>
      </w:tr>
      <w:tr w:rsidR="00493C41" w:rsidRPr="00493C41" w:rsidTr="00135312">
        <w:tc>
          <w:tcPr>
            <w:tcW w:w="1843" w:type="dxa"/>
          </w:tcPr>
          <w:p w:rsidR="00493C41" w:rsidRPr="00493C41" w:rsidRDefault="00493C41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2835" w:type="dxa"/>
          </w:tcPr>
          <w:p w:rsidR="00493C41" w:rsidRPr="00493C41" w:rsidRDefault="00493C41" w:rsidP="00493C4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3C41">
              <w:rPr>
                <w:sz w:val="24"/>
                <w:szCs w:val="24"/>
                <w:lang w:eastAsia="ru-RU"/>
              </w:rPr>
              <w:t>- умение эффективно и</w:t>
            </w:r>
            <w:r w:rsidRPr="00493C41">
              <w:rPr>
                <w:sz w:val="24"/>
                <w:szCs w:val="24"/>
                <w:lang w:eastAsia="ru-RU"/>
              </w:rPr>
              <w:t>с</w:t>
            </w:r>
            <w:r w:rsidRPr="00493C41">
              <w:rPr>
                <w:sz w:val="24"/>
                <w:szCs w:val="24"/>
                <w:lang w:eastAsia="ru-RU"/>
              </w:rPr>
              <w:t>пользовать средства ф</w:t>
            </w:r>
            <w:r w:rsidRPr="00493C41">
              <w:rPr>
                <w:sz w:val="24"/>
                <w:szCs w:val="24"/>
                <w:lang w:eastAsia="ru-RU"/>
              </w:rPr>
              <w:t>и</w:t>
            </w:r>
            <w:r w:rsidRPr="00493C41">
              <w:rPr>
                <w:sz w:val="24"/>
                <w:szCs w:val="24"/>
                <w:lang w:eastAsia="ru-RU"/>
              </w:rPr>
              <w:t>зической культуры для сохранения и укрепления здоровья в процессе профессиональной де</w:t>
            </w:r>
            <w:r w:rsidRPr="00493C41">
              <w:rPr>
                <w:sz w:val="24"/>
                <w:szCs w:val="24"/>
                <w:lang w:eastAsia="ru-RU"/>
              </w:rPr>
              <w:t>я</w:t>
            </w:r>
            <w:r w:rsidRPr="00493C41">
              <w:rPr>
                <w:sz w:val="24"/>
                <w:szCs w:val="24"/>
                <w:lang w:eastAsia="ru-RU"/>
              </w:rPr>
              <w:t>тельности и поддерж</w:t>
            </w:r>
            <w:r w:rsidRPr="00493C41">
              <w:rPr>
                <w:sz w:val="24"/>
                <w:szCs w:val="24"/>
                <w:lang w:eastAsia="ru-RU"/>
              </w:rPr>
              <w:t>а</w:t>
            </w:r>
            <w:r w:rsidRPr="00493C41">
              <w:rPr>
                <w:sz w:val="24"/>
                <w:szCs w:val="24"/>
                <w:lang w:eastAsia="ru-RU"/>
              </w:rPr>
              <w:t>ния необходимого уро</w:t>
            </w:r>
            <w:r w:rsidRPr="00493C41">
              <w:rPr>
                <w:sz w:val="24"/>
                <w:szCs w:val="24"/>
                <w:lang w:eastAsia="ru-RU"/>
              </w:rPr>
              <w:t>в</w:t>
            </w:r>
            <w:r w:rsidRPr="00493C41">
              <w:rPr>
                <w:sz w:val="24"/>
                <w:szCs w:val="24"/>
                <w:lang w:eastAsia="ru-RU"/>
              </w:rPr>
              <w:t>ня физической подгото</w:t>
            </w:r>
            <w:r w:rsidRPr="00493C41">
              <w:rPr>
                <w:sz w:val="24"/>
                <w:szCs w:val="24"/>
                <w:lang w:eastAsia="ru-RU"/>
              </w:rPr>
              <w:t>в</w:t>
            </w:r>
            <w:r w:rsidRPr="00493C41">
              <w:rPr>
                <w:sz w:val="24"/>
                <w:szCs w:val="24"/>
                <w:lang w:eastAsia="ru-RU"/>
              </w:rPr>
              <w:t>ленности.</w:t>
            </w:r>
          </w:p>
        </w:tc>
        <w:tc>
          <w:tcPr>
            <w:tcW w:w="4558" w:type="dxa"/>
          </w:tcPr>
          <w:p w:rsidR="00493C41" w:rsidRPr="00493C41" w:rsidRDefault="00493C41" w:rsidP="00493C4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3C41">
              <w:rPr>
                <w:sz w:val="24"/>
                <w:szCs w:val="24"/>
                <w:lang w:eastAsia="ru-RU"/>
              </w:rPr>
              <w:t>Оценка по результатам выполнения и</w:t>
            </w:r>
            <w:r w:rsidRPr="00493C41">
              <w:rPr>
                <w:sz w:val="24"/>
                <w:szCs w:val="24"/>
                <w:lang w:eastAsia="ru-RU"/>
              </w:rPr>
              <w:t>н</w:t>
            </w:r>
            <w:r w:rsidRPr="00493C41">
              <w:rPr>
                <w:sz w:val="24"/>
                <w:szCs w:val="24"/>
                <w:lang w:eastAsia="ru-RU"/>
              </w:rPr>
              <w:t>дивидуальных заданий</w:t>
            </w:r>
          </w:p>
          <w:p w:rsidR="00493C41" w:rsidRPr="00493C41" w:rsidRDefault="00493C41" w:rsidP="00493C4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56663" w:rsidRPr="00493C41" w:rsidTr="00135312">
        <w:tc>
          <w:tcPr>
            <w:tcW w:w="1843" w:type="dxa"/>
          </w:tcPr>
          <w:p w:rsidR="00A56663" w:rsidRPr="00493C41" w:rsidRDefault="00A56663" w:rsidP="00135312">
            <w:pPr>
              <w:jc w:val="both"/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ОК О</w:t>
            </w:r>
            <w:proofErr w:type="gramStart"/>
            <w:r w:rsidRPr="00493C41">
              <w:rPr>
                <w:sz w:val="24"/>
                <w:szCs w:val="24"/>
              </w:rPr>
              <w:t>9</w:t>
            </w:r>
            <w:proofErr w:type="gramEnd"/>
            <w:r w:rsidRPr="00493C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осуществление профе</w:t>
            </w:r>
            <w:r w:rsidRPr="00493C41">
              <w:rPr>
                <w:sz w:val="24"/>
                <w:szCs w:val="24"/>
              </w:rPr>
              <w:t>с</w:t>
            </w:r>
            <w:r w:rsidRPr="00493C41">
              <w:rPr>
                <w:sz w:val="24"/>
                <w:szCs w:val="24"/>
              </w:rPr>
              <w:t>сионального толкования норм права;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применение норм права для решения задач в профессиональной де</w:t>
            </w:r>
            <w:r w:rsidRPr="00493C41">
              <w:rPr>
                <w:sz w:val="24"/>
                <w:szCs w:val="24"/>
              </w:rPr>
              <w:t>я</w:t>
            </w:r>
            <w:r w:rsidRPr="00493C41">
              <w:rPr>
                <w:sz w:val="24"/>
                <w:szCs w:val="24"/>
              </w:rPr>
              <w:t>тельности;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>подготовка юридических документов, в том числе с использованием и</w:t>
            </w:r>
            <w:r w:rsidRPr="00493C41">
              <w:rPr>
                <w:sz w:val="24"/>
                <w:szCs w:val="24"/>
              </w:rPr>
              <w:t>н</w:t>
            </w:r>
            <w:r w:rsidRPr="00493C41">
              <w:rPr>
                <w:sz w:val="24"/>
                <w:szCs w:val="24"/>
              </w:rPr>
              <w:t>формационных технол</w:t>
            </w:r>
            <w:r w:rsidRPr="00493C41">
              <w:rPr>
                <w:sz w:val="24"/>
                <w:szCs w:val="24"/>
              </w:rPr>
              <w:t>о</w:t>
            </w:r>
            <w:r w:rsidRPr="00493C41">
              <w:rPr>
                <w:sz w:val="24"/>
                <w:szCs w:val="24"/>
              </w:rPr>
              <w:t>гий.</w:t>
            </w:r>
          </w:p>
        </w:tc>
        <w:tc>
          <w:tcPr>
            <w:tcW w:w="4558" w:type="dxa"/>
          </w:tcPr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Наблюдение по результатам тестиров</w:t>
            </w:r>
            <w:r w:rsidRPr="00493C41">
              <w:rPr>
                <w:sz w:val="24"/>
                <w:szCs w:val="24"/>
                <w:lang w:eastAsia="ar-SA"/>
              </w:rPr>
              <w:t>а</w:t>
            </w:r>
            <w:r w:rsidRPr="00493C41">
              <w:rPr>
                <w:sz w:val="24"/>
                <w:szCs w:val="24"/>
                <w:lang w:eastAsia="ar-SA"/>
              </w:rPr>
              <w:t>ния, оценка по итогам проведения ко</w:t>
            </w:r>
            <w:r w:rsidRPr="00493C41">
              <w:rPr>
                <w:sz w:val="24"/>
                <w:szCs w:val="24"/>
                <w:lang w:eastAsia="ar-SA"/>
              </w:rPr>
              <w:t>н</w:t>
            </w:r>
            <w:r w:rsidRPr="00493C41">
              <w:rPr>
                <w:sz w:val="24"/>
                <w:szCs w:val="24"/>
                <w:lang w:eastAsia="ar-SA"/>
              </w:rPr>
              <w:t xml:space="preserve">трольных работ.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Проведение педагогического контроля (проверки) в виде мониторинга с целью выявления умения работать с нормати</w:t>
            </w:r>
            <w:r w:rsidRPr="00493C41">
              <w:rPr>
                <w:sz w:val="24"/>
                <w:szCs w:val="24"/>
                <w:lang w:eastAsia="ar-SA"/>
              </w:rPr>
              <w:t>в</w:t>
            </w:r>
            <w:r w:rsidRPr="00493C41">
              <w:rPr>
                <w:sz w:val="24"/>
                <w:szCs w:val="24"/>
                <w:lang w:eastAsia="ar-SA"/>
              </w:rPr>
              <w:t xml:space="preserve">ными актами и специальной литературой.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динамики образовательных до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тижений обучающихся.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 xml:space="preserve">Оценка работы на практических занятиях, выполнения индивидуальных заданий.   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демонстрации грамотного и</w:t>
            </w:r>
            <w:r w:rsidRPr="00493C41">
              <w:rPr>
                <w:sz w:val="24"/>
                <w:szCs w:val="24"/>
                <w:lang w:eastAsia="ar-SA"/>
              </w:rPr>
              <w:t>с</w:t>
            </w:r>
            <w:r w:rsidRPr="00493C41">
              <w:rPr>
                <w:sz w:val="24"/>
                <w:szCs w:val="24"/>
                <w:lang w:eastAsia="ar-SA"/>
              </w:rPr>
              <w:t>пользования справочно-правовых систем.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Интерпретация результатов наблюдения за деятельностью обучающегося в пр</w:t>
            </w:r>
            <w:r w:rsidRPr="00493C41">
              <w:rPr>
                <w:sz w:val="24"/>
                <w:szCs w:val="24"/>
                <w:lang w:eastAsia="ar-SA"/>
              </w:rPr>
              <w:t>о</w:t>
            </w:r>
            <w:r w:rsidRPr="00493C41">
              <w:rPr>
                <w:sz w:val="24"/>
                <w:szCs w:val="24"/>
                <w:lang w:eastAsia="ar-SA"/>
              </w:rPr>
              <w:t>цессе выполнения практических заданий, моделирования и разрешения произво</w:t>
            </w:r>
            <w:r w:rsidRPr="00493C41">
              <w:rPr>
                <w:sz w:val="24"/>
                <w:szCs w:val="24"/>
                <w:lang w:eastAsia="ar-SA"/>
              </w:rPr>
              <w:t>д</w:t>
            </w:r>
            <w:r w:rsidRPr="00493C41">
              <w:rPr>
                <w:sz w:val="24"/>
                <w:szCs w:val="24"/>
                <w:lang w:eastAsia="ar-SA"/>
              </w:rPr>
              <w:t>ственных ситуаций.</w:t>
            </w:r>
          </w:p>
          <w:p w:rsidR="00A56663" w:rsidRPr="00493C41" w:rsidRDefault="00A56663" w:rsidP="00135312">
            <w:pPr>
              <w:jc w:val="both"/>
              <w:rPr>
                <w:sz w:val="24"/>
                <w:szCs w:val="24"/>
                <w:lang w:eastAsia="ar-SA"/>
              </w:rPr>
            </w:pPr>
            <w:r w:rsidRPr="00493C41">
              <w:rPr>
                <w:sz w:val="24"/>
                <w:szCs w:val="24"/>
                <w:lang w:eastAsia="ar-SA"/>
              </w:rPr>
              <w:t>Оценка по результатам учебно-исследовательской деятельности (дост</w:t>
            </w:r>
            <w:r w:rsidRPr="00493C41">
              <w:rPr>
                <w:sz w:val="24"/>
                <w:szCs w:val="24"/>
                <w:lang w:eastAsia="ar-SA"/>
              </w:rPr>
              <w:t>и</w:t>
            </w:r>
            <w:r w:rsidRPr="00493C41">
              <w:rPr>
                <w:sz w:val="24"/>
                <w:szCs w:val="24"/>
                <w:lang w:eastAsia="ar-SA"/>
              </w:rPr>
              <w:t xml:space="preserve">жениям </w:t>
            </w:r>
            <w:proofErr w:type="gramStart"/>
            <w:r w:rsidRPr="00493C41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C41">
              <w:rPr>
                <w:sz w:val="24"/>
                <w:szCs w:val="24"/>
                <w:lang w:eastAsia="ar-SA"/>
              </w:rPr>
              <w:t>).</w:t>
            </w:r>
          </w:p>
          <w:p w:rsidR="00A56663" w:rsidRPr="00493C41" w:rsidRDefault="00A56663" w:rsidP="00135312">
            <w:pPr>
              <w:rPr>
                <w:i/>
                <w:sz w:val="24"/>
                <w:szCs w:val="24"/>
              </w:rPr>
            </w:pPr>
            <w:r w:rsidRPr="00493C41">
              <w:rPr>
                <w:sz w:val="24"/>
                <w:szCs w:val="24"/>
              </w:rPr>
              <w:t xml:space="preserve">Экспертная оценка освоенных знаний и </w:t>
            </w:r>
            <w:r w:rsidRPr="00493C41">
              <w:rPr>
                <w:sz w:val="24"/>
                <w:szCs w:val="24"/>
              </w:rPr>
              <w:lastRenderedPageBreak/>
              <w:t>умений в процессе проведения  экзамена.</w:t>
            </w:r>
          </w:p>
        </w:tc>
      </w:tr>
      <w:bookmarkEnd w:id="13"/>
    </w:tbl>
    <w:p w:rsidR="006D06A7" w:rsidRPr="00590789" w:rsidRDefault="006D06A7" w:rsidP="00A56663">
      <w:pPr>
        <w:jc w:val="center"/>
        <w:rPr>
          <w:color w:val="FF0000"/>
          <w:sz w:val="28"/>
          <w:szCs w:val="28"/>
        </w:rPr>
      </w:pPr>
    </w:p>
    <w:sectPr w:rsidR="006D06A7" w:rsidRPr="00590789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41" w:rsidRDefault="00493C41" w:rsidP="00565A4A">
      <w:r>
        <w:separator/>
      </w:r>
    </w:p>
  </w:endnote>
  <w:endnote w:type="continuationSeparator" w:id="0">
    <w:p w:rsidR="00493C41" w:rsidRDefault="00493C41" w:rsidP="0056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41" w:rsidRDefault="00493C41" w:rsidP="00565A4A">
      <w:r>
        <w:separator/>
      </w:r>
    </w:p>
  </w:footnote>
  <w:footnote w:type="continuationSeparator" w:id="0">
    <w:p w:rsidR="00493C41" w:rsidRDefault="00493C41" w:rsidP="00565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1E014CB0"/>
    <w:multiLevelType w:val="hybridMultilevel"/>
    <w:tmpl w:val="A97EE71A"/>
    <w:lvl w:ilvl="0" w:tplc="92B82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E7E6D"/>
    <w:multiLevelType w:val="hybridMultilevel"/>
    <w:tmpl w:val="D1C27ACE"/>
    <w:lvl w:ilvl="0" w:tplc="CD3AC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9">
    <w:nsid w:val="30ED27EE"/>
    <w:multiLevelType w:val="hybridMultilevel"/>
    <w:tmpl w:val="383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1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3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5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6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7">
    <w:nsid w:val="58CD6CF4"/>
    <w:multiLevelType w:val="hybridMultilevel"/>
    <w:tmpl w:val="1F5205C2"/>
    <w:lvl w:ilvl="0" w:tplc="645C978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47DEC">
      <w:numFmt w:val="bullet"/>
      <w:lvlText w:val="•"/>
      <w:lvlJc w:val="left"/>
      <w:pPr>
        <w:ind w:left="507" w:hanging="130"/>
      </w:pPr>
      <w:rPr>
        <w:lang w:val="ru-RU" w:eastAsia="en-US" w:bidi="ar-SA"/>
      </w:rPr>
    </w:lvl>
    <w:lvl w:ilvl="2" w:tplc="6D0AA18E">
      <w:numFmt w:val="bullet"/>
      <w:lvlText w:val="•"/>
      <w:lvlJc w:val="left"/>
      <w:pPr>
        <w:ind w:left="914" w:hanging="130"/>
      </w:pPr>
      <w:rPr>
        <w:lang w:val="ru-RU" w:eastAsia="en-US" w:bidi="ar-SA"/>
      </w:rPr>
    </w:lvl>
    <w:lvl w:ilvl="3" w:tplc="6E24D37A">
      <w:numFmt w:val="bullet"/>
      <w:lvlText w:val="•"/>
      <w:lvlJc w:val="left"/>
      <w:pPr>
        <w:ind w:left="1321" w:hanging="130"/>
      </w:pPr>
      <w:rPr>
        <w:lang w:val="ru-RU" w:eastAsia="en-US" w:bidi="ar-SA"/>
      </w:rPr>
    </w:lvl>
    <w:lvl w:ilvl="4" w:tplc="A1221128">
      <w:numFmt w:val="bullet"/>
      <w:lvlText w:val="•"/>
      <w:lvlJc w:val="left"/>
      <w:pPr>
        <w:ind w:left="1729" w:hanging="130"/>
      </w:pPr>
      <w:rPr>
        <w:lang w:val="ru-RU" w:eastAsia="en-US" w:bidi="ar-SA"/>
      </w:rPr>
    </w:lvl>
    <w:lvl w:ilvl="5" w:tplc="A75C1140">
      <w:numFmt w:val="bullet"/>
      <w:lvlText w:val="•"/>
      <w:lvlJc w:val="left"/>
      <w:pPr>
        <w:ind w:left="2136" w:hanging="130"/>
      </w:pPr>
      <w:rPr>
        <w:lang w:val="ru-RU" w:eastAsia="en-US" w:bidi="ar-SA"/>
      </w:rPr>
    </w:lvl>
    <w:lvl w:ilvl="6" w:tplc="2410F7CC">
      <w:numFmt w:val="bullet"/>
      <w:lvlText w:val="•"/>
      <w:lvlJc w:val="left"/>
      <w:pPr>
        <w:ind w:left="2543" w:hanging="130"/>
      </w:pPr>
      <w:rPr>
        <w:lang w:val="ru-RU" w:eastAsia="en-US" w:bidi="ar-SA"/>
      </w:rPr>
    </w:lvl>
    <w:lvl w:ilvl="7" w:tplc="EF204238">
      <w:numFmt w:val="bullet"/>
      <w:lvlText w:val="•"/>
      <w:lvlJc w:val="left"/>
      <w:pPr>
        <w:ind w:left="2951" w:hanging="130"/>
      </w:pPr>
      <w:rPr>
        <w:lang w:val="ru-RU" w:eastAsia="en-US" w:bidi="ar-SA"/>
      </w:rPr>
    </w:lvl>
    <w:lvl w:ilvl="8" w:tplc="F28C880A">
      <w:numFmt w:val="bullet"/>
      <w:lvlText w:val="•"/>
      <w:lvlJc w:val="left"/>
      <w:pPr>
        <w:ind w:left="3358" w:hanging="130"/>
      </w:pPr>
      <w:rPr>
        <w:lang w:val="ru-RU" w:eastAsia="en-US" w:bidi="ar-SA"/>
      </w:rPr>
    </w:lvl>
  </w:abstractNum>
  <w:abstractNum w:abstractNumId="1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0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2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3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5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27">
    <w:nsid w:val="7AF84D7A"/>
    <w:multiLevelType w:val="hybridMultilevel"/>
    <w:tmpl w:val="09A41C10"/>
    <w:lvl w:ilvl="0" w:tplc="CB74D8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4"/>
  </w:num>
  <w:num w:numId="5">
    <w:abstractNumId w:val="10"/>
  </w:num>
  <w:num w:numId="6">
    <w:abstractNumId w:val="16"/>
  </w:num>
  <w:num w:numId="7">
    <w:abstractNumId w:val="0"/>
  </w:num>
  <w:num w:numId="8">
    <w:abstractNumId w:val="18"/>
  </w:num>
  <w:num w:numId="9">
    <w:abstractNumId w:val="24"/>
  </w:num>
  <w:num w:numId="10">
    <w:abstractNumId w:val="8"/>
  </w:num>
  <w:num w:numId="11">
    <w:abstractNumId w:val="5"/>
  </w:num>
  <w:num w:numId="12">
    <w:abstractNumId w:val="11"/>
  </w:num>
  <w:num w:numId="13">
    <w:abstractNumId w:val="23"/>
  </w:num>
  <w:num w:numId="14">
    <w:abstractNumId w:val="3"/>
  </w:num>
  <w:num w:numId="15">
    <w:abstractNumId w:val="15"/>
  </w:num>
  <w:num w:numId="16">
    <w:abstractNumId w:val="26"/>
  </w:num>
  <w:num w:numId="17">
    <w:abstractNumId w:val="19"/>
  </w:num>
  <w:num w:numId="18">
    <w:abstractNumId w:val="2"/>
  </w:num>
  <w:num w:numId="19">
    <w:abstractNumId w:val="20"/>
  </w:num>
  <w:num w:numId="20">
    <w:abstractNumId w:val="13"/>
  </w:num>
  <w:num w:numId="21">
    <w:abstractNumId w:val="25"/>
  </w:num>
  <w:num w:numId="22">
    <w:abstractNumId w:val="12"/>
  </w:num>
  <w:num w:numId="23">
    <w:abstractNumId w:val="1"/>
  </w:num>
  <w:num w:numId="24">
    <w:abstractNumId w:val="9"/>
  </w:num>
  <w:num w:numId="25">
    <w:abstractNumId w:val="6"/>
  </w:num>
  <w:num w:numId="26">
    <w:abstractNumId w:val="17"/>
  </w:num>
  <w:num w:numId="27">
    <w:abstractNumId w:val="7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53EA8"/>
    <w:rsid w:val="000905E5"/>
    <w:rsid w:val="000A01F4"/>
    <w:rsid w:val="000B115A"/>
    <w:rsid w:val="000B1AB7"/>
    <w:rsid w:val="000B44EE"/>
    <w:rsid w:val="000C5F5B"/>
    <w:rsid w:val="000D1479"/>
    <w:rsid w:val="000D3734"/>
    <w:rsid w:val="000D663D"/>
    <w:rsid w:val="000D6A0B"/>
    <w:rsid w:val="000D6AF1"/>
    <w:rsid w:val="000E4A1B"/>
    <w:rsid w:val="000F3BAC"/>
    <w:rsid w:val="000F5BCD"/>
    <w:rsid w:val="00101291"/>
    <w:rsid w:val="001025BF"/>
    <w:rsid w:val="0012482A"/>
    <w:rsid w:val="001307BE"/>
    <w:rsid w:val="00135312"/>
    <w:rsid w:val="00142E15"/>
    <w:rsid w:val="00155567"/>
    <w:rsid w:val="001634CE"/>
    <w:rsid w:val="00165E64"/>
    <w:rsid w:val="00177E40"/>
    <w:rsid w:val="00186A80"/>
    <w:rsid w:val="00192971"/>
    <w:rsid w:val="00193515"/>
    <w:rsid w:val="001B327E"/>
    <w:rsid w:val="001D4C14"/>
    <w:rsid w:val="00212297"/>
    <w:rsid w:val="00231C70"/>
    <w:rsid w:val="002515A0"/>
    <w:rsid w:val="00270460"/>
    <w:rsid w:val="0028621F"/>
    <w:rsid w:val="002A0A47"/>
    <w:rsid w:val="002A4535"/>
    <w:rsid w:val="002A616E"/>
    <w:rsid w:val="002B12BE"/>
    <w:rsid w:val="002B13DE"/>
    <w:rsid w:val="002B228B"/>
    <w:rsid w:val="002C2C1D"/>
    <w:rsid w:val="002F3EC0"/>
    <w:rsid w:val="002F7BEF"/>
    <w:rsid w:val="00307536"/>
    <w:rsid w:val="0031125C"/>
    <w:rsid w:val="00317387"/>
    <w:rsid w:val="00331230"/>
    <w:rsid w:val="0034609E"/>
    <w:rsid w:val="00356C2A"/>
    <w:rsid w:val="003A3DB7"/>
    <w:rsid w:val="003B7392"/>
    <w:rsid w:val="003B77C9"/>
    <w:rsid w:val="003C76CD"/>
    <w:rsid w:val="003D51E8"/>
    <w:rsid w:val="003F0387"/>
    <w:rsid w:val="00411A38"/>
    <w:rsid w:val="00413752"/>
    <w:rsid w:val="00416C1D"/>
    <w:rsid w:val="004303EE"/>
    <w:rsid w:val="0043176A"/>
    <w:rsid w:val="00455219"/>
    <w:rsid w:val="00477C82"/>
    <w:rsid w:val="00484625"/>
    <w:rsid w:val="00490440"/>
    <w:rsid w:val="00491F16"/>
    <w:rsid w:val="00493C41"/>
    <w:rsid w:val="00495797"/>
    <w:rsid w:val="004B0380"/>
    <w:rsid w:val="004B1B42"/>
    <w:rsid w:val="004D28AC"/>
    <w:rsid w:val="004E4540"/>
    <w:rsid w:val="00506342"/>
    <w:rsid w:val="00512CE2"/>
    <w:rsid w:val="00520EC4"/>
    <w:rsid w:val="00523D41"/>
    <w:rsid w:val="00560385"/>
    <w:rsid w:val="00560FBD"/>
    <w:rsid w:val="00565A4A"/>
    <w:rsid w:val="00565D3A"/>
    <w:rsid w:val="00590789"/>
    <w:rsid w:val="00592B28"/>
    <w:rsid w:val="005A21C8"/>
    <w:rsid w:val="005D45D1"/>
    <w:rsid w:val="005E1DB2"/>
    <w:rsid w:val="005F28FE"/>
    <w:rsid w:val="00604B5E"/>
    <w:rsid w:val="006060B6"/>
    <w:rsid w:val="00607828"/>
    <w:rsid w:val="00607B97"/>
    <w:rsid w:val="0063076E"/>
    <w:rsid w:val="00631302"/>
    <w:rsid w:val="006347DC"/>
    <w:rsid w:val="006509BF"/>
    <w:rsid w:val="00652791"/>
    <w:rsid w:val="00657882"/>
    <w:rsid w:val="00663F55"/>
    <w:rsid w:val="006702EE"/>
    <w:rsid w:val="006713D4"/>
    <w:rsid w:val="006755DA"/>
    <w:rsid w:val="00677A2F"/>
    <w:rsid w:val="006A2CEC"/>
    <w:rsid w:val="006B3A58"/>
    <w:rsid w:val="006B3D59"/>
    <w:rsid w:val="006D018C"/>
    <w:rsid w:val="006D06A7"/>
    <w:rsid w:val="006D1091"/>
    <w:rsid w:val="006E13E3"/>
    <w:rsid w:val="006E4011"/>
    <w:rsid w:val="006F284A"/>
    <w:rsid w:val="00711815"/>
    <w:rsid w:val="0071201E"/>
    <w:rsid w:val="00720F2D"/>
    <w:rsid w:val="00723E34"/>
    <w:rsid w:val="00723ECC"/>
    <w:rsid w:val="00734ABD"/>
    <w:rsid w:val="00735D6E"/>
    <w:rsid w:val="00756400"/>
    <w:rsid w:val="0076509F"/>
    <w:rsid w:val="00785958"/>
    <w:rsid w:val="007B6628"/>
    <w:rsid w:val="007C4365"/>
    <w:rsid w:val="007D68E7"/>
    <w:rsid w:val="007F0F90"/>
    <w:rsid w:val="007F7778"/>
    <w:rsid w:val="008249D0"/>
    <w:rsid w:val="0083412F"/>
    <w:rsid w:val="0084111C"/>
    <w:rsid w:val="00880A0E"/>
    <w:rsid w:val="008838B6"/>
    <w:rsid w:val="00891A0A"/>
    <w:rsid w:val="008B4C07"/>
    <w:rsid w:val="008C3C3F"/>
    <w:rsid w:val="008C7C07"/>
    <w:rsid w:val="008E0E1F"/>
    <w:rsid w:val="008E11BF"/>
    <w:rsid w:val="008E1C17"/>
    <w:rsid w:val="008E5F03"/>
    <w:rsid w:val="008F1CE7"/>
    <w:rsid w:val="00902DDD"/>
    <w:rsid w:val="00907BDC"/>
    <w:rsid w:val="00920931"/>
    <w:rsid w:val="00921332"/>
    <w:rsid w:val="00925037"/>
    <w:rsid w:val="00930314"/>
    <w:rsid w:val="00947D4C"/>
    <w:rsid w:val="00957E6E"/>
    <w:rsid w:val="00986FDE"/>
    <w:rsid w:val="00997C16"/>
    <w:rsid w:val="009C5583"/>
    <w:rsid w:val="009D40E0"/>
    <w:rsid w:val="009E1334"/>
    <w:rsid w:val="00A062F5"/>
    <w:rsid w:val="00A15FF5"/>
    <w:rsid w:val="00A20B25"/>
    <w:rsid w:val="00A22B63"/>
    <w:rsid w:val="00A31F4C"/>
    <w:rsid w:val="00A472DB"/>
    <w:rsid w:val="00A56663"/>
    <w:rsid w:val="00A72D6E"/>
    <w:rsid w:val="00AA2DD4"/>
    <w:rsid w:val="00AD5FC1"/>
    <w:rsid w:val="00AE0045"/>
    <w:rsid w:val="00AF141B"/>
    <w:rsid w:val="00B43903"/>
    <w:rsid w:val="00B50255"/>
    <w:rsid w:val="00B64839"/>
    <w:rsid w:val="00B72915"/>
    <w:rsid w:val="00B82D38"/>
    <w:rsid w:val="00B86F9C"/>
    <w:rsid w:val="00B932F2"/>
    <w:rsid w:val="00BB377F"/>
    <w:rsid w:val="00BC04EC"/>
    <w:rsid w:val="00BE1EF4"/>
    <w:rsid w:val="00BF1779"/>
    <w:rsid w:val="00BF43B2"/>
    <w:rsid w:val="00BF7D36"/>
    <w:rsid w:val="00C00A19"/>
    <w:rsid w:val="00C33ACB"/>
    <w:rsid w:val="00C6695D"/>
    <w:rsid w:val="00C730B7"/>
    <w:rsid w:val="00C9643D"/>
    <w:rsid w:val="00CA087C"/>
    <w:rsid w:val="00CA2BCF"/>
    <w:rsid w:val="00CB3D39"/>
    <w:rsid w:val="00CD611D"/>
    <w:rsid w:val="00CD64DC"/>
    <w:rsid w:val="00D213D3"/>
    <w:rsid w:val="00D53D5F"/>
    <w:rsid w:val="00D7075F"/>
    <w:rsid w:val="00D73451"/>
    <w:rsid w:val="00DA252C"/>
    <w:rsid w:val="00DB3E4C"/>
    <w:rsid w:val="00DC3657"/>
    <w:rsid w:val="00E04770"/>
    <w:rsid w:val="00E202A3"/>
    <w:rsid w:val="00E459C1"/>
    <w:rsid w:val="00E5297D"/>
    <w:rsid w:val="00E62595"/>
    <w:rsid w:val="00E77A00"/>
    <w:rsid w:val="00E83132"/>
    <w:rsid w:val="00E85324"/>
    <w:rsid w:val="00E916B8"/>
    <w:rsid w:val="00EB0169"/>
    <w:rsid w:val="00EC6BC6"/>
    <w:rsid w:val="00EE1B1A"/>
    <w:rsid w:val="00EE3969"/>
    <w:rsid w:val="00EE6B51"/>
    <w:rsid w:val="00EF1513"/>
    <w:rsid w:val="00EF33BB"/>
    <w:rsid w:val="00EF388B"/>
    <w:rsid w:val="00F1122B"/>
    <w:rsid w:val="00F26905"/>
    <w:rsid w:val="00F272B5"/>
    <w:rsid w:val="00F477A6"/>
    <w:rsid w:val="00F51BA2"/>
    <w:rsid w:val="00F81E5F"/>
    <w:rsid w:val="00FA0C5F"/>
    <w:rsid w:val="00FC3024"/>
    <w:rsid w:val="00FE5A93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A2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8B"/>
    <w:pPr>
      <w:keepNext/>
      <w:keepLines/>
      <w:widowControl/>
      <w:autoSpaceDE/>
      <w:autoSpaceDN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arkedcontent">
    <w:name w:val="markedcontent"/>
    <w:rsid w:val="003D51E8"/>
  </w:style>
  <w:style w:type="paragraph" w:styleId="a9">
    <w:name w:val="header"/>
    <w:basedOn w:val="a"/>
    <w:link w:val="aa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5A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A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AA2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B228B"/>
    <w:rPr>
      <w:rFonts w:ascii="Arial" w:eastAsia="Arial" w:hAnsi="Arial" w:cs="Arial"/>
      <w:b/>
      <w:bCs/>
      <w:sz w:val="24"/>
      <w:szCs w:val="24"/>
      <w:lang w:val="ru-RU" w:eastAsia="ru-RU"/>
    </w:rPr>
  </w:style>
  <w:style w:type="character" w:customStyle="1" w:styleId="12">
    <w:name w:val="Текст выноски Знак1"/>
    <w:basedOn w:val="a0"/>
    <w:uiPriority w:val="99"/>
    <w:semiHidden/>
    <w:rsid w:val="0025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31</Pages>
  <Words>11309</Words>
  <Characters>64466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8</cp:revision>
  <cp:lastPrinted>2024-01-15T04:05:00Z</cp:lastPrinted>
  <dcterms:created xsi:type="dcterms:W3CDTF">2024-02-26T05:14:00Z</dcterms:created>
  <dcterms:modified xsi:type="dcterms:W3CDTF">2024-04-04T10:44:00Z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