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D7" w:rsidRPr="00CC1917" w:rsidRDefault="00CC1917" w:rsidP="00CC1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917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C1917" w:rsidRPr="00CC1917" w:rsidRDefault="00CC1917" w:rsidP="00CC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917">
        <w:rPr>
          <w:rFonts w:ascii="Times New Roman" w:hAnsi="Times New Roman" w:cs="Times New Roman"/>
          <w:sz w:val="24"/>
          <w:szCs w:val="24"/>
        </w:rPr>
        <w:t xml:space="preserve">Всероссийской молодежной научно-практической конференции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C191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</w:t>
      </w:r>
      <w:r w:rsidRPr="00CC1917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CC1917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молодежной науки»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18-21 мая</w:t>
      </w:r>
    </w:p>
    <w:p w:rsidR="00CC1917" w:rsidRPr="00CC1917" w:rsidRDefault="00CC1917" w:rsidP="00CC1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917">
        <w:rPr>
          <w:rFonts w:ascii="Times New Roman" w:hAnsi="Times New Roman" w:cs="Times New Roman"/>
          <w:sz w:val="24"/>
          <w:szCs w:val="24"/>
        </w:rPr>
        <w:t xml:space="preserve">Место проведения мероприятия: ул. Советская, 63, стр. 4 </w:t>
      </w:r>
    </w:p>
    <w:p w:rsidR="00CC1917" w:rsidRDefault="00CC1917" w:rsidP="00CC1917">
      <w:pPr>
        <w:rPr>
          <w:rFonts w:ascii="Times New Roman" w:hAnsi="Times New Roman" w:cs="Times New Roman"/>
          <w:sz w:val="24"/>
          <w:szCs w:val="24"/>
        </w:rPr>
      </w:pPr>
      <w:r w:rsidRPr="00CC1917">
        <w:rPr>
          <w:rFonts w:ascii="Times New Roman" w:hAnsi="Times New Roman" w:cs="Times New Roman"/>
          <w:sz w:val="24"/>
          <w:szCs w:val="24"/>
        </w:rPr>
        <w:t>ФГБОУ ВО «Курганский государственный университет»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977"/>
        <w:gridCol w:w="2126"/>
        <w:gridCol w:w="2410"/>
      </w:tblGrid>
      <w:tr w:rsidR="00BC0D4E" w:rsidRPr="00F70879" w:rsidTr="00BC0D4E">
        <w:tc>
          <w:tcPr>
            <w:tcW w:w="9782" w:type="dxa"/>
            <w:gridSpan w:val="5"/>
          </w:tcPr>
          <w:p w:rsidR="00BC0D4E" w:rsidRPr="008612C4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2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Технические </w:t>
            </w:r>
            <w:r w:rsidR="008612C4" w:rsidRPr="008612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 </w:t>
            </w:r>
            <w:r w:rsidRPr="008612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ИТ-науки</w:t>
            </w:r>
            <w:r w:rsidRPr="008612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 2026 года, 10:00 (мест. время)</w:t>
            </w:r>
          </w:p>
          <w:p w:rsidR="008612C4" w:rsidRPr="00BC0D4E" w:rsidRDefault="008612C4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C0D4E" w:rsidRDefault="008612C4" w:rsidP="00BC0D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hyperlink r:id="rId4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https://kgu.mts-link.ru/j/124512483/19262514672</w:t>
              </w:r>
            </w:hyperlink>
          </w:p>
        </w:tc>
      </w:tr>
      <w:tr w:rsidR="00BC0D4E" w:rsidRPr="00F70879" w:rsidTr="00BC0D4E">
        <w:tc>
          <w:tcPr>
            <w:tcW w:w="710" w:type="dxa"/>
          </w:tcPr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2977" w:type="dxa"/>
          </w:tcPr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2126" w:type="dxa"/>
          </w:tcPr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10.00-10.10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Вьюгов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 Валерьевич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Автоматизированная система обработки заказов на производство изделий из листового материала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</w:t>
            </w:r>
            <w:bookmarkStart w:id="0" w:name="_GoBack"/>
            <w:bookmarkEnd w:id="0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10.10-10.20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Владимир Александрович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Применение комплекта средств разработки КОМПАС-3D для автоматизации работы с текстовым документом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10.30-10.40</w:t>
            </w:r>
          </w:p>
        </w:tc>
        <w:tc>
          <w:tcPr>
            <w:tcW w:w="1559" w:type="dxa"/>
          </w:tcPr>
          <w:p w:rsidR="00BC0D4E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Филиппова </w:t>
            </w:r>
            <w:r w:rsidRPr="00A45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Игоревна</w:t>
            </w:r>
          </w:p>
          <w:p w:rsidR="00BC0D4E" w:rsidRPr="00A456F7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456F7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56F7">
              <w:rPr>
                <w:rStyle w:val="196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Пшонкин</w:t>
            </w:r>
            <w:proofErr w:type="spellEnd"/>
            <w:r w:rsidRPr="00A456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Данила Евгеньевич</w:t>
            </w:r>
          </w:p>
          <w:p w:rsidR="00BC0D4E" w:rsidRPr="00A456F7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E15CA" w:rsidRDefault="00BC0D4E" w:rsidP="00FE15CA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bookmarkStart w:id="1" w:name="X66134d43b55ab192bb8c8d042c88aa32a35537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Экспериментальное исследование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пьезорезистивного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отклика в силикон-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графеновом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композите</w:t>
            </w:r>
            <w:bookmarkEnd w:id="1"/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 политехнический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10.50-11.00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 Алексей Иванович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Переход смартфона на </w:t>
            </w: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кастомные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прошивки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Android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продления срока эксплуатации устройства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</w:rPr>
              <w:t>11.00-11.10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Легаев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Яковлевич</w:t>
            </w:r>
          </w:p>
        </w:tc>
        <w:tc>
          <w:tcPr>
            <w:tcW w:w="2977" w:type="dxa"/>
            <w:shd w:val="clear" w:color="auto" w:fill="FFFFFF" w:themeFill="background1"/>
          </w:tcPr>
          <w:p w:rsidR="00BC0D4E" w:rsidRPr="00E648E2" w:rsidRDefault="00BC0D4E" w:rsidP="00FE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E2">
              <w:rPr>
                <w:rFonts w:ascii="Times New Roman" w:hAnsi="Times New Roman" w:cs="Times New Roman"/>
                <w:sz w:val="24"/>
                <w:szCs w:val="28"/>
              </w:rPr>
              <w:t>Разработка схемы управления разъединителя РГ-2-110/1000 на логических элементах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11.10-11.20</w:t>
            </w:r>
          </w:p>
        </w:tc>
        <w:tc>
          <w:tcPr>
            <w:tcW w:w="1559" w:type="dxa"/>
          </w:tcPr>
          <w:p w:rsidR="00BC0D4E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Рачкин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</w:t>
            </w:r>
            <w:r w:rsidRPr="00A45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Игоревич</w:t>
            </w:r>
          </w:p>
          <w:p w:rsidR="00BC0D4E" w:rsidRPr="00A456F7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456F7" w:rsidRDefault="00BC0D4E" w:rsidP="00FE15CA">
            <w:pPr>
              <w:pStyle w:val="1483"/>
              <w:tabs>
                <w:tab w:val="left" w:pos="8365"/>
              </w:tabs>
              <w:spacing w:before="0" w:beforeAutospacing="0" w:after="0" w:afterAutospacing="0"/>
              <w:ind w:right="-1"/>
              <w:jc w:val="center"/>
              <w:rPr>
                <w:color w:val="000000" w:themeColor="text1"/>
              </w:rPr>
            </w:pPr>
            <w:r w:rsidRPr="00A456F7">
              <w:rPr>
                <w:bCs/>
                <w:iCs/>
                <w:color w:val="000000" w:themeColor="text1"/>
              </w:rPr>
              <w:t xml:space="preserve">Мишин Алексей </w:t>
            </w:r>
            <w:r w:rsidRPr="00A456F7">
              <w:rPr>
                <w:bCs/>
                <w:iCs/>
                <w:color w:val="000000" w:themeColor="text1"/>
              </w:rPr>
              <w:lastRenderedPageBreak/>
              <w:t>Владимирович</w:t>
            </w:r>
          </w:p>
          <w:p w:rsidR="00BC0D4E" w:rsidRPr="00A456F7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Default="00BC0D4E" w:rsidP="00FE15CA">
            <w:pPr>
              <w:pStyle w:val="1585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Анализ и формализация факторов, влияющих на достоверность данных в распределённых измерительных системах</w:t>
            </w:r>
          </w:p>
          <w:p w:rsidR="00BC0D4E" w:rsidRPr="00F70879" w:rsidRDefault="00BC0D4E" w:rsidP="00FE15CA">
            <w:pPr>
              <w:pStyle w:val="158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BC0D4E" w:rsidRPr="00FE15CA" w:rsidRDefault="00BC0D4E" w:rsidP="00FE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Автономная некоммерческая организация высшего образования «Московский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университет „</w:t>
            </w:r>
            <w:proofErr w:type="gram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Синергия“</w:t>
            </w:r>
            <w:proofErr w:type="gram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» — Университет «Синергия»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11.20-11.30</w:t>
            </w:r>
          </w:p>
        </w:tc>
        <w:tc>
          <w:tcPr>
            <w:tcW w:w="1559" w:type="dxa"/>
          </w:tcPr>
          <w:p w:rsidR="00BC0D4E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Горностаев Сергей Андреевич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Default="00BC0D4E" w:rsidP="00FE15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Куликовских Николай Алексеевич</w:t>
            </w:r>
          </w:p>
          <w:p w:rsidR="00BC0D4E" w:rsidRPr="00F70879" w:rsidRDefault="00BC0D4E" w:rsidP="00FE15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Черепанов Антон Алексеевич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системы идентификации лиц голосовым управлением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-11.40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Макрушин Артём Сергеевич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pStyle w:val="1277"/>
              <w:spacing w:before="0" w:beforeAutospacing="0" w:after="60" w:afterAutospacing="0"/>
              <w:ind w:right="-142"/>
              <w:jc w:val="center"/>
              <w:rPr>
                <w:color w:val="000000" w:themeColor="text1"/>
              </w:rPr>
            </w:pPr>
            <w:proofErr w:type="spellStart"/>
            <w:r w:rsidRPr="00F70879">
              <w:rPr>
                <w:bCs/>
                <w:color w:val="000000" w:themeColor="text1"/>
              </w:rPr>
              <w:t>Zero</w:t>
            </w:r>
            <w:proofErr w:type="spellEnd"/>
            <w:r w:rsidRPr="00F7087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70879">
              <w:rPr>
                <w:bCs/>
                <w:color w:val="000000" w:themeColor="text1"/>
              </w:rPr>
              <w:t>Trust</w:t>
            </w:r>
            <w:proofErr w:type="spellEnd"/>
            <w:r w:rsidRPr="00F70879">
              <w:rPr>
                <w:bCs/>
                <w:color w:val="000000" w:themeColor="text1"/>
              </w:rPr>
              <w:t xml:space="preserve"> как направление развития комплексной системы защиты информации на предприятии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КНИТУ (КХТИ)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11.40-11.50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Бусыгин Яков Витальевич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Исследование аэродинамических качеств </w:t>
            </w: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вентиляторной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установки вакуумной подметально-уборочной машины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11.50-12.00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Тамашина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</w:t>
            </w: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Ринадовна</w:t>
            </w:r>
            <w:proofErr w:type="spellEnd"/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Default="00BC0D4E" w:rsidP="00FE15CA">
            <w:pPr>
              <w:jc w:val="center"/>
              <w:rPr>
                <w:rStyle w:val="196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196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Космос на службе технического прогресса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НТЖТ-филиал </w:t>
            </w: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12.00-12.10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 Роман Алексеевич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сервисного робота для медицинских учреждений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12.10-12.20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Ульяна Максимовна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Методика создания виртуальных лабораторных работ по физике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  <w:p w:rsidR="00BC0D4E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-12.30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Шабалин Сергей Максимович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Концепция вакуумной подметально-уборочной машины с циклонным принципом фильтрации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  <w:vAlign w:val="bottom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Машиностроение и автомобилестроение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12.30-12.40</w:t>
            </w:r>
          </w:p>
        </w:tc>
        <w:tc>
          <w:tcPr>
            <w:tcW w:w="1559" w:type="dxa"/>
          </w:tcPr>
          <w:p w:rsidR="00BC0D4E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Дубровин Тимофей Александрович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Северюхин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Григорий Алексеевич</w:t>
            </w: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Использование миникомпьютера для автоматизации 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производственных процессов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Инженерная деятельность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12.40-12.50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Гингуляк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 вовлечения против цифровой гигиены: конфликт интересов в мобильных приложениях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-13.00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Лайкин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Владимир Евгеньевич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Причины и последствия ошибок </w:t>
            </w:r>
            <w:proofErr w:type="spellStart"/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нейросетей</w:t>
            </w:r>
            <w:proofErr w:type="spellEnd"/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13.00-13.10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Вахрушев Александр Денисович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URG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Flood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TCP</w:t>
            </w: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сканировании портов и защита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13.10-13.20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Агафонов Юрий Павлович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Автоматическая дифференциация. Прямой подход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13.20-13.30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Киреев Данил Юрьевич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Информационная система мониторинга и управления нежелательными событиями в здравоохранении (клиентская часть сотрудника ЛПУ)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13.30-13.40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Кучукбаев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Исследование эффективности архитектур нейронных сетей в задаче анатомической реконструкции дефекта кости</w:t>
            </w:r>
          </w:p>
          <w:p w:rsidR="00BC0D4E" w:rsidRPr="00F70879" w:rsidRDefault="00BC0D4E" w:rsidP="00FE15C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C9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13.40-13.50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Махнева Анастасия Павловна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технологических процессов порошковой металлургии в Курганской области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Машиностроение и автомобилестроение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-14.00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Богатырева Евгения Николаевна</w:t>
            </w:r>
          </w:p>
        </w:tc>
        <w:tc>
          <w:tcPr>
            <w:tcW w:w="2977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Влияние различных сред охлаждения на структуру и свойства стали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FE15CA">
            <w:pPr>
              <w:jc w:val="center"/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Машиностроение и автомобилестроение</w:t>
            </w:r>
          </w:p>
        </w:tc>
      </w:tr>
      <w:tr w:rsidR="00BC0D4E" w:rsidRPr="00F70879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BC0D4E" w:rsidRPr="00F70879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14.00-14.10</w:t>
            </w:r>
          </w:p>
        </w:tc>
        <w:tc>
          <w:tcPr>
            <w:tcW w:w="1559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Кайгородцев</w:t>
            </w:r>
            <w:proofErr w:type="spellEnd"/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Игоревич</w:t>
            </w:r>
          </w:p>
          <w:p w:rsidR="00BC0D4E" w:rsidRPr="00F70879" w:rsidRDefault="00BC0D4E" w:rsidP="00BF16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0D4E" w:rsidRPr="00FE15CA" w:rsidRDefault="00BC0D4E" w:rsidP="00FE15C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E15CA">
              <w:rPr>
                <w:rStyle w:val="fontstyle31"/>
                <w:b w:val="0"/>
                <w:i w:val="0"/>
                <w:color w:val="000000" w:themeColor="text1"/>
              </w:rPr>
              <w:lastRenderedPageBreak/>
              <w:t xml:space="preserve">Циркуляция момента в </w:t>
            </w:r>
            <w:proofErr w:type="spellStart"/>
            <w:r w:rsidRPr="00FE15CA">
              <w:rPr>
                <w:rStyle w:val="fontstyle31"/>
                <w:b w:val="0"/>
                <w:i w:val="0"/>
                <w:color w:val="000000" w:themeColor="text1"/>
              </w:rPr>
              <w:t>полноприводном</w:t>
            </w:r>
            <w:proofErr w:type="spellEnd"/>
            <w:r w:rsidRPr="00FE15CA">
              <w:rPr>
                <w:rStyle w:val="fontstyle31"/>
                <w:b w:val="0"/>
                <w:i w:val="0"/>
                <w:color w:val="000000" w:themeColor="text1"/>
              </w:rPr>
              <w:t xml:space="preserve"> многоосном автомобиле</w:t>
            </w:r>
          </w:p>
        </w:tc>
        <w:tc>
          <w:tcPr>
            <w:tcW w:w="2126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Курганский </w:t>
            </w: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государственный университет</w:t>
            </w:r>
          </w:p>
        </w:tc>
        <w:tc>
          <w:tcPr>
            <w:tcW w:w="2410" w:type="dxa"/>
          </w:tcPr>
          <w:p w:rsidR="00BC0D4E" w:rsidRPr="00F70879" w:rsidRDefault="00BC0D4E" w:rsidP="00FE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Машиностроение и автомобилестроение</w:t>
            </w:r>
          </w:p>
        </w:tc>
      </w:tr>
    </w:tbl>
    <w:p w:rsidR="00FE15CA" w:rsidRDefault="00FE15CA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77"/>
        <w:gridCol w:w="1491"/>
        <w:gridCol w:w="2843"/>
        <w:gridCol w:w="2033"/>
        <w:gridCol w:w="2301"/>
      </w:tblGrid>
      <w:tr w:rsidR="00BC0D4E" w:rsidRPr="00514FAA" w:rsidTr="00BC0D4E">
        <w:tc>
          <w:tcPr>
            <w:tcW w:w="5000" w:type="pct"/>
            <w:gridSpan w:val="5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Экономические </w:t>
            </w:r>
            <w:r w:rsidRPr="00414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науки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 2026 года, 13:00 (мест. время)</w:t>
            </w:r>
          </w:p>
          <w:p w:rsidR="008612C4" w:rsidRDefault="008612C4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5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https://kgu.mts-link.ru/j/124512483/19388749749</w:t>
              </w:r>
            </w:hyperlink>
          </w:p>
        </w:tc>
      </w:tr>
      <w:tr w:rsidR="00BC0D4E" w:rsidRPr="00514FAA" w:rsidTr="00BC0D4E">
        <w:tc>
          <w:tcPr>
            <w:tcW w:w="362" w:type="pct"/>
          </w:tcPr>
          <w:p w:rsidR="00BC0D4E" w:rsidRPr="00A5555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8" w:type="pct"/>
          </w:tcPr>
          <w:p w:rsidR="00BC0D4E" w:rsidRPr="00A5555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1521" w:type="pct"/>
          </w:tcPr>
          <w:p w:rsidR="00BC0D4E" w:rsidRPr="00A5555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доклада</w:t>
            </w:r>
          </w:p>
        </w:tc>
        <w:tc>
          <w:tcPr>
            <w:tcW w:w="1088" w:type="pct"/>
          </w:tcPr>
          <w:p w:rsidR="00BC0D4E" w:rsidRPr="00A5555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30" w:type="pct"/>
          </w:tcPr>
          <w:p w:rsidR="00BC0D4E" w:rsidRPr="00A5555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13.00-13.10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Городова</w:t>
            </w:r>
            <w:proofErr w:type="spellEnd"/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Валерия Евгеньевна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pStyle w:val="docdata"/>
              <w:spacing w:before="0" w:beforeAutospacing="0" w:after="0" w:afterAutospacing="0"/>
              <w:jc w:val="center"/>
            </w:pPr>
            <w:r w:rsidRPr="00FE15CA">
              <w:rPr>
                <w:bCs/>
                <w:color w:val="000000"/>
              </w:rPr>
              <w:t>Демографическая ситуация внутри Белгородской области и РФ: тенденции и прогнозы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Белгородский государственный технологический университет имени В. Г. Шухова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13.10-13.20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Пережогин Иван Сергеевич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Оценка проникновения цифровых технологий в ключевых сегментах финансового рынка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13.20-13.30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Сипина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  <w:p w:rsidR="00BC0D4E" w:rsidRPr="00FE15CA" w:rsidRDefault="00BC0D4E" w:rsidP="00BF16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4E" w:rsidRPr="00FE15CA" w:rsidRDefault="00BC0D4E" w:rsidP="00BF163F">
            <w:pPr>
              <w:contextualSpacing/>
              <w:jc w:val="center"/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E15CA"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>Поленко</w:t>
            </w:r>
            <w:proofErr w:type="spellEnd"/>
            <w:r w:rsidRPr="00FE15CA"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 xml:space="preserve"> Варвара Игоревна</w:t>
            </w:r>
          </w:p>
          <w:p w:rsidR="00BC0D4E" w:rsidRPr="00FE15CA" w:rsidRDefault="00BC0D4E" w:rsidP="00BF163F">
            <w:pPr>
              <w:contextualSpacing/>
              <w:jc w:val="center"/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</w:pPr>
          </w:p>
          <w:p w:rsidR="00BC0D4E" w:rsidRPr="00FE15CA" w:rsidRDefault="00BC0D4E" w:rsidP="00BF163F">
            <w:pPr>
              <w:contextualSpacing/>
              <w:jc w:val="center"/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>Маркова</w:t>
            </w:r>
          </w:p>
          <w:p w:rsidR="00BC0D4E" w:rsidRPr="00FE15CA" w:rsidRDefault="00BC0D4E" w:rsidP="00BF163F">
            <w:pPr>
              <w:contextualSpacing/>
              <w:jc w:val="center"/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color w:val="000000"/>
                <w:spacing w:val="-1"/>
                <w:kern w:val="2"/>
                <w:sz w:val="24"/>
                <w:szCs w:val="24"/>
                <w:lang w:eastAsia="zh-CN" w:bidi="hi-IN"/>
              </w:rPr>
              <w:t>Юлия Сергеевна</w:t>
            </w:r>
          </w:p>
        </w:tc>
        <w:tc>
          <w:tcPr>
            <w:tcW w:w="1521" w:type="pct"/>
          </w:tcPr>
          <w:p w:rsidR="00BC0D4E" w:rsidRPr="00FE15CA" w:rsidRDefault="00BC0D4E" w:rsidP="00BF163F">
            <w:pPr>
              <w:tabs>
                <w:tab w:val="left" w:pos="284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элементов </w:t>
            </w: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айдентики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среды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13.30-13.40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Арсений Андреевич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эффективности использования заемных средств для финансирования ВЭД предприятия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"Поволжский государственный университет сервиса"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13.40-13.50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Греян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Разработка и оптимизация электронного сервиса по оценке экономической безопасности субъектов хозяйствования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-14.00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Нерсесян Виктория 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Арсеновна</w:t>
            </w:r>
            <w:proofErr w:type="spellEnd"/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Светлана Алексеевна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валютных рисков в 2026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Нижегородский институт управления – филиал 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14.00-14.10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Бабин Тимофей Анатольевич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Золотухина Дарья Витальевна</w:t>
            </w: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финансовой отчетности в разных странах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-14.20</w:t>
            </w:r>
          </w:p>
          <w:p w:rsidR="00BC0D4E" w:rsidRPr="00A55557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Демко</w:t>
            </w:r>
            <w:proofErr w:type="spellEnd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Юна Алексеевна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лидерских качеств у студентов как будущих управленцев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Казанский инновационный университет имени В. Г. </w:t>
            </w: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Тимирясова</w:t>
            </w:r>
            <w:proofErr w:type="spellEnd"/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14.20-14.30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Иванова Елизавета Александровна</w:t>
            </w: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Луканина</w:t>
            </w:r>
            <w:proofErr w:type="spellEnd"/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Анна Михайловна</w:t>
            </w: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Сорокина София Михайловна</w:t>
            </w: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ind w:right="12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Формирование компетенций по выявлению рисков нарушения таможенного законодательства с использованием учебно-тренажерного комплекса как фактор экономической безопасности региона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14.30-14.4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Павленко Дарья Сергеевна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Анчугова Елизавета Вячеславовна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Елизавета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Стенникова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Проект по повышению финансовой грамотности «Комикс «Экономика без иллюзий»»</w:t>
            </w:r>
          </w:p>
          <w:p w:rsidR="00BC0D4E" w:rsidRPr="00FE15CA" w:rsidRDefault="00BC0D4E" w:rsidP="00BF16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14.40-14.5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8" w:type="pct"/>
          </w:tcPr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Дубровина Алина Владиславо</w:t>
            </w: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вна</w:t>
            </w: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Кандауров</w:t>
            </w:r>
            <w:proofErr w:type="spellEnd"/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Никита Юрьевич</w:t>
            </w: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t>Меньщиков Дмитрий Андреевич</w:t>
            </w:r>
          </w:p>
        </w:tc>
        <w:tc>
          <w:tcPr>
            <w:tcW w:w="1521" w:type="pct"/>
          </w:tcPr>
          <w:p w:rsidR="00BC0D4E" w:rsidRPr="00FE15CA" w:rsidRDefault="00BC0D4E" w:rsidP="00BF163F">
            <w:pPr>
              <w:widowControl w:val="0"/>
              <w:suppressAutoHyphens/>
              <w:overflowPunct w:val="0"/>
              <w:jc w:val="center"/>
              <w:textAlignment w:val="baseline"/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Сравнительный анализ кадровой политики по отраслям народного </w:t>
            </w:r>
            <w:r w:rsidRPr="00FE15CA">
              <w:rPr>
                <w:rFonts w:ascii="Times New Roman" w:eastAsia="Segoe U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хозяйства и сферам деятельности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ФГБОУ ВО Курганский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государственный университет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514FAA" w:rsidTr="00BC0D4E">
        <w:tc>
          <w:tcPr>
            <w:tcW w:w="362" w:type="pct"/>
          </w:tcPr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  <w:p w:rsidR="00BC0D4E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14.50-15.00</w:t>
            </w:r>
          </w:p>
          <w:p w:rsidR="00BC0D4E" w:rsidRPr="00A55557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Слонь</w:t>
            </w:r>
            <w:proofErr w:type="spellEnd"/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Никита Александрович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управления продуктовыми инновациями на предприятиях по производству медицинской техники</w:t>
            </w:r>
          </w:p>
        </w:tc>
        <w:tc>
          <w:tcPr>
            <w:tcW w:w="1088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УрФУ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имени первого Президента России Б.Н. Ельцина»</w:t>
            </w:r>
          </w:p>
        </w:tc>
        <w:tc>
          <w:tcPr>
            <w:tcW w:w="1230" w:type="pct"/>
          </w:tcPr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 и управление</w:t>
            </w:r>
          </w:p>
          <w:p w:rsidR="00BC0D4E" w:rsidRPr="00FE15CA" w:rsidRDefault="00BC0D4E" w:rsidP="00BF1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15CA" w:rsidRDefault="00FE15CA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1417"/>
        <w:gridCol w:w="2830"/>
        <w:gridCol w:w="1981"/>
        <w:gridCol w:w="2409"/>
      </w:tblGrid>
      <w:tr w:rsidR="00BC0D4E" w:rsidRPr="004141EC" w:rsidTr="00BC0D4E">
        <w:tc>
          <w:tcPr>
            <w:tcW w:w="5000" w:type="pct"/>
            <w:gridSpan w:val="5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Юридические науки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 2026 года, 13:00 (мест. время)</w:t>
            </w:r>
          </w:p>
          <w:p w:rsidR="008612C4" w:rsidRDefault="008612C4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12C4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6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https://kgu.mts-link.ru/j/124512483/19262683840</w:t>
              </w:r>
            </w:hyperlink>
          </w:p>
        </w:tc>
      </w:tr>
      <w:tr w:rsidR="00BC0D4E" w:rsidRPr="004141EC" w:rsidTr="00BC0D4E">
        <w:tc>
          <w:tcPr>
            <w:tcW w:w="379" w:type="pct"/>
          </w:tcPr>
          <w:p w:rsidR="00BC0D4E" w:rsidRPr="004141EC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58" w:type="pct"/>
          </w:tcPr>
          <w:p w:rsidR="00BC0D4E" w:rsidRPr="004141EC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1514" w:type="pct"/>
          </w:tcPr>
          <w:p w:rsidR="00BC0D4E" w:rsidRPr="004141EC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доклада</w:t>
            </w:r>
          </w:p>
        </w:tc>
        <w:tc>
          <w:tcPr>
            <w:tcW w:w="1060" w:type="pct"/>
          </w:tcPr>
          <w:p w:rsidR="00BC0D4E" w:rsidRPr="004141EC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88" w:type="pct"/>
          </w:tcPr>
          <w:p w:rsidR="00BC0D4E" w:rsidRPr="004141EC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13.00-13.10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Абдурахмонов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Даврон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Амонович</w:t>
            </w:r>
            <w:proofErr w:type="spellEnd"/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Судебный контроль как гарантия защиты прав личности на досудебных стадиях уголовного процесса России и Таджикистана.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философии и права Уральского отделения Российской академии наук (Екатеринбург)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13.10-13.20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Соминина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Михайловна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Полина Александровна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регулирование использования и охраны болот в РФ, расположенных на водно-болотных угодьях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«Тверской государственный университет»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13.20-13.30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Плужников Артём Дмитриевич 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Малыш Екатерина Андреевна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Искусственный интеллект в арбитражном процессе: проблемные аспекты </w:t>
            </w: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ЧОУ ВО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Сибирский Юридический Университет 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13.30-13.40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 Александр Александрович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правил делопроизводства как причина утраты секретных документов: типология ошибок по материалам служебных проверок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13.40-13.50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Безродная Анастасия Витальевна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Хаметова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Сабина Альбертовна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доказательств, используемые на судебных процессах нацистскими преступниками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Крымский юридический институт (филиал) федерального государственного казенного образовательного учреждения высшего образования «Университет прокуратуры Российской Федерации» (Симферополь)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-14.00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 Михаил Александрович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bCs/>
                <w:sz w:val="24"/>
                <w:szCs w:val="24"/>
              </w:rPr>
              <w:t>Уголовная ответственность судьи за разглашение государственной тайны: пределы судебного усмотрения (на примере определения КС РФ № 3195-О)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 ФГБОУВО «РГУП им. В.М. Лебедева», Россия (Нижний Новгород)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14.00-14.10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Анастасия Викторовна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Правовые механизмы противодействия нелегальной миграции современной России: поиск баланса соблюдения прав человека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СГЮА (Саратов)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-14.20</w:t>
            </w:r>
          </w:p>
          <w:p w:rsidR="00BC0D4E" w:rsidRPr="00A55557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Адаменко Сергей Андреевич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Луцкий Никита Валерьевич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Правосубъектность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ребенка по делам об установлении факта признания отцовства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«Саратовская государственная юридическая академия»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14.20-14.30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Бескровный Борис Юрьевич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расследования должностных преступлений коррупционной направленности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ФГКОУ ВО «Московская академия Следственного комитета Российской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 им. А.Я. Сухарева»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14.30-14.4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Костянова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Николаевна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Глава государства и Сенат в Риме в период принципата и домината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«Федеральное государственное автономное образовательное учреждение высшего образования „Волгоградский государственный </w:t>
            </w:r>
            <w:proofErr w:type="gram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университет“</w:t>
            </w:r>
            <w:proofErr w:type="gram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(ФГАОУ ВО «Волгоградский государственный университет»)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14.40-14.5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Дулахинова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Леонидовна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статус Центрального Банка в РФ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таможенная академия (Люберцы)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14.50-15.00</w:t>
            </w:r>
          </w:p>
          <w:p w:rsidR="00BC0D4E" w:rsidRPr="00A55557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Подойма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Макар Витальевич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федерализм как </w:t>
            </w:r>
            <w:proofErr w:type="spellStart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политико</w:t>
            </w:r>
            <w:proofErr w:type="spellEnd"/>
            <w:r w:rsidRPr="00FE15CA">
              <w:rPr>
                <w:rFonts w:ascii="Times New Roman" w:hAnsi="Times New Roman" w:cs="Times New Roman"/>
                <w:sz w:val="24"/>
                <w:szCs w:val="24"/>
              </w:rPr>
              <w:t xml:space="preserve"> –правовая конструкция: нормативная модель. Идеологические основания и фактическая централизация государственной власти.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Сибирский университет потребительской кооперации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15.00-15.10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Тихонов Степан Иванович</w:t>
            </w: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между буквой закона и голосом совести в деятельности правоохранительных и судебных органов.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15.10-15.20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Мушкина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Владимировна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Эволюция правового механизма защиты трудовых прав в процедурах несостоятельности (банкротства)предприятия: компаративный анализ и векторы реформирования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Краснодарский филиал РЭУ им. Г. В. Плеханова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15.20-15.30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Кудрявина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Игоревна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 справедливости в РФ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Западный филиал Российской академии народного хозяйства и государственной службы при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Президенте Российской Федерации (Калининград)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15.30-15.40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 Олег Владимирович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Коллизии и пробелы в праве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Западный филиал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„Российская академия народного хозяйства и государственной службы при Президенте Российской </w:t>
            </w:r>
            <w:proofErr w:type="gram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Федерации“</w:t>
            </w:r>
            <w:proofErr w:type="gramEnd"/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15.40-15.5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Красников Иван Евгеньевич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Законодательный процесс в современном мире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15.50-16.0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Растегаев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Сравнительный анализ поддержки многодетных семей в России и в странах северной Европы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16.00-16.1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Брагина Дарья Денисовна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sz w:val="24"/>
                <w:szCs w:val="24"/>
              </w:rPr>
              <w:t>Проблема квалификации преступлений: ограничение умышленного убийства от неосторожного причинения смерти при тяжком вреде здоровью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16.10-16.2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Варанкина</w:t>
            </w:r>
            <w:proofErr w:type="spellEnd"/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Игоревна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Уголовная ответственность несовершеннолетних по законодательству РФ,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правовая культура несовершеннолетних в области права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Западный филиал Российской академии </w:t>
            </w: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16.20-16.3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 Виктория Игоревна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и обязанности собственников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земельных участков в Российской Федерации: проблемы реализации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16.30-16.4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Власова Милена Николаевна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pStyle w:val="p1"/>
              <w:jc w:val="center"/>
              <w:rPr>
                <w:color w:val="000000" w:themeColor="text1"/>
                <w:sz w:val="24"/>
                <w:szCs w:val="24"/>
              </w:rPr>
            </w:pPr>
            <w:r w:rsidRPr="00FE15CA">
              <w:rPr>
                <w:bCs/>
                <w:sz w:val="24"/>
                <w:szCs w:val="24"/>
              </w:rPr>
              <w:t>Роль морально-этических норм в деятельности юриста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16.40-16.5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 Владислав Алексеевич</w:t>
            </w:r>
          </w:p>
        </w:tc>
        <w:tc>
          <w:tcPr>
            <w:tcW w:w="1514" w:type="pct"/>
          </w:tcPr>
          <w:p w:rsidR="00BC0D4E" w:rsidRPr="00FE15CA" w:rsidRDefault="00BC0D4E" w:rsidP="00BC0D4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избрания главы муниципального образования: сравнение и оценка эффективности.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rPr>
          <w:trHeight w:val="1347"/>
        </w:trPr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16.50-17.0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Лукиных Валерия Сергеевна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Аветисян</w:t>
            </w:r>
            <w:proofErr w:type="spellEnd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Мариам </w:t>
            </w: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Мгеровна</w:t>
            </w:r>
            <w:proofErr w:type="spellEnd"/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Налоговые льготы для ИТ компаний в Росси, правовые основы и проблемы </w:t>
            </w: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пимениня</w:t>
            </w:r>
            <w:proofErr w:type="spellEnd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примере резидентов </w:t>
            </w: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Сколково</w:t>
            </w:r>
            <w:proofErr w:type="spellEnd"/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ННГУ им. Лобачевского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17.00-17.1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Силина Мария Эдуардовна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права как новый объект гражданских прав: проблемы правового регулирования.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Курганский государственный университет</w:t>
            </w: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17.20-17.30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Ласткина</w:t>
            </w:r>
            <w:proofErr w:type="spellEnd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Взаимодействие субъектов раскрытия и расследования преступлений </w:t>
            </w: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экстремистской и террористической направленности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Академия Следственного комитета РФ</w:t>
            </w:r>
          </w:p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  <w:tr w:rsidR="00BC0D4E" w:rsidRPr="004141EC" w:rsidTr="00BC0D4E">
        <w:tc>
          <w:tcPr>
            <w:tcW w:w="379" w:type="pct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17.10-17.2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Путилов Николай Евгеньевич</w:t>
            </w:r>
          </w:p>
        </w:tc>
        <w:tc>
          <w:tcPr>
            <w:tcW w:w="1514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формирования правового нигилизма у современного студенчества</w:t>
            </w:r>
          </w:p>
        </w:tc>
        <w:tc>
          <w:tcPr>
            <w:tcW w:w="1060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Западный филиал </w:t>
            </w:r>
            <w:proofErr w:type="spellStart"/>
            <w:r w:rsidRPr="00FE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288" w:type="pct"/>
          </w:tcPr>
          <w:p w:rsidR="00BC0D4E" w:rsidRPr="00FE15CA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</w:tr>
    </w:tbl>
    <w:p w:rsidR="00BF163F" w:rsidRDefault="00BF163F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835"/>
        <w:gridCol w:w="1985"/>
        <w:gridCol w:w="2410"/>
      </w:tblGrid>
      <w:tr w:rsidR="00BC0D4E" w:rsidRPr="002222A7" w:rsidTr="00BC0D4E">
        <w:tc>
          <w:tcPr>
            <w:tcW w:w="9357" w:type="dxa"/>
            <w:gridSpan w:val="5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Естественные науки</w:t>
            </w:r>
          </w:p>
          <w:p w:rsidR="00BC0D4E" w:rsidRDefault="00BC0D4E" w:rsidP="001420C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  <w:r w:rsidRPr="004A0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 2026 года,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</w:t>
            </w:r>
            <w:r w:rsidRPr="004A0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Pr="004A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мест.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ремя)</w:t>
            </w:r>
          </w:p>
          <w:p w:rsidR="008612C4" w:rsidRDefault="008612C4" w:rsidP="001420C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612C4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7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https://kgu.mts-link.ru/j/124512483/19262889631</w:t>
              </w:r>
            </w:hyperlink>
          </w:p>
        </w:tc>
      </w:tr>
      <w:tr w:rsidR="00BC0D4E" w:rsidRPr="002222A7" w:rsidTr="00BC0D4E">
        <w:tc>
          <w:tcPr>
            <w:tcW w:w="710" w:type="dxa"/>
          </w:tcPr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985" w:type="dxa"/>
          </w:tcPr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BC0D4E" w:rsidRPr="00BF163F" w:rsidRDefault="00BC0D4E" w:rsidP="00142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D77A85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08.30-08.40</w:t>
            </w:r>
          </w:p>
        </w:tc>
        <w:tc>
          <w:tcPr>
            <w:tcW w:w="1417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 Фёдор Юрьевич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Половозрастная структура населения города Кургана</w:t>
            </w:r>
          </w:p>
        </w:tc>
        <w:tc>
          <w:tcPr>
            <w:tcW w:w="198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-08.50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Андреевна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Шиянова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Михайловна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 и охрана труда геодезиста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Многопрофильный колледж Федерального государственного бюджетного образовательного учреждения высшего образования «Тюменский индустриальный университет»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-09.00</w:t>
            </w:r>
          </w:p>
        </w:tc>
        <w:tc>
          <w:tcPr>
            <w:tcW w:w="1417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Пронькин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 Владимирович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Пигуль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Витаминосодержащая продукция растительного происхождения и технологические аспекты ее создания и использования широким кругом пользователей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-09.10</w:t>
            </w:r>
          </w:p>
        </w:tc>
        <w:tc>
          <w:tcPr>
            <w:tcW w:w="1417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Плашиннова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Оптимизация процесса </w:t>
            </w:r>
            <w:proofErr w:type="spellStart"/>
            <w:r w:rsidRPr="002222A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цинкования</w:t>
            </w:r>
            <w:proofErr w:type="spellEnd"/>
            <w:r w:rsidRPr="002222A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сталей из щелочного электролита в условиях предприятия ООО «ДАКС»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09.10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-09.20</w:t>
            </w:r>
          </w:p>
        </w:tc>
        <w:tc>
          <w:tcPr>
            <w:tcW w:w="1417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Метельская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Васильевна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Расчет параметров формы озер </w:t>
            </w:r>
            <w:proofErr w:type="spellStart"/>
            <w:r w:rsidRPr="002222A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Макушинского</w:t>
            </w:r>
            <w:proofErr w:type="spellEnd"/>
            <w:r w:rsidRPr="002222A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округа Курганской области с </w:t>
            </w:r>
            <w:r w:rsidRPr="002222A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применением ГИС-технологий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-09.30</w:t>
            </w:r>
          </w:p>
        </w:tc>
        <w:tc>
          <w:tcPr>
            <w:tcW w:w="1417" w:type="dxa"/>
          </w:tcPr>
          <w:p w:rsidR="00BC0D4E" w:rsidRPr="002222A7" w:rsidRDefault="00BC0D4E" w:rsidP="001420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Рябинина Марина Викторовна</w:t>
            </w:r>
          </w:p>
          <w:p w:rsidR="00BC0D4E" w:rsidRPr="002222A7" w:rsidRDefault="00BC0D4E" w:rsidP="001420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Изменение психофизиологических показателей у начинающих шахматистов подросткового возраста в условиях соревновательной деятельности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Физиология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-09.40</w:t>
            </w:r>
          </w:p>
        </w:tc>
        <w:tc>
          <w:tcPr>
            <w:tcW w:w="1417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Падалко Полина Александровна</w:t>
            </w: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Влияние умственной нагрузки на вариабельность сердечного ритма у студентов с разным уровнем эмоционального интеллекта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-09.50</w:t>
            </w:r>
          </w:p>
        </w:tc>
        <w:tc>
          <w:tcPr>
            <w:tcW w:w="1417" w:type="dxa"/>
          </w:tcPr>
          <w:p w:rsidR="00BC0D4E" w:rsidRPr="002222A7" w:rsidRDefault="00BC0D4E" w:rsidP="00142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Радионов</w:t>
            </w:r>
            <w:proofErr w:type="spellEnd"/>
            <w:r w:rsidRPr="00222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eastAsia="serif" w:hAnsi="Times New Roman" w:cs="Times New Roman"/>
                <w:color w:val="000000" w:themeColor="text1"/>
                <w:sz w:val="24"/>
                <w:szCs w:val="24"/>
                <w:lang w:val="ru" w:bidi="ar"/>
              </w:rPr>
              <w:t>С</w:t>
            </w:r>
            <w:r w:rsidRPr="002222A7">
              <w:rPr>
                <w:rFonts w:ascii="Times New Roman" w:eastAsia="serif" w:hAnsi="Times New Roman" w:cs="Times New Roman"/>
                <w:bCs/>
                <w:iCs/>
                <w:color w:val="000000" w:themeColor="text1"/>
                <w:sz w:val="24"/>
                <w:szCs w:val="24"/>
                <w:lang w:val="ru" w:bidi="ar"/>
              </w:rPr>
              <w:t>овременное состояние системы сельского расселения Белозерского округа Курганской области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BC0D4E" w:rsidRPr="002222A7" w:rsidTr="00BC0D4E">
        <w:tc>
          <w:tcPr>
            <w:tcW w:w="710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-10.00</w:t>
            </w:r>
          </w:p>
        </w:tc>
        <w:tc>
          <w:tcPr>
            <w:tcW w:w="1417" w:type="dxa"/>
          </w:tcPr>
          <w:p w:rsidR="00BC0D4E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Саликов</w:t>
            </w:r>
            <w:proofErr w:type="spellEnd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Кайратович</w:t>
            </w:r>
            <w:proofErr w:type="spellEnd"/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для переработки древесных отходов</w:t>
            </w:r>
          </w:p>
        </w:tc>
        <w:tc>
          <w:tcPr>
            <w:tcW w:w="1985" w:type="dxa"/>
          </w:tcPr>
          <w:p w:rsidR="00BC0D4E" w:rsidRDefault="00BC0D4E" w:rsidP="001420C0">
            <w:pPr>
              <w:jc w:val="center"/>
            </w:pPr>
            <w:r w:rsidRPr="00FC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2222A7" w:rsidRDefault="00BC0D4E" w:rsidP="00142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</w:t>
            </w:r>
          </w:p>
        </w:tc>
      </w:tr>
    </w:tbl>
    <w:p w:rsidR="001A33FA" w:rsidRDefault="001A33FA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835"/>
        <w:gridCol w:w="1985"/>
        <w:gridCol w:w="2410"/>
      </w:tblGrid>
      <w:tr w:rsidR="00BC0D4E" w:rsidRPr="009349EA" w:rsidTr="00BC0D4E">
        <w:tc>
          <w:tcPr>
            <w:tcW w:w="9357" w:type="dxa"/>
            <w:gridSpan w:val="5"/>
          </w:tcPr>
          <w:p w:rsidR="00BC0D4E" w:rsidRDefault="00BC0D4E" w:rsidP="004A0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5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Филология и лингвистика</w:t>
            </w:r>
          </w:p>
          <w:p w:rsidR="00BC0D4E" w:rsidRDefault="00BC0D4E" w:rsidP="004A0D89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4A0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2026 года,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A0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  <w:r w:rsidRPr="004A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мест.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ремя)</w:t>
            </w:r>
          </w:p>
          <w:p w:rsidR="008612C4" w:rsidRDefault="008612C4" w:rsidP="004A0D89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612C4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8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https://kgu.mts-link.ru/j/124512483/19341640182</w:t>
              </w:r>
            </w:hyperlink>
          </w:p>
        </w:tc>
      </w:tr>
      <w:tr w:rsidR="00BC0D4E" w:rsidRPr="009349EA" w:rsidTr="00BC0D4E">
        <w:tc>
          <w:tcPr>
            <w:tcW w:w="710" w:type="dxa"/>
          </w:tcPr>
          <w:p w:rsidR="00BC0D4E" w:rsidRPr="00026B7D" w:rsidRDefault="00BC0D4E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C0D4E" w:rsidRPr="00026B7D" w:rsidRDefault="00BC0D4E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:rsidR="00BC0D4E" w:rsidRPr="00026B7D" w:rsidRDefault="00BC0D4E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985" w:type="dxa"/>
          </w:tcPr>
          <w:p w:rsidR="00BC0D4E" w:rsidRPr="00026B7D" w:rsidRDefault="00BC0D4E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BC0D4E" w:rsidRPr="00026B7D" w:rsidRDefault="00BC0D4E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Pr="001420C0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10.00-10.10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Кутенина</w:t>
            </w:r>
            <w:proofErr w:type="spellEnd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Анатольевна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Фразеологические единицы со значением количества в английском языке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10.10-10.20</w:t>
            </w:r>
          </w:p>
        </w:tc>
        <w:tc>
          <w:tcPr>
            <w:tcW w:w="1417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Бабушкина Юлия Алексеевна</w:t>
            </w: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Структурно-семантические и </w:t>
            </w:r>
            <w:proofErr w:type="spellStart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лингвокультурологические</w:t>
            </w:r>
            <w:proofErr w:type="spellEnd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особенности фразеологических единиц английского языка с компонент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ами семантического поля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rooster</w:t>
            </w:r>
            <w:proofErr w:type="spellEnd"/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10.30-10.40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Куницына Виктория Игоревна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Трансформация лексических средств в публицистическом и разговорном дискурсах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«Санкт-Петербургский государственный университет»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10.50-11.00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Гераськина</w:t>
            </w:r>
            <w:proofErr w:type="spellEnd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Андреевна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Язык современных российских СМИ: англоязычные заимствования и речевая агрессия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«Елецкий государственный университет им. И.А. Бунина»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</w:rPr>
              <w:t>11.00-11.10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Щеголев Егор Дмитриевич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выражения речевой агрессии в выступлениях англоязычных политических деятелей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11.10-11.20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Змиёва Ульяна Сергеевна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Некоторые аспекты межкультурной коммуникации (на примере фехтования)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"Сибирский государственный университет физической культуры и спорта"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rPr>
          <w:trHeight w:val="1334"/>
        </w:trPr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11.20-11.30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Ефимова Галина Михайловна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 в свадебном обряде Зауралья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Филология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-11.40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Авдеева Камилла Сергеевна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Передача просторечий в китайском переводе поэмы Есенина «Черный человек»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"Череповецкий государственный университет"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11.40-11.50</w:t>
            </w:r>
          </w:p>
        </w:tc>
        <w:tc>
          <w:tcPr>
            <w:tcW w:w="1417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 Александр Александрович</w:t>
            </w:r>
          </w:p>
        </w:tc>
        <w:tc>
          <w:tcPr>
            <w:tcW w:w="2835" w:type="dxa"/>
          </w:tcPr>
          <w:p w:rsidR="00BC0D4E" w:rsidRPr="009349EA" w:rsidRDefault="00BC0D4E" w:rsidP="00D77A8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 Америки в очерках Павла Петровича Свиньина»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Филология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11.50-12.00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Денисенко Анастасия Сергеевна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Мемы</w:t>
            </w:r>
            <w:proofErr w:type="spellEnd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цифровой язык: разрыв поколений и анализ современной коммуникации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Кузбасский государственный технический университет имени Т.Ф. Горбачева.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</w:tr>
      <w:tr w:rsidR="00BC0D4E" w:rsidRPr="009349EA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12.00-12.10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Шершнев Фёдор Алексеевич</w:t>
            </w: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реалий русской культуры и истории в англоязычном романе А. </w:t>
            </w:r>
            <w:proofErr w:type="spellStart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Тоулза</w:t>
            </w:r>
            <w:proofErr w:type="spellEnd"/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"Джентльмен в Москве"</w:t>
            </w:r>
          </w:p>
        </w:tc>
        <w:tc>
          <w:tcPr>
            <w:tcW w:w="1985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ФГБОУ ВО </w:t>
            </w:r>
            <w:r w:rsidRPr="0093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9349EA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Филология</w:t>
            </w:r>
          </w:p>
        </w:tc>
      </w:tr>
    </w:tbl>
    <w:p w:rsidR="00B40724" w:rsidRDefault="00B40724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835"/>
        <w:gridCol w:w="1985"/>
        <w:gridCol w:w="2410"/>
      </w:tblGrid>
      <w:tr w:rsidR="00BC0D4E" w:rsidRPr="00EA0C62" w:rsidTr="00BC0D4E">
        <w:tc>
          <w:tcPr>
            <w:tcW w:w="9357" w:type="dxa"/>
            <w:gridSpan w:val="5"/>
          </w:tcPr>
          <w:p w:rsidR="00BC0D4E" w:rsidRDefault="00BC0D4E" w:rsidP="00322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История и археология </w:t>
            </w:r>
          </w:p>
          <w:p w:rsidR="00BC0D4E" w:rsidRDefault="00BC0D4E" w:rsidP="00322C1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0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мая 2026 года, 13:00 </w:t>
            </w:r>
            <w:r w:rsidRPr="004A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мест.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ремя)</w:t>
            </w:r>
          </w:p>
          <w:p w:rsidR="008612C4" w:rsidRDefault="008612C4" w:rsidP="00322C1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612C4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9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https://kgu.mts-link.ru/j/124512483/19262265053</w:t>
              </w:r>
            </w:hyperlink>
          </w:p>
        </w:tc>
      </w:tr>
      <w:tr w:rsidR="00BC0D4E" w:rsidRPr="00EA0C62" w:rsidTr="00BC0D4E">
        <w:tc>
          <w:tcPr>
            <w:tcW w:w="710" w:type="dxa"/>
          </w:tcPr>
          <w:p w:rsidR="00BC0D4E" w:rsidRPr="00BC0D4E" w:rsidRDefault="00BC0D4E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C0D4E" w:rsidRPr="00BC0D4E" w:rsidRDefault="00BC0D4E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:rsidR="00BC0D4E" w:rsidRPr="00BC0D4E" w:rsidRDefault="00BC0D4E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985" w:type="dxa"/>
          </w:tcPr>
          <w:p w:rsidR="00BC0D4E" w:rsidRPr="00BC0D4E" w:rsidRDefault="00BC0D4E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BC0D4E" w:rsidRPr="00BC0D4E" w:rsidRDefault="00BC0D4E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13.00-13.10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Менщикова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Владимировна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Эволюция гончарного производства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Курганском уезде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примере раск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опок на углу ул. Советская-Пичугина в г. Курган)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Археология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13.10-13.20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Будаев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 Александрович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Семейственность как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 политической культуры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СССР 1940-х годов на примере ленинградской элиты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 государственный университет имени М.В. Ломоносова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13.20-13.30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Терещенко Никита Михайлович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вопросу о формах розыскной деятельности в период допетровских преобразований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Крымский филиал Краснодарского университета МВД России</w:t>
            </w:r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</w:pPr>
            <w:r w:rsidRPr="001B2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13.30-13.40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Абдулхаирова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Ренатовна</w:t>
            </w:r>
            <w:proofErr w:type="spellEnd"/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Работники прокураторы республики Крым, воевавшие в период великой отечественной войны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КЮИ (Ф) УП РФ (Крымский юридический институт)</w:t>
            </w:r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</w:pPr>
            <w:r w:rsidRPr="001B2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13.40-13.50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 Данила Сергеевич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и государственный строй-старт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филиал Российской академии народного хозяйства и государственной службы при Президенте Российской Федерации (Калининград)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-14.00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Невзорова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Инна Валерьевна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Самойлов Артём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Рабочие главных мастерских ташкентской железной дороги в Оренбурге: условия труда, быт и формирование политической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активности в начале 20 века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ФГБОУ ВО Оренбургский государственный педагогический университет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14.00-14.10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 Александра Юрьевна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Сравнение писем Е.П. Урусовой и А. С.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Мордвеливой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иллюстрация влияния петровских реформ на отношение матери к детям в знатных семьях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«Санкт-Петербургский государственный университет»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14.10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-14.20</w:t>
            </w:r>
          </w:p>
          <w:p w:rsidR="00BC0D4E" w:rsidRPr="00A55557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Луговцова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Юрьевна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бельгийский рабочей партии 1885-1917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ВО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14.20-14.30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Эвелина Евгеньевна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Абдрахманова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Флорида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Ривхатовна</w:t>
            </w:r>
            <w:proofErr w:type="spellEnd"/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 как фактор форми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рования мировоззрения личности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младших школьников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"Башкирский государственный педагогический университет имени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Мифтахетдина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14.30-14.4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 Александра Владимировна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Акушева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Любомировна</w:t>
            </w:r>
            <w:proofErr w:type="spellEnd"/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 и искусство: как творчество отражает божественное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«Башкирский государственный педагогический университет им. М.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55557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14.40-14.5</w:t>
            </w: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Аделина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Витальевна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Проблемы и перспективы изучения технологических инноваций в гончарстве раннего голоцена на примере Западно-азиатского очага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ВО Новосибирский национальный исследовательский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Археология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14.50-15.00</w:t>
            </w:r>
          </w:p>
          <w:p w:rsidR="00BC0D4E" w:rsidRPr="00A55557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Клыпа Николай Алексеевич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Экономическое неравенство как фактор роста радикальных настроений в низших слоях общества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Новосибирский государственный педагогический университет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15.00-15.10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Янченко Яна Андреевна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Влияние Екатерины </w:t>
            </w: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становление личности Потемкина Г.А.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Портреты в советских школьных учебниках по теме Екатерина </w:t>
            </w: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EA0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ФГБОУ ВО "НГПУ"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15.10-15.20</w:t>
            </w:r>
          </w:p>
        </w:tc>
        <w:tc>
          <w:tcPr>
            <w:tcW w:w="1417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Дружинина Елена Викторовна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Михайлова Мария Евгеньевна</w:t>
            </w:r>
          </w:p>
        </w:tc>
        <w:tc>
          <w:tcPr>
            <w:tcW w:w="283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тридевять земель»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15.20-15.30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Ядрышников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Николаевич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</w:rPr>
              <w:t>Процесс развития реальных училищ и гимназий во второй</w:t>
            </w:r>
            <w:r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</w:rPr>
              <w:t xml:space="preserve">половине </w:t>
            </w: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  <w:lang w:val="en-US"/>
              </w:rPr>
              <w:t>XIX</w:t>
            </w: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</w:rPr>
              <w:t>-</w:t>
            </w: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  <w:lang w:val="en-US"/>
              </w:rPr>
              <w:t>XX</w:t>
            </w:r>
            <w:r w:rsidRPr="00EA0C62">
              <w:rPr>
                <w:rFonts w:ascii="Times New Roman" w:hAnsi="Times New Roman"/>
                <w:b w:val="0"/>
                <w:caps w:val="0"/>
                <w:color w:val="000000" w:themeColor="text1"/>
                <w:sz w:val="24"/>
                <w:szCs w:val="24"/>
              </w:rPr>
              <w:t xml:space="preserve"> века.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BC0D4E" w:rsidRPr="00EA0C62" w:rsidTr="00BC0D4E">
        <w:tc>
          <w:tcPr>
            <w:tcW w:w="7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F163F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15.30-15.40</w:t>
            </w:r>
          </w:p>
        </w:tc>
        <w:tc>
          <w:tcPr>
            <w:tcW w:w="1417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Ожгихин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 Олегович</w:t>
            </w: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EA0C62" w:rsidRDefault="00BC0D4E" w:rsidP="00D77A8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Новые находки каменных шлифованных дисков на территории лесостепного </w:t>
            </w:r>
            <w:proofErr w:type="spellStart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Притоболья</w:t>
            </w:r>
            <w:proofErr w:type="spellEnd"/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проблемы хронологии и интерпретации</w:t>
            </w:r>
          </w:p>
        </w:tc>
        <w:tc>
          <w:tcPr>
            <w:tcW w:w="1985" w:type="dxa"/>
          </w:tcPr>
          <w:p w:rsidR="00BC0D4E" w:rsidRPr="00EA0C62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EA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2410" w:type="dxa"/>
          </w:tcPr>
          <w:p w:rsidR="00BC0D4E" w:rsidRDefault="00BC0D4E" w:rsidP="00D7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Археология</w:t>
            </w:r>
          </w:p>
        </w:tc>
      </w:tr>
    </w:tbl>
    <w:p w:rsidR="00322C13" w:rsidRDefault="00322C13" w:rsidP="00CC19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835"/>
        <w:gridCol w:w="1985"/>
        <w:gridCol w:w="2410"/>
      </w:tblGrid>
      <w:tr w:rsidR="00D77A85" w:rsidRPr="00026B7D" w:rsidTr="00BC0D4E">
        <w:tc>
          <w:tcPr>
            <w:tcW w:w="9357" w:type="dxa"/>
            <w:gridSpan w:val="5"/>
          </w:tcPr>
          <w:p w:rsidR="00D77A85" w:rsidRDefault="00D77A85" w:rsidP="008E5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Гуманитарные и социальные науки </w:t>
            </w:r>
          </w:p>
          <w:p w:rsidR="00D77A85" w:rsidRDefault="00D77A85" w:rsidP="008E541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мая 2026 года, 10:00 </w:t>
            </w:r>
            <w:r w:rsidRPr="004A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мест.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A0D89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ремя)</w:t>
            </w:r>
          </w:p>
          <w:p w:rsidR="008612C4" w:rsidRDefault="008612C4" w:rsidP="008E541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612C4" w:rsidRPr="008612C4" w:rsidRDefault="008612C4" w:rsidP="008612C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hyperlink r:id="rId10" w:history="1">
              <w:r w:rsidRPr="00EC69AA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AFAFA"/>
                </w:rPr>
                <w:t>https://kgu.mts-link.ru/j/124512483/19263533751</w:t>
              </w:r>
            </w:hyperlink>
          </w:p>
        </w:tc>
      </w:tr>
      <w:tr w:rsidR="00D77A85" w:rsidRPr="00026B7D" w:rsidTr="00BC0D4E">
        <w:tc>
          <w:tcPr>
            <w:tcW w:w="710" w:type="dxa"/>
          </w:tcPr>
          <w:p w:rsidR="00D77A85" w:rsidRPr="00026B7D" w:rsidRDefault="00D77A85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D77A85" w:rsidRPr="00026B7D" w:rsidRDefault="00D77A85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:rsidR="00D77A85" w:rsidRPr="00026B7D" w:rsidRDefault="00D77A85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985" w:type="dxa"/>
          </w:tcPr>
          <w:p w:rsidR="00D77A85" w:rsidRPr="00026B7D" w:rsidRDefault="00D77A85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D77A85" w:rsidRPr="00026B7D" w:rsidRDefault="00D77A85" w:rsidP="008E5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Подсекция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C0D4E" w:rsidRPr="001420C0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10.00-10.10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Дьячкова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пространственных представителей у детей с тяжелыми нарушениями речи посредством организации физкультурных мероприятий патриотической направленности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ГБДОУ детский сад №127 Выборгского района Санкт-Петербурга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Дефектология и логопедия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10.10-10.20</w:t>
            </w:r>
          </w:p>
        </w:tc>
        <w:tc>
          <w:tcPr>
            <w:tcW w:w="1417" w:type="dxa"/>
          </w:tcPr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Ведяшкина Анастасия Викторовна</w:t>
            </w:r>
          </w:p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готовности учителей к формированию предметной учебной деятельности младших школьников</w:t>
            </w:r>
          </w:p>
        </w:tc>
        <w:tc>
          <w:tcPr>
            <w:tcW w:w="1985" w:type="dxa"/>
          </w:tcPr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"Тихоокеанский государственный университет"(Хабаровск)</w:t>
            </w:r>
          </w:p>
        </w:tc>
        <w:tc>
          <w:tcPr>
            <w:tcW w:w="2410" w:type="dxa"/>
          </w:tcPr>
          <w:p w:rsidR="00BC0D4E" w:rsidRPr="001841FD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10.30-10.40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Марамчина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Игоревна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Валидность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проективной методики для диагностики образа тела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Тихоокеанский государственный медицинский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университет (Владивосток)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Психология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10.50-11.00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Новоселова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Мелана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Саврасова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Александровна</w:t>
            </w:r>
          </w:p>
          <w:p w:rsidR="00BC0D4E" w:rsidRPr="00A11D5F" w:rsidRDefault="00BC0D4E" w:rsidP="00BC0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Методики снижения стресса во время сессии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Многопрофильный колледж Федерального государственного бюджетного образовательного учреждения высшего образования «Тюменский индустриальный университет»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1420C0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</w:rPr>
              <w:t>11.00-11.10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Зонова Татьяна Евгеньевна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убеждения в судебном процессе: как формируется доверие к юристам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западный филиал (Калининград)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11.10-11.20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Гордиенко Виктория Владимировна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Нейрогимнастика</w:t>
            </w:r>
            <w:proofErr w:type="spellEnd"/>
            <w:r w:rsidRPr="00CD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-как часть коррекционной программы для детей с синдром дефицита внимания и </w:t>
            </w:r>
            <w:proofErr w:type="spellStart"/>
            <w:r w:rsidRPr="00CD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гиперактивности</w:t>
            </w:r>
            <w:proofErr w:type="spellEnd"/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Череповецкий государственный университет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Дефектология и логопедия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11.20-11.30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Путилов Николай Евгеньевич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 формирования правового нигилизма у современного студенчества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 западный филиал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-11.40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225F4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Нероденко</w:t>
            </w:r>
            <w:proofErr w:type="spellEnd"/>
            <w:r w:rsidRPr="00225F4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Максим Владимирович</w:t>
            </w:r>
          </w:p>
          <w:p w:rsidR="00BC0D4E" w:rsidRPr="00225F43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BC0D4E" w:rsidRPr="00225F43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BC0D4E" w:rsidRPr="00225F43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инновации в сфере укрепления молодых семей</w:t>
            </w:r>
          </w:p>
        </w:tc>
        <w:tc>
          <w:tcPr>
            <w:tcW w:w="1985" w:type="dxa"/>
          </w:tcPr>
          <w:p w:rsidR="00BC0D4E" w:rsidRPr="00225F43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 Западный филиал</w:t>
            </w:r>
          </w:p>
        </w:tc>
        <w:tc>
          <w:tcPr>
            <w:tcW w:w="2410" w:type="dxa"/>
          </w:tcPr>
          <w:p w:rsidR="00BC0D4E" w:rsidRPr="00225F43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11.40-11.50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Полянская Юлия </w:t>
            </w:r>
            <w:r w:rsidRPr="00A11D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Анатольевна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iCs/>
                <w:color w:val="000000" w:themeColor="text1"/>
                <w:sz w:val="24"/>
              </w:rPr>
              <w:lastRenderedPageBreak/>
              <w:t xml:space="preserve">Развитие логического мышления у дошкольников при </w:t>
            </w:r>
            <w:r w:rsidRPr="00A11D5F">
              <w:rPr>
                <w:rFonts w:ascii="Times New Roman" w:hAnsi="Times New Roman" w:cs="Times New Roman"/>
                <w:iCs/>
                <w:color w:val="000000" w:themeColor="text1"/>
                <w:sz w:val="24"/>
              </w:rPr>
              <w:lastRenderedPageBreak/>
              <w:t>чтении детских детективов: на материале серии книг Кати Матюшкиной «Кот да Винчи»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ФГБОУ ВО Курганский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государственный университет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11.50-12.00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Федорова Анастасия Андреевна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математических вечеров в 7-9 классе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F70879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12.00-12.10</w:t>
            </w:r>
          </w:p>
        </w:tc>
        <w:tc>
          <w:tcPr>
            <w:tcW w:w="1417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4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Шмакова Елизавета Сергеевна</w:t>
            </w:r>
          </w:p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Советское художественное кино как ресурс развития гражданской идентичности у обучающихся 10 класса на уроках истории</w:t>
            </w:r>
          </w:p>
        </w:tc>
        <w:tc>
          <w:tcPr>
            <w:tcW w:w="1985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proofErr w:type="spellStart"/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педагогический университет</w:t>
            </w:r>
          </w:p>
        </w:tc>
        <w:tc>
          <w:tcPr>
            <w:tcW w:w="2410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-12.20</w:t>
            </w:r>
          </w:p>
        </w:tc>
        <w:tc>
          <w:tcPr>
            <w:tcW w:w="1417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Элефтерьяди</w:t>
            </w:r>
            <w:proofErr w:type="spellEnd"/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Константинович</w:t>
            </w:r>
          </w:p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профессиональной идентичности студентов-иностранцев в процессе получения педагогического образования</w:t>
            </w:r>
          </w:p>
        </w:tc>
        <w:tc>
          <w:tcPr>
            <w:tcW w:w="1985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Пензенский государственный университет</w:t>
            </w:r>
          </w:p>
        </w:tc>
        <w:tc>
          <w:tcPr>
            <w:tcW w:w="2410" w:type="dxa"/>
          </w:tcPr>
          <w:p w:rsidR="00BC0D4E" w:rsidRPr="0098048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8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12.2</w:t>
            </w: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Воронов Андрей Сергеевич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Самоопределение школьника между смыслом и измерением: сравнительный анализ отечественных и зарубежных подходов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исследовательский университет «Высшая школа экономики», Институт образования, Центр общего и дополнительного образования имени А.А.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Пинского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(Москва)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  <w:p w:rsidR="00BC0D4E" w:rsidRPr="00A11D5F" w:rsidRDefault="00BC0D4E" w:rsidP="00BC0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12.3</w:t>
            </w: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-12.4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eastAsia="Roboto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Боронец</w:t>
            </w:r>
            <w:proofErr w:type="spellEnd"/>
            <w:r w:rsidRPr="00A11D5F">
              <w:rPr>
                <w:rFonts w:ascii="Times New Roman" w:eastAsia="Roboto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Анастасия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Алексеевна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Методическое обеспечение педагогической деятельности в учреждении дополнительного образования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Курганский государственный университет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rPr>
          <w:trHeight w:val="926"/>
        </w:trPr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12.4</w:t>
            </w: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-12.5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Анастасия Олеговна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историко-математического материала как средство повышения мотивации учащихся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Ставропольский Государственный Педагогический Институт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12.5</w:t>
            </w:r>
            <w:r w:rsidRPr="001420C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Рогова Марина Евгеньевна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Теоретические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сновы интеграции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медиакоммуникаци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языковое образование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МАОУ «Образовательный центр №5 г.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Челябинска» (учитель), ФГАОУ ВО «Уральский государственный педагогический университет» (студент магистратуры)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-13.10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Мухаметова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Ильсуровна</w:t>
            </w:r>
            <w:proofErr w:type="spellEnd"/>
          </w:p>
          <w:p w:rsidR="00BC0D4E" w:rsidRDefault="00BC0D4E" w:rsidP="00BC0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Семёнова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Игоревна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цифровых образовательных платформ для изучения теории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7-9 классов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Стерлитамакский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 Университета науки и технологий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Тарханова Мария Михайловна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hd w:val="clear" w:color="auto" w:fill="FFFFFF"/>
              </w:rPr>
              <w:t>Особенности формирования психофизиологических предпосылок устной речи у детей среднего дошкольного возраста с системным недоразвитием языковых и речевых средств тяжелой степени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Дефектология и логопедия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Шакирова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Ралина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Руслановна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Социализация детей с ОВЗ в школе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Нижнекамский филиал Казанского инновационного университета имени В. Г.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Тимирясова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(ИЭУП)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Дефектология и логопедия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1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Аносенко</w:t>
            </w:r>
            <w:proofErr w:type="spellEnd"/>
            <w:r w:rsidRPr="00DB1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Алексеевич</w:t>
            </w:r>
          </w:p>
          <w:p w:rsidR="00BC0D4E" w:rsidRPr="00DB13AB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1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Еговцев</w:t>
            </w:r>
            <w:proofErr w:type="spellEnd"/>
            <w:r w:rsidRPr="00DB1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Алексеевич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DB13AB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Специфика вовлечения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молодёжи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систему гибридного противостояния в цифровой информационной среде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Тюменское высшее военно-инженерное командное ордена Кутузова училище имени маршала инженерных войск А.И.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Прошлякова</w:t>
            </w:r>
            <w:proofErr w:type="spellEnd"/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с молодежью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13.4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-13.5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Ахметов Артур </w:t>
            </w:r>
            <w:proofErr w:type="spellStart"/>
            <w:r w:rsidRPr="00DB13AB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4E" w:rsidRPr="00DB13AB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Установки на заимствование в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экономического поведения молодёжи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Тюменское высшее военно-инженерное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командное ордена Кутузова училище имени маршала инженерных войск А.И.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Прошлякова</w:t>
            </w:r>
            <w:proofErr w:type="spellEnd"/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работы с молодежью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13.50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-14.00</w:t>
            </w:r>
          </w:p>
        </w:tc>
        <w:tc>
          <w:tcPr>
            <w:tcW w:w="1417" w:type="dxa"/>
          </w:tcPr>
          <w:p w:rsidR="00BC0D4E" w:rsidRPr="00DB13AB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 Мария Александровна</w:t>
            </w: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</w:rPr>
              <w:t>Этнические мотивы в портретной живописи России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обучение, технологии, дизайн</w:t>
            </w:r>
          </w:p>
        </w:tc>
      </w:tr>
      <w:tr w:rsidR="00BC0D4E" w:rsidRPr="00A11D5F" w:rsidTr="00BC0D4E">
        <w:trPr>
          <w:trHeight w:val="968"/>
        </w:trPr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14.00-14.10</w:t>
            </w:r>
          </w:p>
        </w:tc>
        <w:tc>
          <w:tcPr>
            <w:tcW w:w="1417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Зуфарова</w:t>
            </w:r>
            <w:proofErr w:type="spellEnd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Сергеевна</w:t>
            </w:r>
          </w:p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Психология </w:t>
            </w:r>
            <w:proofErr w:type="spellStart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киберпреступника</w:t>
            </w:r>
            <w:proofErr w:type="spellEnd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как понимание мотивов помогает выстроить эффективную защиту</w:t>
            </w:r>
          </w:p>
        </w:tc>
        <w:tc>
          <w:tcPr>
            <w:tcW w:w="1985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"Забайкальский государственный университет"(Чита)</w:t>
            </w:r>
          </w:p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14.10-14.2</w:t>
            </w: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Константинова Анна Николаевна</w:t>
            </w:r>
          </w:p>
        </w:tc>
        <w:tc>
          <w:tcPr>
            <w:tcW w:w="2835" w:type="dxa"/>
          </w:tcPr>
          <w:p w:rsidR="00BC0D4E" w:rsidRPr="00062F55" w:rsidRDefault="00BC0D4E" w:rsidP="00BC0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«Трансформация </w:t>
            </w:r>
            <w:proofErr w:type="spellStart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</w:t>
            </w:r>
            <w:proofErr w:type="spellEnd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Hard</w:t>
            </w:r>
            <w:proofErr w:type="spellEnd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Skills</w:t>
            </w:r>
            <w:proofErr w:type="spellEnd"/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молодёжи в эпоху использования ИИ»</w:t>
            </w:r>
          </w:p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2410" w:type="dxa"/>
          </w:tcPr>
          <w:p w:rsidR="00BC0D4E" w:rsidRPr="00062F55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с молодежью 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14.20-14.3</w:t>
            </w: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 Фёдор Геннадьевич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 частота тренировок как фактор риска травматизма у тяжелоатлетов (в условиях недостаточного восстановления)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14.30-14.4</w:t>
            </w: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Галкина Евгения Андреевна</w:t>
            </w: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Развитие эмоционально – волевой сферы детей дошкольного возраста через адаптивную физическую культуру с элементами </w:t>
            </w:r>
            <w:proofErr w:type="spellStart"/>
            <w:r w:rsidRPr="00A11D5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нейрогимнастики</w:t>
            </w:r>
            <w:proofErr w:type="spellEnd"/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«Курганский государственный университет»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14.40-14.5</w:t>
            </w: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Торубаров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физкультурно-спортивных мероприятий. Принципы и методы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"Юго-Западный государственный университет"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14.50-15.0</w:t>
            </w: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Александра Николаевна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Рыбникова Ольга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Николаевна</w:t>
            </w:r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Влияние цифровых фитнес-технологий (мобильных приложений,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трекеров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на мотивацию и физическую активность современной молодежи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Астраханский государственный университет имени В. Н. Татищева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</w:tr>
      <w:tr w:rsidR="00BC0D4E" w:rsidRPr="00A11D5F" w:rsidTr="00BC0D4E">
        <w:tc>
          <w:tcPr>
            <w:tcW w:w="710" w:type="dxa"/>
          </w:tcPr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  <w:p w:rsid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D4E" w:rsidRPr="00BC0D4E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D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15.00-15.10</w:t>
            </w:r>
          </w:p>
        </w:tc>
        <w:tc>
          <w:tcPr>
            <w:tcW w:w="1417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Шайхутдинов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Рамилевич</w:t>
            </w:r>
            <w:proofErr w:type="spellEnd"/>
          </w:p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профессионально значимых качеств у студентов-нефтяников</w:t>
            </w:r>
          </w:p>
        </w:tc>
        <w:tc>
          <w:tcPr>
            <w:tcW w:w="1985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ГАОУВО </w:t>
            </w: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Альметьевский</w:t>
            </w:r>
            <w:proofErr w:type="spell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технологический университет „Высшая школа </w:t>
            </w:r>
            <w:proofErr w:type="gramStart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нефти“</w:t>
            </w:r>
            <w:proofErr w:type="gramEnd"/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C0D4E" w:rsidRPr="00A11D5F" w:rsidRDefault="00BC0D4E" w:rsidP="00BC0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</w:tbl>
    <w:p w:rsidR="00CC1917" w:rsidRPr="00CC1917" w:rsidRDefault="00CC1917" w:rsidP="00CC1917">
      <w:pPr>
        <w:rPr>
          <w:rFonts w:ascii="Times New Roman" w:hAnsi="Times New Roman" w:cs="Times New Roman"/>
          <w:sz w:val="24"/>
          <w:szCs w:val="24"/>
        </w:rPr>
      </w:pPr>
    </w:p>
    <w:sectPr w:rsidR="00CC1917" w:rsidRPr="00CC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85"/>
    <w:rsid w:val="00104140"/>
    <w:rsid w:val="001420C0"/>
    <w:rsid w:val="001A33FA"/>
    <w:rsid w:val="00322C13"/>
    <w:rsid w:val="004A0D89"/>
    <w:rsid w:val="0054053D"/>
    <w:rsid w:val="005600D7"/>
    <w:rsid w:val="00805285"/>
    <w:rsid w:val="008612C4"/>
    <w:rsid w:val="008E5417"/>
    <w:rsid w:val="00B40724"/>
    <w:rsid w:val="00BC0D4E"/>
    <w:rsid w:val="00BF163F"/>
    <w:rsid w:val="00CC1917"/>
    <w:rsid w:val="00D77A85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B26F-AE2E-4FE6-8944-E4D52A2C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2C13"/>
    <w:pPr>
      <w:spacing w:after="0" w:line="240" w:lineRule="auto"/>
      <w:jc w:val="center"/>
      <w:outlineLvl w:val="1"/>
    </w:pPr>
    <w:rPr>
      <w:rFonts w:ascii="Times New Roman Полужирный" w:eastAsia="Calibri" w:hAnsi="Times New Roman Полужирный" w:cs="Times New Roman"/>
      <w:b/>
      <w:bCs/>
      <w:caps/>
      <w:color w:val="0066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22C13"/>
    <w:rPr>
      <w:rFonts w:ascii="Times New Roman Полужирный" w:eastAsia="Calibri" w:hAnsi="Times New Roman Полужирный" w:cs="Times New Roman"/>
      <w:b/>
      <w:bCs/>
      <w:caps/>
      <w:color w:val="0066FF"/>
      <w:szCs w:val="36"/>
    </w:rPr>
  </w:style>
  <w:style w:type="character" w:styleId="a4">
    <w:name w:val="Strong"/>
    <w:basedOn w:val="a0"/>
    <w:uiPriority w:val="22"/>
    <w:qFormat/>
    <w:rsid w:val="004A0D89"/>
    <w:rPr>
      <w:b/>
      <w:bCs/>
    </w:rPr>
  </w:style>
  <w:style w:type="paragraph" w:customStyle="1" w:styleId="p1">
    <w:name w:val="p1"/>
    <w:basedOn w:val="a"/>
    <w:rsid w:val="00B40724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docdata">
    <w:name w:val="docdata"/>
    <w:aliases w:val="docy,v5,1149,bqiaagaaeyqcaaagiaiaaapkawaabfidaaaaaaaaaaaaaaaaaaaaaaaaaaaaaaaaaaaaaaaaaaaaaaaaaaaaaaaaaaaaaaaaaaaaaaaaaaaaaaaaaaaaaaaaaaaaaaaaaaaaaaaaaaaaaaaaaaaaaaaaaaaaaaaaaaaaaaaaaaaaaaaaaaaaaaaaaaaaaaaaaaaaaaaaaaaaaaaaaaaaaaaaaaaaaaaaaaaaaaaa"/>
    <w:basedOn w:val="a"/>
    <w:rsid w:val="00B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qFormat/>
    <w:rsid w:val="0010414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1961">
    <w:name w:val="1961"/>
    <w:aliases w:val="bqiaagaaeyqcaaagiaiaaangbqaabw4faaaaaaaaaaaaaaaaaaaaaaaaaaaaaaaaaaaaaaaaaaaaaaaaaaaaaaaaaaaaaaaaaaaaaaaaaaaaaaaaaaaaaaaaaaaaaaaaaaaaaaaaaaaaaaaaaaaaaaaaaaaaaaaaaaaaaaaaaaaaaaaaaaaaaaaaaaaaaaaaaaaaaaaaaaaaaaaaaaaaaaaaaaaaaaaaaaaaaaaa"/>
    <w:basedOn w:val="a0"/>
    <w:rsid w:val="00104140"/>
  </w:style>
  <w:style w:type="paragraph" w:customStyle="1" w:styleId="1483">
    <w:name w:val="1483"/>
    <w:aliases w:val="bqiaagaaeyqcaaagiaiaaanzbqaabwcfaaaaaaaaaaaaaaaaaaaaaaaaaaaaaaaaaaaaaaaaaaaaaaaaaaaaaaaaaaaaaaaaaaaaaaaaaaaaaaaaaaaaaaaaaaaaaaaaaaaaaaaaaaaaaaaaaaaaaaaaaaaaaaaaaaaaaaaaaaaaaaaaaaaaaaaaaaaaaaaaaaaaaaaaaaaaaaaaaaaaaaaaaaaaaaaaaaaaaaaa"/>
    <w:basedOn w:val="a"/>
    <w:rsid w:val="0010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5">
    <w:name w:val="1585"/>
    <w:aliases w:val="bqiaagaaeyqcaaagiaiaaao/bqaabc0faaaaaaaaaaaaaaaaaaaaaaaaaaaaaaaaaaaaaaaaaaaaaaaaaaaaaaaaaaaaaaaaaaaaaaaaaaaaaaaaaaaaaaaaaaaaaaaaaaaaaaaaaaaaaaaaaaaaaaaaaaaaaaaaaaaaaaaaaaaaaaaaaaaaaaaaaaaaaaaaaaaaaaaaaaaaaaaaaaaaaaaaaaaaaaaaaaaaaaaa"/>
    <w:basedOn w:val="a"/>
    <w:rsid w:val="0010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77">
    <w:name w:val="1277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"/>
    <w:rsid w:val="0010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0D4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12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u.mts-link.ru/j/124512483/193416401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gu.mts-link.ru/j/124512483/192628896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gu.mts-link.ru/j/124512483/192626838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gu.mts-link.ru/j/124512483/19388749749" TargetMode="External"/><Relationship Id="rId10" Type="http://schemas.openxmlformats.org/officeDocument/2006/relationships/hyperlink" Target="https://kgu.mts-link.ru/j/124512483/19263533751" TargetMode="External"/><Relationship Id="rId4" Type="http://schemas.openxmlformats.org/officeDocument/2006/relationships/hyperlink" Target="https://kgu.mts-link.ru/j/124512483/19262514672" TargetMode="External"/><Relationship Id="rId9" Type="http://schemas.openxmlformats.org/officeDocument/2006/relationships/hyperlink" Target="https://kgu.mts-link.ru/j/124512483/19262265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Оксана Алексеевна</dc:creator>
  <cp:keywords/>
  <dc:description/>
  <cp:lastModifiedBy>Огаркова Оксана Алексеевна</cp:lastModifiedBy>
  <cp:revision>5</cp:revision>
  <dcterms:created xsi:type="dcterms:W3CDTF">2026-05-15T10:48:00Z</dcterms:created>
  <dcterms:modified xsi:type="dcterms:W3CDTF">2026-05-15T14:17:00Z</dcterms:modified>
</cp:coreProperties>
</file>